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103" w:rsidRPr="00484103" w:rsidRDefault="00484103" w:rsidP="00484103">
      <w:pPr>
        <w:spacing w:after="0" w:line="300" w:lineRule="auto"/>
        <w:jc w:val="center"/>
        <w:rPr>
          <w:rFonts w:ascii="Times New Roman" w:eastAsia="Times New Roman" w:hAnsi="Times New Roman" w:cs="Times New Roman"/>
          <w:sz w:val="28"/>
          <w:szCs w:val="28"/>
          <w:lang w:eastAsia="ru-RU"/>
        </w:rPr>
      </w:pPr>
      <w:r w:rsidRPr="00484103">
        <w:rPr>
          <w:rFonts w:ascii="Times New Roman" w:eastAsia="Times New Roman" w:hAnsi="Times New Roman" w:cs="Times New Roman"/>
          <w:sz w:val="28"/>
          <w:szCs w:val="28"/>
          <w:lang w:eastAsia="ru-RU"/>
        </w:rPr>
        <w:t xml:space="preserve">МИНИСТЕРСТВО НАУКИ И ВЫСШЕГО ОБРАЗОВАНИЯ </w:t>
      </w:r>
    </w:p>
    <w:p w:rsidR="00484103" w:rsidRPr="00484103" w:rsidRDefault="00484103" w:rsidP="00484103">
      <w:pPr>
        <w:spacing w:after="0" w:line="300" w:lineRule="auto"/>
        <w:jc w:val="center"/>
        <w:rPr>
          <w:rFonts w:ascii="Times New Roman" w:eastAsia="Times New Roman" w:hAnsi="Times New Roman" w:cs="Times New Roman"/>
          <w:sz w:val="28"/>
          <w:szCs w:val="28"/>
          <w:lang w:eastAsia="ru-RU"/>
        </w:rPr>
      </w:pPr>
      <w:r w:rsidRPr="00484103">
        <w:rPr>
          <w:rFonts w:ascii="Times New Roman" w:eastAsia="Times New Roman" w:hAnsi="Times New Roman" w:cs="Times New Roman"/>
          <w:sz w:val="28"/>
          <w:szCs w:val="28"/>
          <w:lang w:eastAsia="ru-RU"/>
        </w:rPr>
        <w:t>РОССИЙСКОЙ ФЕДЕРАЦИИ</w:t>
      </w:r>
    </w:p>
    <w:p w:rsidR="00484103" w:rsidRPr="00484103" w:rsidRDefault="00484103" w:rsidP="00484103">
      <w:pPr>
        <w:spacing w:after="0" w:line="300" w:lineRule="auto"/>
        <w:jc w:val="center"/>
        <w:rPr>
          <w:rFonts w:ascii="Times New Roman" w:eastAsia="Times New Roman" w:hAnsi="Times New Roman" w:cs="Times New Roman"/>
          <w:sz w:val="28"/>
          <w:szCs w:val="28"/>
          <w:lang w:eastAsia="ru-RU"/>
        </w:rPr>
      </w:pPr>
      <w:r w:rsidRPr="00484103">
        <w:rPr>
          <w:rFonts w:ascii="Times New Roman" w:eastAsia="Times New Roman" w:hAnsi="Times New Roman" w:cs="Times New Roman"/>
          <w:sz w:val="28"/>
          <w:szCs w:val="28"/>
          <w:lang w:eastAsia="ru-RU"/>
        </w:rPr>
        <w:t xml:space="preserve">ФЕДЕРАЛЬНОЕ ГОСУДАРСТВЕННОЕ БЮДЖЕТНОЕ </w:t>
      </w:r>
    </w:p>
    <w:p w:rsidR="00484103" w:rsidRPr="00484103" w:rsidRDefault="00484103" w:rsidP="00484103">
      <w:pPr>
        <w:spacing w:after="0" w:line="300" w:lineRule="auto"/>
        <w:jc w:val="center"/>
        <w:rPr>
          <w:rFonts w:ascii="Times New Roman" w:eastAsia="Times New Roman" w:hAnsi="Times New Roman" w:cs="Times New Roman"/>
          <w:sz w:val="28"/>
          <w:szCs w:val="28"/>
          <w:lang w:eastAsia="ru-RU"/>
        </w:rPr>
      </w:pPr>
      <w:r w:rsidRPr="00484103">
        <w:rPr>
          <w:rFonts w:ascii="Times New Roman" w:eastAsia="Times New Roman" w:hAnsi="Times New Roman" w:cs="Times New Roman"/>
          <w:sz w:val="28"/>
          <w:szCs w:val="28"/>
          <w:lang w:eastAsia="ru-RU"/>
        </w:rPr>
        <w:t>ОБРАЗОВАТЕЛЬНОЕ УЧРЕЖДЕНИЕ ВЫСШЕГО ОБРАЗОВАНИЯ</w:t>
      </w:r>
    </w:p>
    <w:p w:rsidR="00484103" w:rsidRPr="00484103" w:rsidRDefault="00484103" w:rsidP="00484103">
      <w:pPr>
        <w:spacing w:after="0" w:line="300" w:lineRule="auto"/>
        <w:jc w:val="center"/>
        <w:rPr>
          <w:rFonts w:ascii="Times New Roman" w:eastAsia="Times New Roman" w:hAnsi="Times New Roman" w:cs="Times New Roman"/>
          <w:sz w:val="28"/>
          <w:szCs w:val="28"/>
          <w:lang w:eastAsia="ru-RU"/>
        </w:rPr>
      </w:pPr>
      <w:r w:rsidRPr="00484103">
        <w:rPr>
          <w:rFonts w:ascii="Times New Roman" w:eastAsia="Times New Roman" w:hAnsi="Times New Roman" w:cs="Times New Roman"/>
          <w:sz w:val="28"/>
          <w:szCs w:val="28"/>
          <w:lang w:eastAsia="ru-RU"/>
        </w:rPr>
        <w:t>«ДОНСКОЙ ГОСУДАРСТВЕННЫЙ ТЕХНИЧЕСКИЙ УНИВЕРСИТЕТ»</w:t>
      </w:r>
    </w:p>
    <w:p w:rsidR="00484103" w:rsidRPr="00484103" w:rsidRDefault="00484103" w:rsidP="00484103">
      <w:pPr>
        <w:spacing w:after="0" w:line="300" w:lineRule="auto"/>
        <w:rPr>
          <w:rFonts w:ascii="Times New Roman" w:eastAsia="Times New Roman" w:hAnsi="Times New Roman" w:cs="Times New Roman"/>
          <w:sz w:val="28"/>
          <w:szCs w:val="28"/>
          <w:lang w:eastAsia="ru-RU"/>
        </w:rPr>
      </w:pPr>
    </w:p>
    <w:p w:rsidR="00484103" w:rsidRPr="00484103" w:rsidRDefault="00484103" w:rsidP="00484103">
      <w:pPr>
        <w:spacing w:after="0" w:line="300" w:lineRule="auto"/>
        <w:rPr>
          <w:rFonts w:ascii="Times New Roman" w:eastAsia="Times New Roman" w:hAnsi="Times New Roman" w:cs="Times New Roman"/>
          <w:sz w:val="28"/>
          <w:szCs w:val="28"/>
          <w:lang w:eastAsia="ru-RU"/>
        </w:rPr>
      </w:pPr>
    </w:p>
    <w:p w:rsidR="00484103" w:rsidRPr="00484103" w:rsidRDefault="00484103" w:rsidP="00484103">
      <w:pPr>
        <w:spacing w:after="0" w:line="300" w:lineRule="auto"/>
        <w:jc w:val="right"/>
        <w:rPr>
          <w:rFonts w:ascii="Times New Roman" w:eastAsia="Times New Roman" w:hAnsi="Times New Roman" w:cs="Times New Roman"/>
          <w:i/>
          <w:sz w:val="28"/>
          <w:szCs w:val="28"/>
          <w:lang w:eastAsia="ru-RU"/>
        </w:rPr>
      </w:pPr>
    </w:p>
    <w:p w:rsidR="00484103" w:rsidRPr="00484103" w:rsidRDefault="00484103" w:rsidP="00484103">
      <w:pPr>
        <w:spacing w:after="0" w:line="300" w:lineRule="auto"/>
        <w:rPr>
          <w:rFonts w:ascii="Times New Roman" w:eastAsia="Times New Roman" w:hAnsi="Times New Roman" w:cs="Times New Roman"/>
          <w:sz w:val="28"/>
          <w:szCs w:val="28"/>
          <w:lang w:eastAsia="ru-RU"/>
        </w:rPr>
      </w:pPr>
    </w:p>
    <w:p w:rsidR="00484103" w:rsidRPr="00484103" w:rsidRDefault="00484103" w:rsidP="00484103">
      <w:pPr>
        <w:spacing w:after="0" w:line="300" w:lineRule="auto"/>
        <w:rPr>
          <w:rFonts w:ascii="Times New Roman" w:eastAsia="Times New Roman" w:hAnsi="Times New Roman" w:cs="Times New Roman"/>
          <w:sz w:val="28"/>
          <w:szCs w:val="28"/>
          <w:lang w:eastAsia="ru-RU"/>
        </w:rPr>
      </w:pPr>
    </w:p>
    <w:p w:rsidR="00484103" w:rsidRPr="00484103" w:rsidRDefault="000C31DD" w:rsidP="00484103">
      <w:pPr>
        <w:spacing w:after="0" w:line="300" w:lineRule="auto"/>
        <w:jc w:val="center"/>
        <w:rPr>
          <w:rFonts w:ascii="Times New Roman" w:eastAsia="Times New Roman" w:hAnsi="Times New Roman" w:cs="Times New Roman"/>
          <w:sz w:val="40"/>
          <w:szCs w:val="36"/>
          <w:lang w:eastAsia="ru-RU"/>
        </w:rPr>
      </w:pPr>
      <w:r>
        <w:rPr>
          <w:rFonts w:ascii="Times New Roman" w:eastAsia="Times New Roman" w:hAnsi="Times New Roman" w:cs="Times New Roman"/>
          <w:sz w:val="40"/>
          <w:szCs w:val="36"/>
          <w:lang w:eastAsia="ru-RU"/>
        </w:rPr>
        <w:t>В.В. Лесняк</w:t>
      </w:r>
      <w:r w:rsidR="00484103" w:rsidRPr="00484103">
        <w:rPr>
          <w:rFonts w:ascii="Times New Roman" w:eastAsia="Times New Roman" w:hAnsi="Times New Roman" w:cs="Times New Roman"/>
          <w:sz w:val="40"/>
          <w:szCs w:val="36"/>
          <w:lang w:eastAsia="ru-RU"/>
        </w:rPr>
        <w:t xml:space="preserve"> </w:t>
      </w:r>
    </w:p>
    <w:p w:rsidR="00484103" w:rsidRPr="00484103" w:rsidRDefault="00484103" w:rsidP="00484103">
      <w:pPr>
        <w:spacing w:after="0" w:line="300" w:lineRule="auto"/>
        <w:rPr>
          <w:rFonts w:ascii="Times New Roman" w:eastAsia="Times New Roman" w:hAnsi="Times New Roman" w:cs="Times New Roman"/>
          <w:sz w:val="36"/>
          <w:szCs w:val="36"/>
          <w:lang w:eastAsia="ru-RU"/>
        </w:rPr>
      </w:pPr>
    </w:p>
    <w:p w:rsidR="00484103" w:rsidRPr="00484103" w:rsidRDefault="00484103" w:rsidP="00484103">
      <w:pPr>
        <w:spacing w:after="0" w:line="300" w:lineRule="auto"/>
        <w:rPr>
          <w:rFonts w:ascii="Times New Roman" w:eastAsia="Times New Roman" w:hAnsi="Times New Roman" w:cs="Times New Roman"/>
          <w:sz w:val="28"/>
          <w:szCs w:val="28"/>
          <w:lang w:eastAsia="ru-RU"/>
        </w:rPr>
      </w:pPr>
    </w:p>
    <w:p w:rsidR="00484103" w:rsidRDefault="00484103" w:rsidP="00484103">
      <w:pPr>
        <w:spacing w:after="0" w:line="300" w:lineRule="auto"/>
        <w:rPr>
          <w:rFonts w:ascii="Times New Roman" w:eastAsia="Times New Roman" w:hAnsi="Times New Roman" w:cs="Times New Roman"/>
          <w:sz w:val="28"/>
          <w:szCs w:val="28"/>
          <w:lang w:eastAsia="ru-RU"/>
        </w:rPr>
      </w:pPr>
    </w:p>
    <w:p w:rsidR="00EC0EC8" w:rsidRPr="00484103" w:rsidRDefault="00EC0EC8" w:rsidP="00484103">
      <w:pPr>
        <w:spacing w:after="0" w:line="300" w:lineRule="auto"/>
        <w:rPr>
          <w:rFonts w:ascii="Times New Roman" w:eastAsia="Times New Roman" w:hAnsi="Times New Roman" w:cs="Times New Roman"/>
          <w:sz w:val="28"/>
          <w:szCs w:val="28"/>
          <w:lang w:eastAsia="ru-RU"/>
        </w:rPr>
      </w:pPr>
    </w:p>
    <w:p w:rsidR="000C31DD" w:rsidRDefault="000C31DD" w:rsidP="00D6486C">
      <w:pPr>
        <w:spacing w:after="0" w:line="264" w:lineRule="auto"/>
        <w:jc w:val="center"/>
        <w:rPr>
          <w:rFonts w:ascii="Times New Roman" w:eastAsia="Times New Roman" w:hAnsi="Times New Roman" w:cs="Times New Roman"/>
          <w:w w:val="90"/>
          <w:sz w:val="46"/>
          <w:szCs w:val="46"/>
          <w:lang w:eastAsia="ru-RU"/>
        </w:rPr>
      </w:pPr>
      <w:r>
        <w:rPr>
          <w:rFonts w:ascii="Times New Roman" w:eastAsia="Times New Roman" w:hAnsi="Times New Roman" w:cs="Times New Roman"/>
          <w:w w:val="90"/>
          <w:sz w:val="46"/>
          <w:szCs w:val="46"/>
          <w:lang w:eastAsia="ru-RU"/>
        </w:rPr>
        <w:t>КОНСПЕКТ ЛЕКЦИЙ ПО ДИСЦИПЛИНЕ</w:t>
      </w:r>
    </w:p>
    <w:p w:rsidR="00D6486C" w:rsidRDefault="000C31DD" w:rsidP="00D6486C">
      <w:pPr>
        <w:spacing w:after="0" w:line="264" w:lineRule="auto"/>
        <w:jc w:val="center"/>
        <w:rPr>
          <w:rFonts w:ascii="Times New Roman" w:eastAsia="Times New Roman" w:hAnsi="Times New Roman" w:cs="Times New Roman"/>
          <w:w w:val="90"/>
          <w:sz w:val="46"/>
          <w:szCs w:val="46"/>
          <w:lang w:eastAsia="ru-RU"/>
        </w:rPr>
      </w:pPr>
      <w:r>
        <w:rPr>
          <w:rFonts w:ascii="Times New Roman" w:eastAsia="Times New Roman" w:hAnsi="Times New Roman" w:cs="Times New Roman"/>
          <w:w w:val="90"/>
          <w:sz w:val="46"/>
          <w:szCs w:val="46"/>
          <w:lang w:eastAsia="ru-RU"/>
        </w:rPr>
        <w:t>«</w:t>
      </w:r>
      <w:r w:rsidR="00D6486C">
        <w:rPr>
          <w:rFonts w:ascii="Times New Roman" w:eastAsia="Times New Roman" w:hAnsi="Times New Roman" w:cs="Times New Roman"/>
          <w:w w:val="90"/>
          <w:sz w:val="46"/>
          <w:szCs w:val="46"/>
          <w:lang w:eastAsia="ru-RU"/>
        </w:rPr>
        <w:t xml:space="preserve">СУДЕБНАЯ ЭКОНОМИЧЕСКАЯ </w:t>
      </w:r>
    </w:p>
    <w:p w:rsidR="00D6486C" w:rsidRPr="00106AC7" w:rsidRDefault="00D6486C" w:rsidP="00D6486C">
      <w:pPr>
        <w:spacing w:after="0" w:line="264" w:lineRule="auto"/>
        <w:jc w:val="center"/>
        <w:rPr>
          <w:rFonts w:ascii="Times New Roman" w:eastAsia="Times New Roman" w:hAnsi="Times New Roman" w:cs="Times New Roman"/>
          <w:w w:val="90"/>
          <w:sz w:val="46"/>
          <w:szCs w:val="46"/>
          <w:lang w:eastAsia="ru-RU"/>
        </w:rPr>
      </w:pPr>
      <w:r>
        <w:rPr>
          <w:rFonts w:ascii="Times New Roman" w:eastAsia="Times New Roman" w:hAnsi="Times New Roman" w:cs="Times New Roman"/>
          <w:w w:val="90"/>
          <w:sz w:val="46"/>
          <w:szCs w:val="46"/>
          <w:lang w:eastAsia="ru-RU"/>
        </w:rPr>
        <w:t>ЭКСПЕРТИЗА</w:t>
      </w:r>
      <w:r w:rsidR="000C31DD">
        <w:rPr>
          <w:rFonts w:ascii="Times New Roman" w:eastAsia="Times New Roman" w:hAnsi="Times New Roman" w:cs="Times New Roman"/>
          <w:w w:val="90"/>
          <w:sz w:val="46"/>
          <w:szCs w:val="46"/>
          <w:lang w:eastAsia="ru-RU"/>
        </w:rPr>
        <w:t>»</w:t>
      </w:r>
      <w:r w:rsidRPr="00106AC7">
        <w:rPr>
          <w:rFonts w:ascii="Times New Roman" w:eastAsia="Times New Roman" w:hAnsi="Times New Roman" w:cs="Times New Roman"/>
          <w:w w:val="90"/>
          <w:sz w:val="46"/>
          <w:szCs w:val="46"/>
          <w:lang w:eastAsia="ru-RU"/>
        </w:rPr>
        <w:t xml:space="preserve"> </w:t>
      </w:r>
    </w:p>
    <w:p w:rsidR="00484103" w:rsidRPr="00484103" w:rsidRDefault="00484103" w:rsidP="00484103">
      <w:pPr>
        <w:spacing w:after="0" w:line="300" w:lineRule="auto"/>
        <w:jc w:val="center"/>
        <w:rPr>
          <w:rFonts w:ascii="Times New Roman" w:eastAsia="Times New Roman" w:hAnsi="Times New Roman" w:cs="Times New Roman"/>
          <w:sz w:val="28"/>
          <w:szCs w:val="28"/>
          <w:lang w:eastAsia="ru-RU"/>
        </w:rPr>
      </w:pPr>
    </w:p>
    <w:p w:rsidR="00484103" w:rsidRPr="00484103" w:rsidRDefault="00484103" w:rsidP="00484103">
      <w:pPr>
        <w:spacing w:after="0" w:line="300" w:lineRule="auto"/>
        <w:jc w:val="center"/>
        <w:rPr>
          <w:rFonts w:ascii="Times New Roman" w:eastAsia="Times New Roman" w:hAnsi="Times New Roman" w:cs="Times New Roman"/>
          <w:sz w:val="28"/>
          <w:szCs w:val="28"/>
          <w:lang w:eastAsia="ru-RU"/>
        </w:rPr>
      </w:pPr>
    </w:p>
    <w:p w:rsidR="00484103" w:rsidRPr="00484103" w:rsidRDefault="00484103" w:rsidP="00484103">
      <w:pPr>
        <w:spacing w:after="0" w:line="300" w:lineRule="auto"/>
        <w:jc w:val="center"/>
        <w:rPr>
          <w:rFonts w:ascii="Times New Roman" w:eastAsia="Times New Roman" w:hAnsi="Times New Roman" w:cs="Times New Roman"/>
          <w:sz w:val="28"/>
          <w:szCs w:val="28"/>
          <w:lang w:eastAsia="ru-RU"/>
        </w:rPr>
      </w:pPr>
    </w:p>
    <w:p w:rsidR="00484103" w:rsidRPr="00484103" w:rsidRDefault="00484103" w:rsidP="00484103">
      <w:pPr>
        <w:spacing w:after="0" w:line="300" w:lineRule="auto"/>
        <w:rPr>
          <w:rFonts w:ascii="Times New Roman" w:eastAsia="Times New Roman" w:hAnsi="Times New Roman" w:cs="Times New Roman"/>
          <w:sz w:val="28"/>
          <w:szCs w:val="28"/>
          <w:lang w:eastAsia="ru-RU"/>
        </w:rPr>
      </w:pPr>
    </w:p>
    <w:p w:rsidR="00484103" w:rsidRPr="00484103" w:rsidRDefault="00484103" w:rsidP="00484103">
      <w:pPr>
        <w:spacing w:after="0" w:line="300" w:lineRule="auto"/>
        <w:jc w:val="center"/>
        <w:rPr>
          <w:rFonts w:ascii="Times New Roman" w:eastAsia="Times New Roman" w:hAnsi="Times New Roman" w:cs="Times New Roman"/>
          <w:sz w:val="28"/>
          <w:szCs w:val="28"/>
          <w:lang w:eastAsia="ru-RU"/>
        </w:rPr>
      </w:pPr>
    </w:p>
    <w:p w:rsidR="00484103" w:rsidRPr="00484103" w:rsidRDefault="00484103" w:rsidP="00484103">
      <w:pPr>
        <w:spacing w:after="0" w:line="300" w:lineRule="auto"/>
        <w:jc w:val="center"/>
        <w:rPr>
          <w:rFonts w:ascii="Times New Roman" w:eastAsia="Times New Roman" w:hAnsi="Times New Roman" w:cs="Times New Roman"/>
          <w:sz w:val="28"/>
          <w:szCs w:val="28"/>
          <w:lang w:eastAsia="ru-RU"/>
        </w:rPr>
      </w:pPr>
    </w:p>
    <w:p w:rsidR="00484103" w:rsidRPr="00484103" w:rsidRDefault="00484103" w:rsidP="00484103">
      <w:pPr>
        <w:spacing w:after="0" w:line="300" w:lineRule="auto"/>
        <w:jc w:val="center"/>
        <w:rPr>
          <w:rFonts w:ascii="Times New Roman" w:eastAsia="Times New Roman" w:hAnsi="Times New Roman" w:cs="Times New Roman"/>
          <w:sz w:val="28"/>
          <w:szCs w:val="28"/>
          <w:lang w:eastAsia="ru-RU"/>
        </w:rPr>
      </w:pPr>
    </w:p>
    <w:p w:rsidR="00484103" w:rsidRPr="00484103" w:rsidRDefault="00484103" w:rsidP="00484103">
      <w:pPr>
        <w:spacing w:after="0" w:line="300" w:lineRule="auto"/>
        <w:jc w:val="center"/>
        <w:rPr>
          <w:rFonts w:ascii="Times New Roman" w:eastAsia="Times New Roman" w:hAnsi="Times New Roman" w:cs="Times New Roman"/>
          <w:sz w:val="28"/>
          <w:szCs w:val="28"/>
          <w:lang w:eastAsia="ru-RU"/>
        </w:rPr>
      </w:pPr>
    </w:p>
    <w:p w:rsidR="00484103" w:rsidRPr="00484103" w:rsidRDefault="00484103" w:rsidP="00484103">
      <w:pPr>
        <w:spacing w:after="0" w:line="300" w:lineRule="auto"/>
        <w:rPr>
          <w:rFonts w:ascii="Times New Roman" w:eastAsia="Times New Roman" w:hAnsi="Times New Roman" w:cs="Times New Roman"/>
          <w:sz w:val="28"/>
          <w:szCs w:val="28"/>
          <w:lang w:eastAsia="ru-RU"/>
        </w:rPr>
      </w:pPr>
    </w:p>
    <w:p w:rsidR="00484103" w:rsidRPr="00484103" w:rsidRDefault="00484103" w:rsidP="00484103">
      <w:pPr>
        <w:spacing w:after="0" w:line="300" w:lineRule="auto"/>
        <w:rPr>
          <w:rFonts w:ascii="Times New Roman" w:eastAsia="Times New Roman" w:hAnsi="Times New Roman" w:cs="Times New Roman"/>
          <w:sz w:val="28"/>
          <w:szCs w:val="28"/>
          <w:lang w:eastAsia="ru-RU"/>
        </w:rPr>
      </w:pPr>
    </w:p>
    <w:p w:rsidR="00484103" w:rsidRPr="00484103" w:rsidRDefault="00484103" w:rsidP="00484103">
      <w:pPr>
        <w:spacing w:after="0" w:line="300" w:lineRule="auto"/>
        <w:rPr>
          <w:rFonts w:ascii="Times New Roman" w:eastAsia="Times New Roman" w:hAnsi="Times New Roman" w:cs="Times New Roman"/>
          <w:sz w:val="28"/>
          <w:szCs w:val="28"/>
          <w:lang w:eastAsia="ru-RU"/>
        </w:rPr>
      </w:pPr>
    </w:p>
    <w:p w:rsidR="00484103" w:rsidRPr="00484103" w:rsidRDefault="00484103" w:rsidP="00484103">
      <w:pPr>
        <w:spacing w:after="0" w:line="300" w:lineRule="auto"/>
        <w:jc w:val="center"/>
        <w:rPr>
          <w:rFonts w:ascii="Times New Roman" w:eastAsia="Times New Roman" w:hAnsi="Times New Roman" w:cs="Times New Roman"/>
          <w:sz w:val="28"/>
          <w:szCs w:val="28"/>
          <w:lang w:eastAsia="ru-RU"/>
        </w:rPr>
      </w:pPr>
      <w:r w:rsidRPr="00484103">
        <w:rPr>
          <w:rFonts w:ascii="Times New Roman" w:eastAsia="Times New Roman" w:hAnsi="Times New Roman" w:cs="Times New Roman"/>
          <w:sz w:val="28"/>
          <w:szCs w:val="28"/>
          <w:lang w:eastAsia="ru-RU"/>
        </w:rPr>
        <w:t>Ростов-на-Дону</w:t>
      </w:r>
    </w:p>
    <w:p w:rsidR="00484103" w:rsidRPr="00484103" w:rsidRDefault="00484103" w:rsidP="00484103">
      <w:pPr>
        <w:spacing w:after="0" w:line="300" w:lineRule="auto"/>
        <w:jc w:val="center"/>
        <w:rPr>
          <w:rFonts w:ascii="Times New Roman" w:eastAsia="Times New Roman" w:hAnsi="Times New Roman" w:cs="Times New Roman"/>
          <w:sz w:val="28"/>
          <w:szCs w:val="28"/>
          <w:lang w:eastAsia="ru-RU"/>
        </w:rPr>
      </w:pPr>
      <w:r w:rsidRPr="00484103">
        <w:rPr>
          <w:rFonts w:ascii="Times New Roman" w:eastAsia="Times New Roman" w:hAnsi="Times New Roman" w:cs="Times New Roman"/>
          <w:sz w:val="28"/>
          <w:szCs w:val="28"/>
          <w:lang w:eastAsia="ru-RU"/>
        </w:rPr>
        <w:t xml:space="preserve">ДГТУ </w:t>
      </w:r>
    </w:p>
    <w:p w:rsidR="00484103" w:rsidRPr="00484103" w:rsidRDefault="00B03B44" w:rsidP="00484103">
      <w:pPr>
        <w:spacing w:after="0" w:line="30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2021</w:t>
      </w:r>
      <w:bookmarkStart w:id="0" w:name="_GoBack"/>
      <w:bookmarkEnd w:id="0"/>
    </w:p>
    <w:p w:rsidR="00EF6758" w:rsidRPr="00EF6758" w:rsidRDefault="00EF6758" w:rsidP="000C31DD">
      <w:pPr>
        <w:spacing w:after="0" w:line="264" w:lineRule="auto"/>
        <w:jc w:val="center"/>
        <w:rPr>
          <w:rFonts w:ascii="Times New Roman" w:hAnsi="Times New Roman" w:cs="Times New Roman"/>
          <w:b/>
          <w:w w:val="90"/>
          <w:sz w:val="32"/>
          <w:szCs w:val="32"/>
        </w:rPr>
      </w:pPr>
      <w:r>
        <w:rPr>
          <w:rFonts w:ascii="Times New Roman" w:hAnsi="Times New Roman" w:cs="Times New Roman"/>
          <w:b/>
          <w:w w:val="90"/>
          <w:sz w:val="32"/>
          <w:szCs w:val="32"/>
        </w:rPr>
        <w:lastRenderedPageBreak/>
        <w:t xml:space="preserve">1. </w:t>
      </w:r>
      <w:r w:rsidR="00480495" w:rsidRPr="00EF6758">
        <w:rPr>
          <w:rFonts w:ascii="Times New Roman" w:hAnsi="Times New Roman" w:cs="Times New Roman"/>
          <w:b/>
          <w:w w:val="90"/>
          <w:sz w:val="32"/>
          <w:szCs w:val="32"/>
        </w:rPr>
        <w:t>ТЕОРЕТИКО-ПРАВОВЫЕ ОСНОВЫ СУДЕБНОЙ</w:t>
      </w:r>
    </w:p>
    <w:p w:rsidR="002C1C0A" w:rsidRPr="00EF6758" w:rsidRDefault="002C1C0A" w:rsidP="00EF6758">
      <w:pPr>
        <w:spacing w:after="0" w:line="264" w:lineRule="auto"/>
        <w:jc w:val="center"/>
        <w:rPr>
          <w:rFonts w:ascii="Times New Roman" w:hAnsi="Times New Roman" w:cs="Times New Roman"/>
          <w:b/>
          <w:w w:val="90"/>
          <w:sz w:val="32"/>
          <w:szCs w:val="32"/>
        </w:rPr>
      </w:pPr>
      <w:r w:rsidRPr="00EF6758">
        <w:rPr>
          <w:rFonts w:ascii="Times New Roman" w:hAnsi="Times New Roman" w:cs="Times New Roman"/>
          <w:b/>
          <w:w w:val="90"/>
          <w:sz w:val="32"/>
          <w:szCs w:val="32"/>
        </w:rPr>
        <w:t>ЭКОНОМИЧЕСКОЙ ЭКСПЕРТИЗЫ</w:t>
      </w:r>
    </w:p>
    <w:p w:rsidR="00D14952" w:rsidRPr="0040670E" w:rsidRDefault="00D14952" w:rsidP="0040670E">
      <w:pPr>
        <w:spacing w:after="0" w:line="264" w:lineRule="auto"/>
        <w:jc w:val="center"/>
        <w:rPr>
          <w:rFonts w:ascii="Times New Roman" w:hAnsi="Times New Roman" w:cs="Times New Roman"/>
          <w:b/>
          <w:w w:val="90"/>
          <w:sz w:val="32"/>
          <w:szCs w:val="32"/>
        </w:rPr>
      </w:pPr>
    </w:p>
    <w:p w:rsidR="002C1C0A" w:rsidRPr="0040670E" w:rsidRDefault="002C1C0A" w:rsidP="0040670E">
      <w:pPr>
        <w:spacing w:after="0" w:line="264" w:lineRule="auto"/>
        <w:jc w:val="center"/>
        <w:rPr>
          <w:rFonts w:ascii="Times New Roman" w:hAnsi="Times New Roman" w:cs="Times New Roman"/>
          <w:b/>
          <w:w w:val="90"/>
          <w:sz w:val="32"/>
          <w:szCs w:val="32"/>
        </w:rPr>
      </w:pPr>
      <w:r w:rsidRPr="0040670E">
        <w:rPr>
          <w:rFonts w:ascii="Times New Roman" w:hAnsi="Times New Roman" w:cs="Times New Roman"/>
          <w:b/>
          <w:w w:val="90"/>
          <w:sz w:val="32"/>
          <w:szCs w:val="32"/>
        </w:rPr>
        <w:t>1.1. Пон</w:t>
      </w:r>
      <w:r w:rsidR="0028353A">
        <w:rPr>
          <w:rFonts w:ascii="Times New Roman" w:hAnsi="Times New Roman" w:cs="Times New Roman"/>
          <w:b/>
          <w:w w:val="90"/>
          <w:sz w:val="32"/>
          <w:szCs w:val="32"/>
        </w:rPr>
        <w:t>ятие и</w:t>
      </w:r>
      <w:r w:rsidR="00480495">
        <w:rPr>
          <w:rFonts w:ascii="Times New Roman" w:hAnsi="Times New Roman" w:cs="Times New Roman"/>
          <w:b/>
          <w:w w:val="90"/>
          <w:sz w:val="32"/>
          <w:szCs w:val="32"/>
        </w:rPr>
        <w:t xml:space="preserve"> сущность судебной </w:t>
      </w:r>
      <w:r w:rsidRPr="0040670E">
        <w:rPr>
          <w:rFonts w:ascii="Times New Roman" w:hAnsi="Times New Roman" w:cs="Times New Roman"/>
          <w:b/>
          <w:w w:val="90"/>
          <w:sz w:val="32"/>
          <w:szCs w:val="32"/>
        </w:rPr>
        <w:t>экономической экспертизы</w:t>
      </w:r>
    </w:p>
    <w:p w:rsidR="002C1C0A" w:rsidRPr="00D14952" w:rsidRDefault="002C1C0A" w:rsidP="00D14952">
      <w:pPr>
        <w:spacing w:after="0" w:line="264" w:lineRule="auto"/>
        <w:ind w:firstLine="709"/>
        <w:jc w:val="both"/>
        <w:rPr>
          <w:rFonts w:ascii="Times New Roman" w:hAnsi="Times New Roman" w:cs="Times New Roman"/>
          <w:sz w:val="30"/>
          <w:szCs w:val="30"/>
        </w:rPr>
      </w:pPr>
    </w:p>
    <w:p w:rsidR="00914CBD" w:rsidRDefault="002C1C0A" w:rsidP="00914CBD">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Экспертиза </w:t>
      </w:r>
      <w:r w:rsidR="0040670E">
        <w:rPr>
          <w:rFonts w:ascii="Times New Roman" w:hAnsi="Times New Roman" w:cs="Times New Roman"/>
          <w:sz w:val="30"/>
          <w:szCs w:val="30"/>
        </w:rPr>
        <w:t xml:space="preserve">(от лат. </w:t>
      </w:r>
      <w:r w:rsidR="00DD6B06" w:rsidRPr="00DD6B06">
        <w:rPr>
          <w:rFonts w:ascii="Times New Roman" w:hAnsi="Times New Roman" w:cs="Times New Roman"/>
          <w:i/>
          <w:sz w:val="30"/>
          <w:szCs w:val="30"/>
        </w:rPr>
        <w:t>ехpertus</w:t>
      </w:r>
      <w:r w:rsidR="00DD6B06" w:rsidRPr="00D14952">
        <w:rPr>
          <w:rFonts w:ascii="Times New Roman" w:hAnsi="Times New Roman" w:cs="Times New Roman"/>
          <w:sz w:val="30"/>
          <w:szCs w:val="30"/>
        </w:rPr>
        <w:t xml:space="preserve"> </w:t>
      </w:r>
      <w:r w:rsidR="00DD6B06">
        <w:rPr>
          <w:rFonts w:ascii="Times New Roman" w:hAnsi="Times New Roman" w:cs="Times New Roman"/>
          <w:sz w:val="30"/>
          <w:szCs w:val="30"/>
        </w:rPr>
        <w:t xml:space="preserve">– опытный, сведущий) </w:t>
      </w:r>
      <w:r w:rsidRPr="00D14952">
        <w:rPr>
          <w:rFonts w:ascii="Times New Roman" w:hAnsi="Times New Roman" w:cs="Times New Roman"/>
          <w:sz w:val="30"/>
          <w:szCs w:val="30"/>
        </w:rPr>
        <w:t>предполагает исследование и решение опытными специалистами вопросов, требу</w:t>
      </w:r>
      <w:r w:rsidRPr="00D14952">
        <w:rPr>
          <w:rFonts w:ascii="Times New Roman" w:hAnsi="Times New Roman" w:cs="Times New Roman"/>
          <w:sz w:val="30"/>
          <w:szCs w:val="30"/>
        </w:rPr>
        <w:t>ю</w:t>
      </w:r>
      <w:r w:rsidRPr="00D14952">
        <w:rPr>
          <w:rFonts w:ascii="Times New Roman" w:hAnsi="Times New Roman" w:cs="Times New Roman"/>
          <w:sz w:val="30"/>
          <w:szCs w:val="30"/>
        </w:rPr>
        <w:t>щих специальных знаний в области науки, техники, экономики, иску</w:t>
      </w:r>
      <w:r w:rsidRPr="00D14952">
        <w:rPr>
          <w:rFonts w:ascii="Times New Roman" w:hAnsi="Times New Roman" w:cs="Times New Roman"/>
          <w:sz w:val="30"/>
          <w:szCs w:val="30"/>
        </w:rPr>
        <w:t>с</w:t>
      </w:r>
      <w:r w:rsidRPr="00D14952">
        <w:rPr>
          <w:rFonts w:ascii="Times New Roman" w:hAnsi="Times New Roman" w:cs="Times New Roman"/>
          <w:sz w:val="30"/>
          <w:szCs w:val="30"/>
        </w:rPr>
        <w:t>ства или других отраслей знаний с целью профессиональной оценки степени соответствия исследуемого объекта тем или ин</w:t>
      </w:r>
      <w:r w:rsidR="00643E80" w:rsidRPr="00D14952">
        <w:rPr>
          <w:rFonts w:ascii="Times New Roman" w:hAnsi="Times New Roman" w:cs="Times New Roman"/>
          <w:sz w:val="30"/>
          <w:szCs w:val="30"/>
        </w:rPr>
        <w:t>ы</w:t>
      </w:r>
      <w:r w:rsidRPr="00D14952">
        <w:rPr>
          <w:rFonts w:ascii="Times New Roman" w:hAnsi="Times New Roman" w:cs="Times New Roman"/>
          <w:sz w:val="30"/>
          <w:szCs w:val="30"/>
        </w:rPr>
        <w:t>м заданным характеристикам. Экспертиза может проводиться в различных госуда</w:t>
      </w:r>
      <w:r w:rsidRPr="00D14952">
        <w:rPr>
          <w:rFonts w:ascii="Times New Roman" w:hAnsi="Times New Roman" w:cs="Times New Roman"/>
          <w:sz w:val="30"/>
          <w:szCs w:val="30"/>
        </w:rPr>
        <w:t>р</w:t>
      </w:r>
      <w:r w:rsidRPr="00D14952">
        <w:rPr>
          <w:rFonts w:ascii="Times New Roman" w:hAnsi="Times New Roman" w:cs="Times New Roman"/>
          <w:sz w:val="30"/>
          <w:szCs w:val="30"/>
        </w:rPr>
        <w:t>ственных органах, ведомственных учреждениях и негосударственных организациях в зависимости от предмета и назначения экспертизы. При этом во всех случаях, когда говорят об экспертизе, то имеют в виду и</w:t>
      </w:r>
      <w:r w:rsidRPr="00D14952">
        <w:rPr>
          <w:rFonts w:ascii="Times New Roman" w:hAnsi="Times New Roman" w:cs="Times New Roman"/>
          <w:sz w:val="30"/>
          <w:szCs w:val="30"/>
        </w:rPr>
        <w:t>с</w:t>
      </w:r>
      <w:r w:rsidRPr="00D14952">
        <w:rPr>
          <w:rFonts w:ascii="Times New Roman" w:hAnsi="Times New Roman" w:cs="Times New Roman"/>
          <w:sz w:val="30"/>
          <w:szCs w:val="30"/>
        </w:rPr>
        <w:t>следование, проводимое сведущим лицом (экспертом) для ответа на в</w:t>
      </w:r>
      <w:r w:rsidRPr="00D14952">
        <w:rPr>
          <w:rFonts w:ascii="Times New Roman" w:hAnsi="Times New Roman" w:cs="Times New Roman"/>
          <w:sz w:val="30"/>
          <w:szCs w:val="30"/>
        </w:rPr>
        <w:t>о</w:t>
      </w:r>
      <w:r w:rsidRPr="00D14952">
        <w:rPr>
          <w:rFonts w:ascii="Times New Roman" w:hAnsi="Times New Roman" w:cs="Times New Roman"/>
          <w:sz w:val="30"/>
          <w:szCs w:val="30"/>
        </w:rPr>
        <w:t>просы, требующие специальных (научных, опытных, профессионал</w:t>
      </w:r>
      <w:r w:rsidRPr="00D14952">
        <w:rPr>
          <w:rFonts w:ascii="Times New Roman" w:hAnsi="Times New Roman" w:cs="Times New Roman"/>
          <w:sz w:val="30"/>
          <w:szCs w:val="30"/>
        </w:rPr>
        <w:t>ь</w:t>
      </w:r>
      <w:r w:rsidRPr="00D14952">
        <w:rPr>
          <w:rFonts w:ascii="Times New Roman" w:hAnsi="Times New Roman" w:cs="Times New Roman"/>
          <w:sz w:val="30"/>
          <w:szCs w:val="30"/>
        </w:rPr>
        <w:t xml:space="preserve">ных) познаний. </w:t>
      </w:r>
    </w:p>
    <w:p w:rsidR="002C1C0A" w:rsidRPr="00D14952" w:rsidRDefault="002C1C0A" w:rsidP="00914CBD">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Постановка решаемых экспертами вопросов определяется потре</w:t>
      </w:r>
      <w:r w:rsidRPr="00D14952">
        <w:rPr>
          <w:rFonts w:ascii="Times New Roman" w:hAnsi="Times New Roman" w:cs="Times New Roman"/>
          <w:sz w:val="30"/>
          <w:szCs w:val="30"/>
        </w:rPr>
        <w:t>б</w:t>
      </w:r>
      <w:r w:rsidRPr="00D14952">
        <w:rPr>
          <w:rFonts w:ascii="Times New Roman" w:hAnsi="Times New Roman" w:cs="Times New Roman"/>
          <w:sz w:val="30"/>
          <w:szCs w:val="30"/>
        </w:rPr>
        <w:t>ностями практики государственных органов, коммерческих и неко</w:t>
      </w:r>
      <w:r w:rsidRPr="00D14952">
        <w:rPr>
          <w:rFonts w:ascii="Times New Roman" w:hAnsi="Times New Roman" w:cs="Times New Roman"/>
          <w:sz w:val="30"/>
          <w:szCs w:val="30"/>
        </w:rPr>
        <w:t>м</w:t>
      </w:r>
      <w:r w:rsidRPr="00D14952">
        <w:rPr>
          <w:rFonts w:ascii="Times New Roman" w:hAnsi="Times New Roman" w:cs="Times New Roman"/>
          <w:sz w:val="30"/>
          <w:szCs w:val="30"/>
        </w:rPr>
        <w:t>мерческих орган</w:t>
      </w:r>
      <w:r w:rsidR="00914CBD">
        <w:rPr>
          <w:rFonts w:ascii="Times New Roman" w:hAnsi="Times New Roman" w:cs="Times New Roman"/>
          <w:sz w:val="30"/>
          <w:szCs w:val="30"/>
        </w:rPr>
        <w:t>изаций, должностных лиц, а также</w:t>
      </w:r>
      <w:r w:rsidRPr="00D14952">
        <w:rPr>
          <w:rFonts w:ascii="Times New Roman" w:hAnsi="Times New Roman" w:cs="Times New Roman"/>
          <w:sz w:val="30"/>
          <w:szCs w:val="30"/>
        </w:rPr>
        <w:t xml:space="preserve"> интересами гра</w:t>
      </w:r>
      <w:r w:rsidRPr="00D14952">
        <w:rPr>
          <w:rFonts w:ascii="Times New Roman" w:hAnsi="Times New Roman" w:cs="Times New Roman"/>
          <w:sz w:val="30"/>
          <w:szCs w:val="30"/>
        </w:rPr>
        <w:t>ж</w:t>
      </w:r>
      <w:r w:rsidRPr="00D14952">
        <w:rPr>
          <w:rFonts w:ascii="Times New Roman" w:hAnsi="Times New Roman" w:cs="Times New Roman"/>
          <w:sz w:val="30"/>
          <w:szCs w:val="30"/>
        </w:rPr>
        <w:t>дан. Чаще всего такие вопросы относятся к областям науки, техники, искусства и ремесла.</w:t>
      </w:r>
    </w:p>
    <w:p w:rsidR="002C1C0A" w:rsidRPr="00D14952" w:rsidRDefault="00914CBD" w:rsidP="00EF6758">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Экспертиза представляет собой</w:t>
      </w:r>
      <w:r w:rsidR="002C1C0A" w:rsidRPr="00D14952">
        <w:rPr>
          <w:rFonts w:ascii="Times New Roman" w:hAnsi="Times New Roman" w:cs="Times New Roman"/>
          <w:sz w:val="30"/>
          <w:szCs w:val="30"/>
        </w:rPr>
        <w:t xml:space="preserve"> прикладное исследование ко</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кретного объекта в целях достижения не собственно научного, а пр</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кладного знания. Характерной особенностью такого исследования я</w:t>
      </w:r>
      <w:r w:rsidR="002C1C0A" w:rsidRPr="00D14952">
        <w:rPr>
          <w:rFonts w:ascii="Times New Roman" w:hAnsi="Times New Roman" w:cs="Times New Roman"/>
          <w:sz w:val="30"/>
          <w:szCs w:val="30"/>
        </w:rPr>
        <w:t>в</w:t>
      </w:r>
      <w:r w:rsidR="002C1C0A" w:rsidRPr="00D14952">
        <w:rPr>
          <w:rFonts w:ascii="Times New Roman" w:hAnsi="Times New Roman" w:cs="Times New Roman"/>
          <w:sz w:val="30"/>
          <w:szCs w:val="30"/>
        </w:rPr>
        <w:t>ляется применение особых, специализированных методик, отвечающих требованию проверяемости. Поэтому любая экспертиза имеет свой определенный регламент, порядок осуществления, предопределяемый спецификой предмета экспертизы и сферой применения специальных знаний.</w:t>
      </w:r>
      <w:r w:rsidR="00EF6758">
        <w:rPr>
          <w:rFonts w:ascii="Times New Roman" w:hAnsi="Times New Roman" w:cs="Times New Roman"/>
          <w:sz w:val="30"/>
          <w:szCs w:val="30"/>
        </w:rPr>
        <w:t xml:space="preserve"> </w:t>
      </w:r>
      <w:r w:rsidR="002C1C0A" w:rsidRPr="00D14952">
        <w:rPr>
          <w:rFonts w:ascii="Times New Roman" w:hAnsi="Times New Roman" w:cs="Times New Roman"/>
          <w:sz w:val="30"/>
          <w:szCs w:val="30"/>
        </w:rPr>
        <w:t>Экспертиза может иметь исследуемым предметом обстоятел</w:t>
      </w:r>
      <w:r w:rsidR="002C1C0A" w:rsidRPr="00D14952">
        <w:rPr>
          <w:rFonts w:ascii="Times New Roman" w:hAnsi="Times New Roman" w:cs="Times New Roman"/>
          <w:sz w:val="30"/>
          <w:szCs w:val="30"/>
        </w:rPr>
        <w:t>ь</w:t>
      </w:r>
      <w:r w:rsidR="002C1C0A" w:rsidRPr="00D14952">
        <w:rPr>
          <w:rFonts w:ascii="Times New Roman" w:hAnsi="Times New Roman" w:cs="Times New Roman"/>
          <w:sz w:val="30"/>
          <w:szCs w:val="30"/>
        </w:rPr>
        <w:t>ства и элементы различных сфер практической деятельности, для пр</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фессиональной оценки которых необходимы специальные знания.</w:t>
      </w:r>
    </w:p>
    <w:p w:rsidR="00EF6758"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Судебная экспертиза отличается от несудебной тем, что порядок ее назначения и производства, а также использования полученных при этом результатов регламентирован процессуальным законодательством. Законодательные акты специально определяют основания и условия назначения судебной экспертизы. В соответствующем законе устана</w:t>
      </w:r>
      <w:r w:rsidRPr="00D14952">
        <w:rPr>
          <w:rFonts w:ascii="Times New Roman" w:hAnsi="Times New Roman" w:cs="Times New Roman"/>
          <w:sz w:val="30"/>
          <w:szCs w:val="30"/>
        </w:rPr>
        <w:t>в</w:t>
      </w:r>
      <w:r w:rsidRPr="00D14952">
        <w:rPr>
          <w:rFonts w:ascii="Times New Roman" w:hAnsi="Times New Roman" w:cs="Times New Roman"/>
          <w:sz w:val="30"/>
          <w:szCs w:val="30"/>
        </w:rPr>
        <w:t>ливается принцип оценки и использования заключения эксп</w:t>
      </w:r>
      <w:r w:rsidR="00EF6758">
        <w:rPr>
          <w:rFonts w:ascii="Times New Roman" w:hAnsi="Times New Roman" w:cs="Times New Roman"/>
          <w:sz w:val="30"/>
          <w:szCs w:val="30"/>
        </w:rPr>
        <w:t>ерта как доказательства по делу, а также</w:t>
      </w:r>
      <w:r w:rsidRPr="00D14952">
        <w:rPr>
          <w:rFonts w:ascii="Times New Roman" w:hAnsi="Times New Roman" w:cs="Times New Roman"/>
          <w:sz w:val="30"/>
          <w:szCs w:val="30"/>
        </w:rPr>
        <w:t xml:space="preserve"> четко определены права и обязанности участников конституционного, уголовного, гражданского, арбитражн</w:t>
      </w:r>
      <w:r w:rsidRPr="00D14952">
        <w:rPr>
          <w:rFonts w:ascii="Times New Roman" w:hAnsi="Times New Roman" w:cs="Times New Roman"/>
          <w:sz w:val="30"/>
          <w:szCs w:val="30"/>
        </w:rPr>
        <w:t>о</w:t>
      </w:r>
      <w:r w:rsidRPr="00D14952">
        <w:rPr>
          <w:rFonts w:ascii="Times New Roman" w:hAnsi="Times New Roman" w:cs="Times New Roman"/>
          <w:sz w:val="30"/>
          <w:szCs w:val="30"/>
        </w:rPr>
        <w:t>го, налогового и административного процессов при проведении суде</w:t>
      </w:r>
      <w:r w:rsidRPr="00D14952">
        <w:rPr>
          <w:rFonts w:ascii="Times New Roman" w:hAnsi="Times New Roman" w:cs="Times New Roman"/>
          <w:sz w:val="30"/>
          <w:szCs w:val="30"/>
        </w:rPr>
        <w:t>б</w:t>
      </w:r>
      <w:r w:rsidRPr="00D14952">
        <w:rPr>
          <w:rFonts w:ascii="Times New Roman" w:hAnsi="Times New Roman" w:cs="Times New Roman"/>
          <w:sz w:val="30"/>
          <w:szCs w:val="30"/>
        </w:rPr>
        <w:t xml:space="preserve">ных экспертиз. </w:t>
      </w:r>
    </w:p>
    <w:p w:rsidR="007125F8" w:rsidRDefault="00EF6758" w:rsidP="007125F8">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Важно отметить, что </w:t>
      </w:r>
      <w:r w:rsidRPr="00EF6758">
        <w:rPr>
          <w:rFonts w:ascii="Times New Roman" w:hAnsi="Times New Roman" w:cs="Times New Roman"/>
          <w:i/>
          <w:sz w:val="30"/>
          <w:szCs w:val="30"/>
        </w:rPr>
        <w:t>с</w:t>
      </w:r>
      <w:r w:rsidR="002C1C0A" w:rsidRPr="00EF6758">
        <w:rPr>
          <w:rFonts w:ascii="Times New Roman" w:hAnsi="Times New Roman" w:cs="Times New Roman"/>
          <w:i/>
          <w:sz w:val="30"/>
          <w:szCs w:val="30"/>
        </w:rPr>
        <w:t>удебная эксп</w:t>
      </w:r>
      <w:r w:rsidRPr="00EF6758">
        <w:rPr>
          <w:rFonts w:ascii="Times New Roman" w:hAnsi="Times New Roman" w:cs="Times New Roman"/>
          <w:i/>
          <w:sz w:val="30"/>
          <w:szCs w:val="30"/>
        </w:rPr>
        <w:t>ертиза</w:t>
      </w:r>
      <w:r>
        <w:rPr>
          <w:rFonts w:ascii="Times New Roman" w:hAnsi="Times New Roman" w:cs="Times New Roman"/>
          <w:sz w:val="30"/>
          <w:szCs w:val="30"/>
        </w:rPr>
        <w:t xml:space="preserve"> –</w:t>
      </w:r>
      <w:r w:rsidR="002C1C0A" w:rsidRPr="00EF6758">
        <w:rPr>
          <w:rFonts w:ascii="Times New Roman" w:hAnsi="Times New Roman" w:cs="Times New Roman"/>
          <w:sz w:val="30"/>
          <w:szCs w:val="30"/>
        </w:rPr>
        <w:t xml:space="preserve"> единственное сле</w:t>
      </w:r>
      <w:r w:rsidR="002C1C0A" w:rsidRPr="00EF6758">
        <w:rPr>
          <w:rFonts w:ascii="Times New Roman" w:hAnsi="Times New Roman" w:cs="Times New Roman"/>
          <w:sz w:val="30"/>
          <w:szCs w:val="30"/>
        </w:rPr>
        <w:t>д</w:t>
      </w:r>
      <w:r w:rsidR="002C1C0A" w:rsidRPr="00EF6758">
        <w:rPr>
          <w:rFonts w:ascii="Times New Roman" w:hAnsi="Times New Roman" w:cs="Times New Roman"/>
          <w:sz w:val="30"/>
          <w:szCs w:val="30"/>
        </w:rPr>
        <w:t>ственное действие, подготовительный и заключительный этапы котор</w:t>
      </w:r>
      <w:r w:rsidR="002C1C0A" w:rsidRPr="00EF6758">
        <w:rPr>
          <w:rFonts w:ascii="Times New Roman" w:hAnsi="Times New Roman" w:cs="Times New Roman"/>
          <w:sz w:val="30"/>
          <w:szCs w:val="30"/>
        </w:rPr>
        <w:t>о</w:t>
      </w:r>
      <w:r w:rsidR="002C1C0A" w:rsidRPr="00EF6758">
        <w:rPr>
          <w:rFonts w:ascii="Times New Roman" w:hAnsi="Times New Roman" w:cs="Times New Roman"/>
          <w:sz w:val="30"/>
          <w:szCs w:val="30"/>
        </w:rPr>
        <w:t xml:space="preserve">го осуществляют работники правоохранительных органов, а этап </w:t>
      </w:r>
      <w:r>
        <w:rPr>
          <w:rFonts w:ascii="Times New Roman" w:hAnsi="Times New Roman" w:cs="Times New Roman"/>
          <w:sz w:val="30"/>
          <w:szCs w:val="30"/>
        </w:rPr>
        <w:t>сам</w:t>
      </w:r>
      <w:r>
        <w:rPr>
          <w:rFonts w:ascii="Times New Roman" w:hAnsi="Times New Roman" w:cs="Times New Roman"/>
          <w:sz w:val="30"/>
          <w:szCs w:val="30"/>
        </w:rPr>
        <w:t>о</w:t>
      </w:r>
      <w:r>
        <w:rPr>
          <w:rFonts w:ascii="Times New Roman" w:hAnsi="Times New Roman" w:cs="Times New Roman"/>
          <w:sz w:val="30"/>
          <w:szCs w:val="30"/>
        </w:rPr>
        <w:t xml:space="preserve">го </w:t>
      </w:r>
      <w:r w:rsidR="002C1C0A" w:rsidRPr="00EF6758">
        <w:rPr>
          <w:rFonts w:ascii="Times New Roman" w:hAnsi="Times New Roman" w:cs="Times New Roman"/>
          <w:sz w:val="30"/>
          <w:szCs w:val="30"/>
        </w:rPr>
        <w:t xml:space="preserve">исследования </w:t>
      </w:r>
      <w:r>
        <w:rPr>
          <w:rFonts w:ascii="Times New Roman" w:hAnsi="Times New Roman" w:cs="Times New Roman"/>
          <w:sz w:val="30"/>
          <w:szCs w:val="30"/>
        </w:rPr>
        <w:t>–</w:t>
      </w:r>
      <w:r w:rsidR="002C1C0A" w:rsidRPr="00EF6758">
        <w:rPr>
          <w:rFonts w:ascii="Times New Roman" w:hAnsi="Times New Roman" w:cs="Times New Roman"/>
          <w:sz w:val="30"/>
          <w:szCs w:val="30"/>
        </w:rPr>
        <w:t xml:space="preserve"> эксперт</w:t>
      </w:r>
      <w:r w:rsidR="007125F8">
        <w:rPr>
          <w:rFonts w:ascii="Times New Roman" w:hAnsi="Times New Roman" w:cs="Times New Roman"/>
          <w:sz w:val="30"/>
          <w:szCs w:val="30"/>
        </w:rPr>
        <w:t xml:space="preserve"> (рис. 1.1)</w:t>
      </w:r>
      <w:r w:rsidR="002C1C0A" w:rsidRPr="00EF6758">
        <w:rPr>
          <w:rFonts w:ascii="Times New Roman" w:hAnsi="Times New Roman" w:cs="Times New Roman"/>
          <w:sz w:val="30"/>
          <w:szCs w:val="30"/>
        </w:rPr>
        <w:t>.</w:t>
      </w:r>
      <w:r>
        <w:rPr>
          <w:rFonts w:ascii="Times New Roman" w:hAnsi="Times New Roman" w:cs="Times New Roman"/>
          <w:sz w:val="30"/>
          <w:szCs w:val="30"/>
        </w:rPr>
        <w:t xml:space="preserve"> С</w:t>
      </w:r>
      <w:r w:rsidR="002C1C0A" w:rsidRPr="00D14952">
        <w:rPr>
          <w:rFonts w:ascii="Times New Roman" w:hAnsi="Times New Roman" w:cs="Times New Roman"/>
          <w:sz w:val="30"/>
          <w:szCs w:val="30"/>
        </w:rPr>
        <w:t>удебную экспертизу можно определить как одну из разновидностей экспертизы, обладающую ос</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 xml:space="preserve">быми свойственными ей признаками, описанными в </w:t>
      </w:r>
      <w:r w:rsidR="00A011FD" w:rsidRPr="00D14952">
        <w:rPr>
          <w:rFonts w:ascii="Times New Roman" w:hAnsi="Times New Roman" w:cs="Times New Roman"/>
          <w:sz w:val="30"/>
          <w:szCs w:val="30"/>
        </w:rPr>
        <w:t xml:space="preserve">процессуальном законодательстве. </w:t>
      </w:r>
      <w:r w:rsidR="002C1C0A" w:rsidRPr="00D14952">
        <w:rPr>
          <w:rFonts w:ascii="Times New Roman" w:hAnsi="Times New Roman" w:cs="Times New Roman"/>
          <w:sz w:val="30"/>
          <w:szCs w:val="30"/>
        </w:rPr>
        <w:t>Как и всякая иная экспертиза, судебная экспертиза есть специальное исследование. Но не всякое исследование может быть названо судебной экспертизой.</w:t>
      </w:r>
    </w:p>
    <w:p w:rsidR="007125F8" w:rsidRPr="007125F8" w:rsidRDefault="007125F8" w:rsidP="007125F8">
      <w:pPr>
        <w:widowControl w:val="0"/>
        <w:suppressAutoHyphens/>
        <w:spacing w:after="0" w:line="252" w:lineRule="auto"/>
        <w:ind w:firstLine="709"/>
        <w:jc w:val="both"/>
        <w:rPr>
          <w:rFonts w:ascii="Times New Roman" w:eastAsia="Times New Roman" w:hAnsi="Times New Roman" w:cs="Times New Roman"/>
          <w:sz w:val="30"/>
          <w:szCs w:val="30"/>
          <w:lang w:eastAsia="ru-RU"/>
        </w:rPr>
      </w:pPr>
    </w:p>
    <w:p w:rsidR="007125F8" w:rsidRPr="006C116D" w:rsidRDefault="007125F8" w:rsidP="00AB129C">
      <w:pPr>
        <w:widowControl w:val="0"/>
        <w:suppressAutoHyphens/>
        <w:spacing w:after="0" w:line="360" w:lineRule="auto"/>
        <w:ind w:left="1418"/>
        <w:jc w:val="both"/>
        <w:rPr>
          <w:rFonts w:ascii="Times New Roman" w:eastAsia="Times New Roman" w:hAnsi="Times New Roman" w:cs="Times New Roman"/>
          <w:sz w:val="28"/>
          <w:szCs w:val="28"/>
          <w:lang w:eastAsia="ru-RU"/>
        </w:rPr>
      </w:pPr>
      <w:r w:rsidRPr="006C116D">
        <w:rPr>
          <w:rFonts w:ascii="Times New Roman" w:eastAsia="Times New Roman" w:hAnsi="Times New Roman" w:cs="Times New Roman"/>
          <w:noProof/>
          <w:sz w:val="24"/>
          <w:szCs w:val="24"/>
          <w:lang w:eastAsia="ru-RU"/>
        </w:rPr>
        <mc:AlternateContent>
          <mc:Choice Requires="wpc">
            <w:drawing>
              <wp:inline distT="0" distB="0" distL="0" distR="0" wp14:anchorId="2F4101E4" wp14:editId="6BF25F6B">
                <wp:extent cx="4427220" cy="2674620"/>
                <wp:effectExtent l="0" t="0" r="0" b="0"/>
                <wp:docPr id="47" name="Полотно 4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934" name="Rectangle 28"/>
                        <wps:cNvSpPr>
                          <a:spLocks noChangeArrowheads="1"/>
                        </wps:cNvSpPr>
                        <wps:spPr bwMode="auto">
                          <a:xfrm>
                            <a:off x="283845" y="684530"/>
                            <a:ext cx="3733800" cy="312420"/>
                          </a:xfrm>
                          <a:prstGeom prst="rect">
                            <a:avLst/>
                          </a:prstGeom>
                          <a:solidFill>
                            <a:srgbClr val="FFFFFF"/>
                          </a:solidFill>
                          <a:ln w="9525">
                            <a:solidFill>
                              <a:srgbClr val="000000"/>
                            </a:solidFill>
                            <a:miter lim="800000"/>
                            <a:headEnd/>
                            <a:tailEnd/>
                          </a:ln>
                        </wps:spPr>
                        <wps:txbx>
                          <w:txbxContent>
                            <w:p w:rsidR="00C42AB4" w:rsidRDefault="00C42AB4" w:rsidP="007125F8">
                              <w:pPr>
                                <w:pStyle w:val="a7"/>
                                <w:spacing w:line="276" w:lineRule="auto"/>
                                <w:jc w:val="center"/>
                              </w:pPr>
                              <w:r>
                                <w:t>Назначение экспертизы</w:t>
                              </w:r>
                            </w:p>
                          </w:txbxContent>
                        </wps:txbx>
                        <wps:bodyPr rot="0" vert="horz" wrap="square" lIns="91440" tIns="45720" rIns="91440" bIns="45720" anchor="t" anchorCtr="0" upright="1">
                          <a:noAutofit/>
                        </wps:bodyPr>
                      </wps:wsp>
                      <wps:wsp>
                        <wps:cNvPr id="935" name="Rectangle 28"/>
                        <wps:cNvSpPr>
                          <a:spLocks noChangeArrowheads="1"/>
                        </wps:cNvSpPr>
                        <wps:spPr bwMode="auto">
                          <a:xfrm>
                            <a:off x="283845" y="0"/>
                            <a:ext cx="3733800" cy="334010"/>
                          </a:xfrm>
                          <a:prstGeom prst="rect">
                            <a:avLst/>
                          </a:prstGeom>
                          <a:solidFill>
                            <a:srgbClr val="FFFFFF"/>
                          </a:solidFill>
                          <a:ln w="9525">
                            <a:solidFill>
                              <a:srgbClr val="000000"/>
                            </a:solidFill>
                            <a:miter lim="800000"/>
                            <a:headEnd/>
                            <a:tailEnd/>
                          </a:ln>
                        </wps:spPr>
                        <wps:txbx>
                          <w:txbxContent>
                            <w:p w:rsidR="00C42AB4" w:rsidRPr="007125F8" w:rsidRDefault="00C42AB4" w:rsidP="007125F8">
                              <w:pPr>
                                <w:pStyle w:val="a7"/>
                                <w:spacing w:line="276" w:lineRule="auto"/>
                                <w:jc w:val="center"/>
                                <w:rPr>
                                  <w:b/>
                                </w:rPr>
                              </w:pPr>
                              <w:r w:rsidRPr="007125F8">
                                <w:rPr>
                                  <w:b/>
                                </w:rPr>
                                <w:t>Этапы производства судебной экспертизы</w:t>
                              </w:r>
                            </w:p>
                          </w:txbxContent>
                        </wps:txbx>
                        <wps:bodyPr rot="0" vert="horz" wrap="square" lIns="91440" tIns="45720" rIns="91440" bIns="45720" anchor="t" anchorCtr="0" upright="1">
                          <a:noAutofit/>
                        </wps:bodyPr>
                      </wps:wsp>
                      <wps:wsp>
                        <wps:cNvPr id="936" name="Rectangle 28"/>
                        <wps:cNvSpPr>
                          <a:spLocks noChangeArrowheads="1"/>
                        </wps:cNvSpPr>
                        <wps:spPr bwMode="auto">
                          <a:xfrm>
                            <a:off x="283845" y="1355090"/>
                            <a:ext cx="3733800" cy="435610"/>
                          </a:xfrm>
                          <a:prstGeom prst="rect">
                            <a:avLst/>
                          </a:prstGeom>
                          <a:solidFill>
                            <a:srgbClr val="FFFFFF"/>
                          </a:solidFill>
                          <a:ln w="9525">
                            <a:solidFill>
                              <a:srgbClr val="000000"/>
                            </a:solidFill>
                            <a:miter lim="800000"/>
                            <a:headEnd/>
                            <a:tailEnd/>
                          </a:ln>
                        </wps:spPr>
                        <wps:txbx>
                          <w:txbxContent>
                            <w:p w:rsidR="00C42AB4" w:rsidRDefault="00C42AB4" w:rsidP="007125F8">
                              <w:pPr>
                                <w:pStyle w:val="a7"/>
                                <w:spacing w:before="0" w:beforeAutospacing="0" w:after="0" w:afterAutospacing="0"/>
                                <w:jc w:val="center"/>
                              </w:pPr>
                              <w:r>
                                <w:t xml:space="preserve">Производство экспертизы и дача экспертом </w:t>
                              </w:r>
                            </w:p>
                            <w:p w:rsidR="00C42AB4" w:rsidRDefault="00C42AB4" w:rsidP="007125F8">
                              <w:pPr>
                                <w:pStyle w:val="a7"/>
                                <w:spacing w:before="0" w:beforeAutospacing="0" w:after="0" w:afterAutospacing="0"/>
                                <w:jc w:val="center"/>
                              </w:pPr>
                              <w:r>
                                <w:t>заключения</w:t>
                              </w:r>
                            </w:p>
                          </w:txbxContent>
                        </wps:txbx>
                        <wps:bodyPr rot="0" vert="horz" wrap="square" lIns="91440" tIns="45720" rIns="91440" bIns="45720" anchor="t" anchorCtr="0" upright="1">
                          <a:noAutofit/>
                        </wps:bodyPr>
                      </wps:wsp>
                      <wps:wsp>
                        <wps:cNvPr id="937" name="Прямая со стрелкой 262"/>
                        <wps:cNvCnPr>
                          <a:cxnSpLocks noChangeShapeType="1"/>
                          <a:stCxn id="935" idx="2"/>
                          <a:endCxn id="934" idx="0"/>
                        </wps:cNvCnPr>
                        <wps:spPr bwMode="auto">
                          <a:xfrm>
                            <a:off x="2150745" y="334010"/>
                            <a:ext cx="1" cy="350520"/>
                          </a:xfrm>
                          <a:prstGeom prst="straightConnector1">
                            <a:avLst/>
                          </a:prstGeom>
                          <a:noFill/>
                          <a:ln w="9525" algn="ctr">
                            <a:solidFill>
                              <a:srgbClr val="000000"/>
                            </a:solidFill>
                            <a:round/>
                            <a:headEnd/>
                            <a:tailEnd type="none" w="med" len="med"/>
                          </a:ln>
                          <a:extLst>
                            <a:ext uri="{909E8E84-426E-40DD-AFC4-6F175D3DCCD1}">
                              <a14:hiddenFill xmlns:a14="http://schemas.microsoft.com/office/drawing/2010/main">
                                <a:noFill/>
                              </a14:hiddenFill>
                            </a:ext>
                          </a:extLst>
                        </wps:spPr>
                        <wps:bodyPr/>
                      </wps:wsp>
                      <wps:wsp>
                        <wps:cNvPr id="40" name="Прямая со стрелкой 263"/>
                        <wps:cNvCnPr>
                          <a:cxnSpLocks noChangeShapeType="1"/>
                          <a:endCxn id="936" idx="0"/>
                        </wps:cNvCnPr>
                        <wps:spPr bwMode="auto">
                          <a:xfrm>
                            <a:off x="2150745" y="996950"/>
                            <a:ext cx="0" cy="358140"/>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Rectangle 28"/>
                        <wps:cNvSpPr>
                          <a:spLocks noChangeArrowheads="1"/>
                        </wps:cNvSpPr>
                        <wps:spPr bwMode="auto">
                          <a:xfrm>
                            <a:off x="283845" y="2178050"/>
                            <a:ext cx="3733800" cy="443230"/>
                          </a:xfrm>
                          <a:prstGeom prst="rect">
                            <a:avLst/>
                          </a:prstGeom>
                          <a:solidFill>
                            <a:srgbClr val="FFFFFF"/>
                          </a:solidFill>
                          <a:ln w="9525">
                            <a:solidFill>
                              <a:srgbClr val="000000"/>
                            </a:solidFill>
                            <a:miter lim="800000"/>
                            <a:headEnd/>
                            <a:tailEnd/>
                          </a:ln>
                        </wps:spPr>
                        <wps:txbx>
                          <w:txbxContent>
                            <w:p w:rsidR="00C42AB4" w:rsidRDefault="00C42AB4" w:rsidP="007125F8">
                              <w:pPr>
                                <w:pStyle w:val="a7"/>
                                <w:spacing w:before="0" w:beforeAutospacing="0" w:after="0" w:afterAutospacing="0"/>
                                <w:jc w:val="center"/>
                              </w:pPr>
                              <w:r>
                                <w:t>Оценка заключения эксперта и деятельность следов</w:t>
                              </w:r>
                              <w:r>
                                <w:t>а</w:t>
                              </w:r>
                              <w:r>
                                <w:t>теля (дознавателя) после получения заключения</w:t>
                              </w:r>
                            </w:p>
                          </w:txbxContent>
                        </wps:txbx>
                        <wps:bodyPr rot="0" vert="horz" wrap="square" lIns="91440" tIns="45720" rIns="91440" bIns="45720" anchor="t" anchorCtr="0" upright="1">
                          <a:noAutofit/>
                        </wps:bodyPr>
                      </wps:wsp>
                      <wps:wsp>
                        <wps:cNvPr id="42" name="Прямая со стрелкой 263"/>
                        <wps:cNvCnPr>
                          <a:cxnSpLocks noChangeShapeType="1"/>
                          <a:endCxn id="41" idx="0"/>
                        </wps:cNvCnPr>
                        <wps:spPr bwMode="auto">
                          <a:xfrm>
                            <a:off x="2150744" y="1790700"/>
                            <a:ext cx="1" cy="387350"/>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47" o:spid="_x0000_s1027" editas="canvas" style="width:348.6pt;height:210.6pt;mso-position-horizontal-relative:char;mso-position-vertical-relative:line" coordsize="44272,267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44272;height:26746;visibility:visible;mso-wrap-style:square">
                  <v:fill o:detectmouseclick="t"/>
                  <v:path o:connecttype="none"/>
                </v:shape>
                <v:rect id="Rectangle 28" o:spid="_x0000_s1029" style="position:absolute;left:2838;top:6845;width:37338;height:31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bqH8UA&#10;AADcAAAADwAAAGRycy9kb3ducmV2LnhtbESPQWvCQBSE74X+h+UVems2ailNdBWxpLRHTS69PbPP&#10;JJp9G7JrTP31bqHgcZiZb5jFajStGKh3jWUFkygGQVxa3XCloMizl3cQziNrbC2Tgl9ysFo+Piww&#10;1fbCWxp2vhIBwi5FBbX3XSqlK2sy6CLbEQfvYHuDPsi+krrHS4CbVk7j+E0abDgs1NjRpqbytDsb&#10;BftmWuB1m3/GJslm/nvMj+efD6Wen8b1HISn0d/D/+0vrSCZvcLfmXA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5uofxQAAANwAAAAPAAAAAAAAAAAAAAAAAJgCAABkcnMv&#10;ZG93bnJldi54bWxQSwUGAAAAAAQABAD1AAAAigMAAAAA&#10;">
                  <v:textbox>
                    <w:txbxContent>
                      <w:p w:rsidR="00C42AB4" w:rsidRDefault="00C42AB4" w:rsidP="007125F8">
                        <w:pPr>
                          <w:pStyle w:val="a7"/>
                          <w:spacing w:line="276" w:lineRule="auto"/>
                          <w:jc w:val="center"/>
                        </w:pPr>
                        <w:r>
                          <w:t>Назначение экспертизы</w:t>
                        </w:r>
                      </w:p>
                    </w:txbxContent>
                  </v:textbox>
                </v:rect>
                <v:rect id="Rectangle 28" o:spid="_x0000_s1030" style="position:absolute;left:2838;width:37338;height:3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pPhMUA&#10;AADcAAAADwAAAGRycy9kb3ducmV2LnhtbESPQWvCQBSE74X+h+UVems2Ki1NdBWxpLRHTS69PbPP&#10;JJp9G7JrTP31bqHgcZiZb5jFajStGKh3jWUFkygGQVxa3XCloMizl3cQziNrbC2Tgl9ysFo+Piww&#10;1fbCWxp2vhIBwi5FBbX3XSqlK2sy6CLbEQfvYHuDPsi+krrHS4CbVk7j+E0abDgs1NjRpqbytDsb&#10;BftmWuB1m3/GJslm/nvMj+efD6Wen8b1HISn0d/D/+0vrSCZvcLfmXA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qk+ExQAAANwAAAAPAAAAAAAAAAAAAAAAAJgCAABkcnMv&#10;ZG93bnJldi54bWxQSwUGAAAAAAQABAD1AAAAigMAAAAA&#10;">
                  <v:textbox>
                    <w:txbxContent>
                      <w:p w:rsidR="00C42AB4" w:rsidRPr="007125F8" w:rsidRDefault="00C42AB4" w:rsidP="007125F8">
                        <w:pPr>
                          <w:pStyle w:val="a7"/>
                          <w:spacing w:line="276" w:lineRule="auto"/>
                          <w:jc w:val="center"/>
                          <w:rPr>
                            <w:b/>
                          </w:rPr>
                        </w:pPr>
                        <w:r w:rsidRPr="007125F8">
                          <w:rPr>
                            <w:b/>
                          </w:rPr>
                          <w:t>Этапы производства судебной экспертизы</w:t>
                        </w:r>
                      </w:p>
                    </w:txbxContent>
                  </v:textbox>
                </v:rect>
                <v:rect id="Rectangle 28" o:spid="_x0000_s1031" style="position:absolute;left:2838;top:13550;width:37338;height:4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jR88UA&#10;AADcAAAADwAAAGRycy9kb3ducmV2LnhtbESPQWvCQBSE74X+h+UVequbKgRN3YTSYqnHGC/entnX&#10;JG32bchuYuqvdwXB4zAz3zDrbDKtGKl3jWUFr7MIBHFpdcOVgn2xeVmCcB5ZY2uZFPyTgyx9fFhj&#10;ou2Jcxp3vhIBwi5BBbX3XSKlK2sy6Ga2Iw7ej+0N+iD7SuoeTwFuWjmPolgabDgs1NjRR03l324w&#10;Co7NfI/nvPiKzGqz8Nup+B0On0o9P03vbyA8Tf4evrW/tYLVIobrmXAEZH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eNHzxQAAANwAAAAPAAAAAAAAAAAAAAAAAJgCAABkcnMv&#10;ZG93bnJldi54bWxQSwUGAAAAAAQABAD1AAAAigMAAAAA&#10;">
                  <v:textbox>
                    <w:txbxContent>
                      <w:p w:rsidR="00C42AB4" w:rsidRDefault="00C42AB4" w:rsidP="007125F8">
                        <w:pPr>
                          <w:pStyle w:val="a7"/>
                          <w:spacing w:before="0" w:beforeAutospacing="0" w:after="0" w:afterAutospacing="0"/>
                          <w:jc w:val="center"/>
                        </w:pPr>
                        <w:r>
                          <w:t xml:space="preserve">Производство экспертизы и дача экспертом </w:t>
                        </w:r>
                      </w:p>
                      <w:p w:rsidR="00C42AB4" w:rsidRDefault="00C42AB4" w:rsidP="007125F8">
                        <w:pPr>
                          <w:pStyle w:val="a7"/>
                          <w:spacing w:before="0" w:beforeAutospacing="0" w:after="0" w:afterAutospacing="0"/>
                          <w:jc w:val="center"/>
                        </w:pPr>
                        <w:r>
                          <w:t>заключения</w:t>
                        </w:r>
                      </w:p>
                    </w:txbxContent>
                  </v:textbox>
                </v:rect>
                <v:shapetype id="_x0000_t32" coordsize="21600,21600" o:spt="32" o:oned="t" path="m,l21600,21600e" filled="f">
                  <v:path arrowok="t" fillok="f" o:connecttype="none"/>
                  <o:lock v:ext="edit" shapetype="t"/>
                </v:shapetype>
                <v:shape id="Прямая со стрелкой 262" o:spid="_x0000_s1032" type="#_x0000_t32" style="position:absolute;left:21507;top:3340;width:0;height:35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OJOccAAADcAAAADwAAAGRycy9kb3ducmV2LnhtbESPT2sCMRTE74V+h/AKXopmVWzt1ihb&#10;QagFD/7p/XXzugndvGw3Ubff3ghCj8PM/IaZLTpXixO1wXpWMBxkIIhLry1XCg77VX8KIkRkjbVn&#10;UvBHARbz+7sZ5tqfeUunXaxEgnDIUYGJscmlDKUhh2HgG+LkffvWYUyyraRu8ZzgrpajLHuSDi2n&#10;BYMNLQ2VP7ujU7BZD9+KL2PXH9tfu5msivpYPX4q1XvoilcQkbr4H76137WCl/EzXM+k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84k5xwAAANwAAAAPAAAAAAAA&#10;AAAAAAAAAKECAABkcnMvZG93bnJldi54bWxQSwUGAAAAAAQABAD5AAAAlQMAAAAA&#10;"/>
                <v:shape id="Прямая со стрелкой 263" o:spid="_x0000_s1033" type="#_x0000_t32" style="position:absolute;left:21507;top:9969;width:0;height:358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LHZMEAAADbAAAADwAAAGRycy9kb3ducmV2LnhtbERPy4rCMBTdC/MP4Q6409RB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ssdkwQAAANsAAAAPAAAAAAAAAAAAAAAA&#10;AKECAABkcnMvZG93bnJldi54bWxQSwUGAAAAAAQABAD5AAAAjwMAAAAA&#10;">
                  <v:stroke endarrow="block"/>
                </v:shape>
                <v:rect id="Rectangle 28" o:spid="_x0000_s1034" style="position:absolute;left:2838;top:21780;width:37338;height:4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v:textbox>
                    <w:txbxContent>
                      <w:p w:rsidR="00C42AB4" w:rsidRDefault="00C42AB4" w:rsidP="007125F8">
                        <w:pPr>
                          <w:pStyle w:val="a7"/>
                          <w:spacing w:before="0" w:beforeAutospacing="0" w:after="0" w:afterAutospacing="0"/>
                          <w:jc w:val="center"/>
                        </w:pPr>
                        <w:r>
                          <w:t>Оценка заключения эксперта и деятельность следов</w:t>
                        </w:r>
                        <w:r>
                          <w:t>а</w:t>
                        </w:r>
                        <w:r>
                          <w:t>теля (дознавателя) после получения заключения</w:t>
                        </w:r>
                      </w:p>
                    </w:txbxContent>
                  </v:textbox>
                </v:rect>
                <v:shape id="Прямая со стрелкой 263" o:spid="_x0000_s1035" type="#_x0000_t32" style="position:absolute;left:21507;top:17907;width:0;height:387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z8iMQAAADbAAAADwAAAGRycy9kb3ducmV2LnhtbESPQWvCQBSE74X+h+UVvNWNIqVGVymF&#10;ilg81EjQ2yP7TEKzb8PuqtFf7wqCx2FmvmGm88404kTO15YVDPoJCOLC6ppLBdvs5/0ThA/IGhvL&#10;pOBCHuaz15cpptqe+Y9Om1CKCGGfooIqhDaV0hcVGfR92xJH72CdwRClK6V2eI5w08hhknxIgzXH&#10;hQpb+q6o+N8cjYLd7/iYX/I1rfLBeLVHZ/w1WyjVe+u+JiACdeEZfrSXWsFoC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LPyIxAAAANsAAAAPAAAAAAAAAAAA&#10;AAAAAKECAABkcnMvZG93bnJldi54bWxQSwUGAAAAAAQABAD5AAAAkgMAAAAA&#10;">
                  <v:stroke endarrow="block"/>
                </v:shape>
                <w10:anchorlock/>
              </v:group>
            </w:pict>
          </mc:Fallback>
        </mc:AlternateContent>
      </w:r>
    </w:p>
    <w:p w:rsidR="007125F8" w:rsidRPr="007125F8" w:rsidRDefault="007125F8" w:rsidP="007125F8">
      <w:pPr>
        <w:widowControl w:val="0"/>
        <w:suppressAutoHyphens/>
        <w:spacing w:after="0" w:line="252" w:lineRule="auto"/>
        <w:ind w:firstLine="709"/>
        <w:jc w:val="both"/>
        <w:rPr>
          <w:rFonts w:ascii="Times New Roman" w:eastAsia="Times New Roman" w:hAnsi="Times New Roman" w:cs="Times New Roman"/>
          <w:sz w:val="30"/>
          <w:szCs w:val="30"/>
          <w:lang w:eastAsia="ru-RU"/>
        </w:rPr>
      </w:pPr>
    </w:p>
    <w:p w:rsidR="007125F8" w:rsidRPr="007125F8" w:rsidRDefault="007125F8" w:rsidP="007125F8">
      <w:pPr>
        <w:widowControl w:val="0"/>
        <w:suppressAutoHyphens/>
        <w:spacing w:after="0" w:line="252" w:lineRule="auto"/>
        <w:jc w:val="center"/>
        <w:rPr>
          <w:rFonts w:ascii="Times New Roman" w:eastAsia="Times New Roman" w:hAnsi="Times New Roman" w:cs="Times New Roman"/>
          <w:sz w:val="26"/>
          <w:szCs w:val="26"/>
          <w:lang w:eastAsia="ru-RU"/>
        </w:rPr>
      </w:pPr>
      <w:r w:rsidRPr="007125F8">
        <w:rPr>
          <w:rFonts w:ascii="Times New Roman" w:eastAsia="Times New Roman" w:hAnsi="Times New Roman" w:cs="Times New Roman"/>
          <w:sz w:val="26"/>
          <w:szCs w:val="26"/>
          <w:lang w:eastAsia="ru-RU"/>
        </w:rPr>
        <w:t>Рис. 1</w:t>
      </w:r>
      <w:r>
        <w:rPr>
          <w:rFonts w:ascii="Times New Roman" w:eastAsia="Times New Roman" w:hAnsi="Times New Roman" w:cs="Times New Roman"/>
          <w:sz w:val="26"/>
          <w:szCs w:val="26"/>
          <w:lang w:eastAsia="ru-RU"/>
        </w:rPr>
        <w:t>.1. Этапы производства судебной экспертизы</w:t>
      </w:r>
    </w:p>
    <w:p w:rsidR="007125F8" w:rsidRPr="00D14952" w:rsidRDefault="007125F8" w:rsidP="00EF6758">
      <w:pPr>
        <w:spacing w:after="0" w:line="264" w:lineRule="auto"/>
        <w:ind w:firstLine="709"/>
        <w:jc w:val="both"/>
        <w:rPr>
          <w:rFonts w:ascii="Times New Roman" w:hAnsi="Times New Roman" w:cs="Times New Roman"/>
          <w:sz w:val="30"/>
          <w:szCs w:val="30"/>
        </w:rPr>
      </w:pPr>
    </w:p>
    <w:p w:rsidR="002C1C0A" w:rsidRPr="00D14952" w:rsidRDefault="00EF6758"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П</w:t>
      </w:r>
      <w:r w:rsidR="002C1C0A" w:rsidRPr="00D14952">
        <w:rPr>
          <w:rFonts w:ascii="Times New Roman" w:hAnsi="Times New Roman" w:cs="Times New Roman"/>
          <w:sz w:val="30"/>
          <w:szCs w:val="30"/>
        </w:rPr>
        <w:t xml:space="preserve">ри исследовании признаков судебной экспертизы выделяют </w:t>
      </w:r>
      <w:r>
        <w:rPr>
          <w:rFonts w:ascii="Times New Roman" w:hAnsi="Times New Roman" w:cs="Times New Roman"/>
          <w:sz w:val="30"/>
          <w:szCs w:val="30"/>
        </w:rPr>
        <w:t>сл</w:t>
      </w:r>
      <w:r>
        <w:rPr>
          <w:rFonts w:ascii="Times New Roman" w:hAnsi="Times New Roman" w:cs="Times New Roman"/>
          <w:sz w:val="30"/>
          <w:szCs w:val="30"/>
        </w:rPr>
        <w:t>е</w:t>
      </w:r>
      <w:r>
        <w:rPr>
          <w:rFonts w:ascii="Times New Roman" w:hAnsi="Times New Roman" w:cs="Times New Roman"/>
          <w:sz w:val="30"/>
          <w:szCs w:val="30"/>
        </w:rPr>
        <w:t>дующие основные признаки:</w:t>
      </w:r>
    </w:p>
    <w:p w:rsidR="002C1C0A" w:rsidRPr="00D14952" w:rsidRDefault="00EF6758"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использование экспертом специальных знаний, процессуальную форму назначения судебной экспертизы, процессуальную самосто</w:t>
      </w:r>
      <w:r w:rsidR="002C1C0A" w:rsidRPr="00D14952">
        <w:rPr>
          <w:rFonts w:ascii="Times New Roman" w:hAnsi="Times New Roman" w:cs="Times New Roman"/>
          <w:sz w:val="30"/>
          <w:szCs w:val="30"/>
        </w:rPr>
        <w:t>я</w:t>
      </w:r>
      <w:r w:rsidR="002C1C0A" w:rsidRPr="00D14952">
        <w:rPr>
          <w:rFonts w:ascii="Times New Roman" w:hAnsi="Times New Roman" w:cs="Times New Roman"/>
          <w:sz w:val="30"/>
          <w:szCs w:val="30"/>
        </w:rPr>
        <w:t>тельность и индивидуальную ответственность судебного эксперта, непосредственное исследование объектов экспертизы, объективное и всестороннее проведение судебной экспертизы, процессуальное оформление ре</w:t>
      </w:r>
      <w:r>
        <w:rPr>
          <w:rFonts w:ascii="Times New Roman" w:hAnsi="Times New Roman" w:cs="Times New Roman"/>
          <w:sz w:val="30"/>
          <w:szCs w:val="30"/>
        </w:rPr>
        <w:t>зультатов экспертизы;</w:t>
      </w:r>
    </w:p>
    <w:p w:rsidR="002C1C0A" w:rsidRPr="00D14952" w:rsidRDefault="00EF6758"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использование специальных знаний, проведение исследования с целью установления обстоятельств, имеющих значение для дела, сп</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 xml:space="preserve">циального субъекта экспертизы, определенную процессуальную форму производства, оформление результатов в специальном процессуальном документе </w:t>
      </w:r>
      <w:r>
        <w:rPr>
          <w:rFonts w:ascii="Times New Roman" w:hAnsi="Times New Roman" w:cs="Times New Roman"/>
          <w:sz w:val="30"/>
          <w:szCs w:val="30"/>
        </w:rPr>
        <w:t>– заключении эксперта;</w:t>
      </w:r>
    </w:p>
    <w:p w:rsidR="002C1C0A" w:rsidRPr="00D14952" w:rsidRDefault="00EF6758" w:rsidP="00EF6758">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субъект, объекты исследования, исследование как процесс пр</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менения специальных знаний в це</w:t>
      </w:r>
      <w:r>
        <w:rPr>
          <w:rFonts w:ascii="Times New Roman" w:hAnsi="Times New Roman" w:cs="Times New Roman"/>
          <w:sz w:val="30"/>
          <w:szCs w:val="30"/>
        </w:rPr>
        <w:t>лях обнаружения доказательств</w:t>
      </w:r>
      <w:r w:rsidR="002C1C0A" w:rsidRPr="00D14952">
        <w:rPr>
          <w:rFonts w:ascii="Times New Roman" w:hAnsi="Times New Roman" w:cs="Times New Roman"/>
          <w:sz w:val="30"/>
          <w:szCs w:val="30"/>
        </w:rPr>
        <w:t>.</w:t>
      </w:r>
    </w:p>
    <w:p w:rsidR="00EF6758" w:rsidRDefault="00EF6758"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Т</w:t>
      </w:r>
      <w:r w:rsidR="002C1C0A" w:rsidRPr="00D14952">
        <w:rPr>
          <w:rFonts w:ascii="Times New Roman" w:hAnsi="Times New Roman" w:cs="Times New Roman"/>
          <w:sz w:val="30"/>
          <w:szCs w:val="30"/>
        </w:rPr>
        <w:t>ермин «судебная экспертиза» означает, что имеется в виду не любая экспертиза, а ис</w:t>
      </w:r>
      <w:r>
        <w:rPr>
          <w:rFonts w:ascii="Times New Roman" w:hAnsi="Times New Roman" w:cs="Times New Roman"/>
          <w:sz w:val="30"/>
          <w:szCs w:val="30"/>
        </w:rPr>
        <w:t>пользуемая в судебном процессе:</w:t>
      </w:r>
    </w:p>
    <w:p w:rsidR="00EF6758" w:rsidRDefault="00EF6758"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конституцион</w:t>
      </w:r>
      <w:r>
        <w:rPr>
          <w:rFonts w:ascii="Times New Roman" w:hAnsi="Times New Roman" w:cs="Times New Roman"/>
          <w:sz w:val="30"/>
          <w:szCs w:val="30"/>
        </w:rPr>
        <w:t>ном;</w:t>
      </w:r>
      <w:r w:rsidR="002C1C0A" w:rsidRPr="00D14952">
        <w:rPr>
          <w:rFonts w:ascii="Times New Roman" w:hAnsi="Times New Roman" w:cs="Times New Roman"/>
          <w:sz w:val="30"/>
          <w:szCs w:val="30"/>
        </w:rPr>
        <w:t xml:space="preserve"> </w:t>
      </w:r>
    </w:p>
    <w:p w:rsidR="00EF6758" w:rsidRDefault="00EF6758"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гражданском;</w:t>
      </w:r>
      <w:r w:rsidR="002C1C0A" w:rsidRPr="00D14952">
        <w:rPr>
          <w:rFonts w:ascii="Times New Roman" w:hAnsi="Times New Roman" w:cs="Times New Roman"/>
          <w:sz w:val="30"/>
          <w:szCs w:val="30"/>
        </w:rPr>
        <w:t xml:space="preserve"> </w:t>
      </w:r>
    </w:p>
    <w:p w:rsidR="00EF6758" w:rsidRDefault="00EF6758"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арбитражном;</w:t>
      </w:r>
      <w:r w:rsidR="002C1C0A" w:rsidRPr="00D14952">
        <w:rPr>
          <w:rFonts w:ascii="Times New Roman" w:hAnsi="Times New Roman" w:cs="Times New Roman"/>
          <w:sz w:val="30"/>
          <w:szCs w:val="30"/>
        </w:rPr>
        <w:t xml:space="preserve"> </w:t>
      </w:r>
    </w:p>
    <w:p w:rsidR="00EF6758" w:rsidRDefault="00EF6758"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уголовном;</w:t>
      </w:r>
      <w:r w:rsidR="002C1C0A" w:rsidRPr="00D14952">
        <w:rPr>
          <w:rFonts w:ascii="Times New Roman" w:hAnsi="Times New Roman" w:cs="Times New Roman"/>
          <w:sz w:val="30"/>
          <w:szCs w:val="30"/>
        </w:rPr>
        <w:t xml:space="preserve"> </w:t>
      </w:r>
    </w:p>
    <w:p w:rsidR="00EF6758" w:rsidRDefault="00EF6758"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админи</w:t>
      </w:r>
      <w:r>
        <w:rPr>
          <w:rFonts w:ascii="Times New Roman" w:hAnsi="Times New Roman" w:cs="Times New Roman"/>
          <w:sz w:val="30"/>
          <w:szCs w:val="30"/>
        </w:rPr>
        <w:t>стративном</w:t>
      </w:r>
      <w:r w:rsidR="002C1C0A" w:rsidRPr="00D14952">
        <w:rPr>
          <w:rFonts w:ascii="Times New Roman" w:hAnsi="Times New Roman" w:cs="Times New Roman"/>
          <w:sz w:val="30"/>
          <w:szCs w:val="30"/>
        </w:rPr>
        <w:t xml:space="preserve">. </w:t>
      </w:r>
    </w:p>
    <w:p w:rsidR="002C1C0A" w:rsidRPr="00D14952" w:rsidRDefault="002C1C0A" w:rsidP="00EF6758">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Характерной чертой судебного процесса является </w:t>
      </w:r>
      <w:r w:rsidRPr="00EF6758">
        <w:rPr>
          <w:rFonts w:ascii="Times New Roman" w:hAnsi="Times New Roman" w:cs="Times New Roman"/>
          <w:i/>
          <w:sz w:val="30"/>
          <w:szCs w:val="30"/>
        </w:rPr>
        <w:t>достаточно жесткая процессуальная форма</w:t>
      </w:r>
      <w:r w:rsidRPr="00D14952">
        <w:rPr>
          <w:rFonts w:ascii="Times New Roman" w:hAnsi="Times New Roman" w:cs="Times New Roman"/>
          <w:sz w:val="30"/>
          <w:szCs w:val="30"/>
        </w:rPr>
        <w:t xml:space="preserve"> как способ его существования.</w:t>
      </w:r>
    </w:p>
    <w:p w:rsidR="002C1C0A" w:rsidRPr="00D14952" w:rsidRDefault="002C1C0A" w:rsidP="00EF6758">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Процессуальная форма есть совокупность норм процессуального права, регулирующая порядок осуществления правосудия по судебным делам, порядок совершения процессуальных действий каждым из его субъектов в строго определенной последовательности. В процессе во</w:t>
      </w:r>
      <w:r w:rsidRPr="00D14952">
        <w:rPr>
          <w:rFonts w:ascii="Times New Roman" w:hAnsi="Times New Roman" w:cs="Times New Roman"/>
          <w:sz w:val="30"/>
          <w:szCs w:val="30"/>
        </w:rPr>
        <w:t>з</w:t>
      </w:r>
      <w:r w:rsidRPr="00D14952">
        <w:rPr>
          <w:rFonts w:ascii="Times New Roman" w:hAnsi="Times New Roman" w:cs="Times New Roman"/>
          <w:sz w:val="30"/>
          <w:szCs w:val="30"/>
        </w:rPr>
        <w:t>можно только то, что урегулировано нормами процессуального права, и только в той форме, которую предусматривают нормы права. Фактич</w:t>
      </w:r>
      <w:r w:rsidRPr="00D14952">
        <w:rPr>
          <w:rFonts w:ascii="Times New Roman" w:hAnsi="Times New Roman" w:cs="Times New Roman"/>
          <w:sz w:val="30"/>
          <w:szCs w:val="30"/>
        </w:rPr>
        <w:t>е</w:t>
      </w:r>
      <w:r w:rsidRPr="00D14952">
        <w:rPr>
          <w:rFonts w:ascii="Times New Roman" w:hAnsi="Times New Roman" w:cs="Times New Roman"/>
          <w:sz w:val="30"/>
          <w:szCs w:val="30"/>
        </w:rPr>
        <w:t>ские действия в процессе невозможны, они не влекут юридических п</w:t>
      </w:r>
      <w:r w:rsidRPr="00D14952">
        <w:rPr>
          <w:rFonts w:ascii="Times New Roman" w:hAnsi="Times New Roman" w:cs="Times New Roman"/>
          <w:sz w:val="30"/>
          <w:szCs w:val="30"/>
        </w:rPr>
        <w:t>о</w:t>
      </w:r>
      <w:r w:rsidRPr="00D14952">
        <w:rPr>
          <w:rFonts w:ascii="Times New Roman" w:hAnsi="Times New Roman" w:cs="Times New Roman"/>
          <w:sz w:val="30"/>
          <w:szCs w:val="30"/>
        </w:rPr>
        <w:t>следствий.</w:t>
      </w:r>
    </w:p>
    <w:p w:rsidR="002C1C0A" w:rsidRPr="00D14952" w:rsidRDefault="00EF6758"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Э</w:t>
      </w:r>
      <w:r w:rsidR="002C1C0A" w:rsidRPr="00D14952">
        <w:rPr>
          <w:rFonts w:ascii="Times New Roman" w:hAnsi="Times New Roman" w:cs="Times New Roman"/>
          <w:sz w:val="30"/>
          <w:szCs w:val="30"/>
        </w:rPr>
        <w:t>кспертиза в суде осуществляется постольку, поскольку она р</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гламентируется нормами процессуального права. Именно совокупность последних является необходимой предпосылкой возникновения прав</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вых отношений по поводу с</w:t>
      </w:r>
      <w:r>
        <w:rPr>
          <w:rFonts w:ascii="Times New Roman" w:hAnsi="Times New Roman" w:cs="Times New Roman"/>
          <w:sz w:val="30"/>
          <w:szCs w:val="30"/>
        </w:rPr>
        <w:t>удебной экспертизы в процессе, и</w:t>
      </w:r>
      <w:r w:rsidR="002C1C0A" w:rsidRPr="00D14952">
        <w:rPr>
          <w:rFonts w:ascii="Times New Roman" w:hAnsi="Times New Roman" w:cs="Times New Roman"/>
          <w:sz w:val="30"/>
          <w:szCs w:val="30"/>
        </w:rPr>
        <w:t>, следов</w:t>
      </w:r>
      <w:r w:rsidR="002C1C0A" w:rsidRPr="00D14952">
        <w:rPr>
          <w:rFonts w:ascii="Times New Roman" w:hAnsi="Times New Roman" w:cs="Times New Roman"/>
          <w:sz w:val="30"/>
          <w:szCs w:val="30"/>
        </w:rPr>
        <w:t>а</w:t>
      </w:r>
      <w:r w:rsidR="00D95AC0">
        <w:rPr>
          <w:rFonts w:ascii="Times New Roman" w:hAnsi="Times New Roman" w:cs="Times New Roman"/>
          <w:sz w:val="30"/>
          <w:szCs w:val="30"/>
        </w:rPr>
        <w:t>тельно,</w:t>
      </w:r>
      <w:r w:rsidR="002C1C0A" w:rsidRPr="00D14952">
        <w:rPr>
          <w:rFonts w:ascii="Times New Roman" w:hAnsi="Times New Roman" w:cs="Times New Roman"/>
          <w:sz w:val="30"/>
          <w:szCs w:val="30"/>
        </w:rPr>
        <w:t xml:space="preserve"> конкретных действий определенных субъектов процесса, св</w:t>
      </w:r>
      <w:r w:rsidR="002C1C0A" w:rsidRPr="00D14952">
        <w:rPr>
          <w:rFonts w:ascii="Times New Roman" w:hAnsi="Times New Roman" w:cs="Times New Roman"/>
          <w:sz w:val="30"/>
          <w:szCs w:val="30"/>
        </w:rPr>
        <w:t>я</w:t>
      </w:r>
      <w:r w:rsidR="002C1C0A" w:rsidRPr="00D14952">
        <w:rPr>
          <w:rFonts w:ascii="Times New Roman" w:hAnsi="Times New Roman" w:cs="Times New Roman"/>
          <w:sz w:val="30"/>
          <w:szCs w:val="30"/>
        </w:rPr>
        <w:t>занных с назначением и проведением экспертизы, использованием ее результатов для доказательственных целей.</w:t>
      </w:r>
    </w:p>
    <w:p w:rsidR="002C1C0A" w:rsidRPr="00D14952" w:rsidRDefault="00D95AC0" w:rsidP="00D95AC0">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Поэтому судебная экспертиза определяется как </w:t>
      </w:r>
      <w:r w:rsidR="002C1C0A" w:rsidRPr="00D14952">
        <w:rPr>
          <w:rFonts w:ascii="Times New Roman" w:hAnsi="Times New Roman" w:cs="Times New Roman"/>
          <w:sz w:val="30"/>
          <w:szCs w:val="30"/>
        </w:rPr>
        <w:t>институт проце</w:t>
      </w:r>
      <w:r w:rsidR="002C1C0A" w:rsidRPr="00D14952">
        <w:rPr>
          <w:rFonts w:ascii="Times New Roman" w:hAnsi="Times New Roman" w:cs="Times New Roman"/>
          <w:sz w:val="30"/>
          <w:szCs w:val="30"/>
        </w:rPr>
        <w:t>с</w:t>
      </w:r>
      <w:r>
        <w:rPr>
          <w:rFonts w:ascii="Times New Roman" w:hAnsi="Times New Roman" w:cs="Times New Roman"/>
          <w:sz w:val="30"/>
          <w:szCs w:val="30"/>
        </w:rPr>
        <w:t>суального права, который</w:t>
      </w:r>
      <w:r w:rsidR="002C1C0A" w:rsidRPr="00D14952">
        <w:rPr>
          <w:rFonts w:ascii="Times New Roman" w:hAnsi="Times New Roman" w:cs="Times New Roman"/>
          <w:sz w:val="30"/>
          <w:szCs w:val="30"/>
        </w:rPr>
        <w:t xml:space="preserve"> представляет собой законодательно обосо</w:t>
      </w:r>
      <w:r w:rsidR="002C1C0A" w:rsidRPr="00D14952">
        <w:rPr>
          <w:rFonts w:ascii="Times New Roman" w:hAnsi="Times New Roman" w:cs="Times New Roman"/>
          <w:sz w:val="30"/>
          <w:szCs w:val="30"/>
        </w:rPr>
        <w:t>б</w:t>
      </w:r>
      <w:r w:rsidR="002C1C0A" w:rsidRPr="00D14952">
        <w:rPr>
          <w:rFonts w:ascii="Times New Roman" w:hAnsi="Times New Roman" w:cs="Times New Roman"/>
          <w:sz w:val="30"/>
          <w:szCs w:val="30"/>
        </w:rPr>
        <w:t>ленную совокупность закономерно связанных однородных по сфере действия норм процессуального права (конституционного, гражданск</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го, арбитражного, уголовного или административного), обеспечива</w:t>
      </w:r>
      <w:r w:rsidR="002C1C0A" w:rsidRPr="00D14952">
        <w:rPr>
          <w:rFonts w:ascii="Times New Roman" w:hAnsi="Times New Roman" w:cs="Times New Roman"/>
          <w:sz w:val="30"/>
          <w:szCs w:val="30"/>
        </w:rPr>
        <w:t>ю</w:t>
      </w:r>
      <w:r w:rsidR="002C1C0A" w:rsidRPr="00D14952">
        <w:rPr>
          <w:rFonts w:ascii="Times New Roman" w:hAnsi="Times New Roman" w:cs="Times New Roman"/>
          <w:sz w:val="30"/>
          <w:szCs w:val="30"/>
        </w:rPr>
        <w:t>щих законченное регулирование группы процессу</w:t>
      </w:r>
      <w:r>
        <w:rPr>
          <w:rFonts w:ascii="Times New Roman" w:hAnsi="Times New Roman" w:cs="Times New Roman"/>
          <w:sz w:val="30"/>
          <w:szCs w:val="30"/>
        </w:rPr>
        <w:t>альных отношений, направленных</w:t>
      </w:r>
      <w:r w:rsidR="002C1C0A" w:rsidRPr="00D14952">
        <w:rPr>
          <w:rFonts w:ascii="Times New Roman" w:hAnsi="Times New Roman" w:cs="Times New Roman"/>
          <w:sz w:val="30"/>
          <w:szCs w:val="30"/>
        </w:rPr>
        <w:t xml:space="preserve"> на осуществление правосудия.</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Таким образом, судебная экспертиза не существует вне процессуальной формы, т.е. нельзя пол</w:t>
      </w:r>
      <w:r w:rsidR="002C1C0A" w:rsidRPr="00D14952">
        <w:rPr>
          <w:rFonts w:ascii="Times New Roman" w:hAnsi="Times New Roman" w:cs="Times New Roman"/>
          <w:sz w:val="30"/>
          <w:szCs w:val="30"/>
        </w:rPr>
        <w:t>у</w:t>
      </w:r>
      <w:r w:rsidR="002C1C0A" w:rsidRPr="00D14952">
        <w:rPr>
          <w:rFonts w:ascii="Times New Roman" w:hAnsi="Times New Roman" w:cs="Times New Roman"/>
          <w:sz w:val="30"/>
          <w:szCs w:val="30"/>
        </w:rPr>
        <w:t>чить заключение эксперта как судебное доказательство, а нарушение любой процессуальной нормы при назначении, проведении экспертизы, оценке заключения эксперта истребляет доказательственную знач</w:t>
      </w:r>
      <w:r w:rsidR="002C1C0A" w:rsidRPr="00D14952">
        <w:rPr>
          <w:rFonts w:ascii="Times New Roman" w:hAnsi="Times New Roman" w:cs="Times New Roman"/>
          <w:sz w:val="30"/>
          <w:szCs w:val="30"/>
        </w:rPr>
        <w:t>и</w:t>
      </w:r>
      <w:r>
        <w:rPr>
          <w:rFonts w:ascii="Times New Roman" w:hAnsi="Times New Roman" w:cs="Times New Roman"/>
          <w:sz w:val="30"/>
          <w:szCs w:val="30"/>
        </w:rPr>
        <w:t xml:space="preserve">мость заключения </w:t>
      </w:r>
      <w:r w:rsidR="002C1C0A" w:rsidRPr="00D14952">
        <w:rPr>
          <w:rFonts w:ascii="Times New Roman" w:hAnsi="Times New Roman" w:cs="Times New Roman"/>
          <w:sz w:val="30"/>
          <w:szCs w:val="30"/>
        </w:rPr>
        <w:t>независимо от его содержа</w:t>
      </w:r>
      <w:r>
        <w:rPr>
          <w:rFonts w:ascii="Times New Roman" w:hAnsi="Times New Roman" w:cs="Times New Roman"/>
          <w:sz w:val="30"/>
          <w:szCs w:val="30"/>
        </w:rPr>
        <w:t>ния</w:t>
      </w:r>
      <w:r w:rsidR="002C1C0A" w:rsidRPr="00D14952">
        <w:rPr>
          <w:rFonts w:ascii="Times New Roman" w:hAnsi="Times New Roman" w:cs="Times New Roman"/>
          <w:sz w:val="30"/>
          <w:szCs w:val="30"/>
        </w:rPr>
        <w:t>.</w:t>
      </w:r>
    </w:p>
    <w:p w:rsidR="002C1C0A" w:rsidRPr="00D14952" w:rsidRDefault="00D95AC0" w:rsidP="00D95AC0">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Как следствие</w:t>
      </w:r>
      <w:r w:rsidR="002C1C0A" w:rsidRPr="00D14952">
        <w:rPr>
          <w:rFonts w:ascii="Times New Roman" w:hAnsi="Times New Roman" w:cs="Times New Roman"/>
          <w:sz w:val="30"/>
          <w:szCs w:val="30"/>
        </w:rPr>
        <w:t>, заключение эксперта как самостоятельный вид с</w:t>
      </w:r>
      <w:r w:rsidR="002C1C0A" w:rsidRPr="00D14952">
        <w:rPr>
          <w:rFonts w:ascii="Times New Roman" w:hAnsi="Times New Roman" w:cs="Times New Roman"/>
          <w:sz w:val="30"/>
          <w:szCs w:val="30"/>
        </w:rPr>
        <w:t>у</w:t>
      </w:r>
      <w:r w:rsidR="002C1C0A" w:rsidRPr="00D14952">
        <w:rPr>
          <w:rFonts w:ascii="Times New Roman" w:hAnsi="Times New Roman" w:cs="Times New Roman"/>
          <w:sz w:val="30"/>
          <w:szCs w:val="30"/>
        </w:rPr>
        <w:t xml:space="preserve">дебного доказательства, </w:t>
      </w:r>
      <w:r>
        <w:rPr>
          <w:rFonts w:ascii="Times New Roman" w:hAnsi="Times New Roman" w:cs="Times New Roman"/>
          <w:sz w:val="30"/>
          <w:szCs w:val="30"/>
        </w:rPr>
        <w:t xml:space="preserve">который </w:t>
      </w:r>
      <w:r w:rsidR="002C1C0A" w:rsidRPr="00D14952">
        <w:rPr>
          <w:rFonts w:ascii="Times New Roman" w:hAnsi="Times New Roman" w:cs="Times New Roman"/>
          <w:sz w:val="30"/>
          <w:szCs w:val="30"/>
        </w:rPr>
        <w:t>может быть результатом только с</w:t>
      </w:r>
      <w:r w:rsidR="002C1C0A" w:rsidRPr="00D14952">
        <w:rPr>
          <w:rFonts w:ascii="Times New Roman" w:hAnsi="Times New Roman" w:cs="Times New Roman"/>
          <w:sz w:val="30"/>
          <w:szCs w:val="30"/>
        </w:rPr>
        <w:t>у</w:t>
      </w:r>
      <w:r w:rsidR="002C1C0A" w:rsidRPr="00D14952">
        <w:rPr>
          <w:rFonts w:ascii="Times New Roman" w:hAnsi="Times New Roman" w:cs="Times New Roman"/>
          <w:sz w:val="30"/>
          <w:szCs w:val="30"/>
        </w:rPr>
        <w:t xml:space="preserve">дебной экспертизы, т.е. такой экспертизы, которая была назначена и проведена после возбуждения судебного дела в строгом соответствии с </w:t>
      </w:r>
      <w:r>
        <w:rPr>
          <w:rFonts w:ascii="Times New Roman" w:hAnsi="Times New Roman" w:cs="Times New Roman"/>
          <w:sz w:val="30"/>
          <w:szCs w:val="30"/>
        </w:rPr>
        <w:t>нормами</w:t>
      </w:r>
      <w:r w:rsidR="002C1C0A" w:rsidRPr="00D14952">
        <w:rPr>
          <w:rFonts w:ascii="Times New Roman" w:hAnsi="Times New Roman" w:cs="Times New Roman"/>
          <w:sz w:val="30"/>
          <w:szCs w:val="30"/>
        </w:rPr>
        <w:t xml:space="preserve"> процессу</w:t>
      </w:r>
      <w:r>
        <w:rPr>
          <w:rFonts w:ascii="Times New Roman" w:hAnsi="Times New Roman" w:cs="Times New Roman"/>
          <w:sz w:val="30"/>
          <w:szCs w:val="30"/>
        </w:rPr>
        <w:t>ального права.</w:t>
      </w:r>
    </w:p>
    <w:p w:rsidR="002C1C0A" w:rsidRPr="00D14952" w:rsidRDefault="002C1C0A" w:rsidP="00D95AC0">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Основной задачей судебно-экспертной деятельности является установление обстоятельств, подлежащих доказыванию по поручению судов, судей, органов дознания, производящих дознания, следователей и прокуроров посредством организации и производства судебной эк</w:t>
      </w:r>
      <w:r w:rsidRPr="00D14952">
        <w:rPr>
          <w:rFonts w:ascii="Times New Roman" w:hAnsi="Times New Roman" w:cs="Times New Roman"/>
          <w:sz w:val="30"/>
          <w:szCs w:val="30"/>
        </w:rPr>
        <w:t>с</w:t>
      </w:r>
      <w:r w:rsidR="00D95AC0">
        <w:rPr>
          <w:rFonts w:ascii="Times New Roman" w:hAnsi="Times New Roman" w:cs="Times New Roman"/>
          <w:sz w:val="30"/>
          <w:szCs w:val="30"/>
        </w:rPr>
        <w:t xml:space="preserve">пертизы. </w:t>
      </w:r>
      <w:r w:rsidRPr="00D14952">
        <w:rPr>
          <w:rFonts w:ascii="Times New Roman" w:hAnsi="Times New Roman" w:cs="Times New Roman"/>
          <w:sz w:val="30"/>
          <w:szCs w:val="30"/>
        </w:rPr>
        <w:t>Судебная экспертиза назначается вышеуказанными органами и лицами и состоит в проведении судебно-экспертных исследований объектов на основе специальных знаний в области науки, техники, и</w:t>
      </w:r>
      <w:r w:rsidRPr="00D14952">
        <w:rPr>
          <w:rFonts w:ascii="Times New Roman" w:hAnsi="Times New Roman" w:cs="Times New Roman"/>
          <w:sz w:val="30"/>
          <w:szCs w:val="30"/>
        </w:rPr>
        <w:t>с</w:t>
      </w:r>
      <w:r w:rsidRPr="00D14952">
        <w:rPr>
          <w:rFonts w:ascii="Times New Roman" w:hAnsi="Times New Roman" w:cs="Times New Roman"/>
          <w:sz w:val="30"/>
          <w:szCs w:val="30"/>
        </w:rPr>
        <w:t>кусства или ремесла и даче экспертом заключения по поставленным вопросам.</w:t>
      </w:r>
    </w:p>
    <w:p w:rsidR="00D95AC0" w:rsidRDefault="00D95AC0"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О</w:t>
      </w:r>
      <w:r w:rsidR="002C1C0A" w:rsidRPr="00D14952">
        <w:rPr>
          <w:rFonts w:ascii="Times New Roman" w:hAnsi="Times New Roman" w:cs="Times New Roman"/>
          <w:sz w:val="30"/>
          <w:szCs w:val="30"/>
        </w:rPr>
        <w:t>сновным юридическим фактом, обусловливающим возникнов</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ние всей системы процессуальных отношений по поводу экспертизы в процессе, является определение суда о назначении экспертизы либо п</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становление лица, производящего дознание, следователя, прокурора, которые выносятся с соблюдением процессуальных требований. Реш</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ние о назначении экспертизы следователь (суд) принимает при наличии соответ</w:t>
      </w:r>
      <w:r w:rsidR="00F20D63" w:rsidRPr="00D14952">
        <w:rPr>
          <w:rFonts w:ascii="Times New Roman" w:hAnsi="Times New Roman" w:cs="Times New Roman"/>
          <w:sz w:val="30"/>
          <w:szCs w:val="30"/>
        </w:rPr>
        <w:t>ствующего основания</w:t>
      </w:r>
      <w:r>
        <w:rPr>
          <w:rFonts w:ascii="Times New Roman" w:hAnsi="Times New Roman" w:cs="Times New Roman"/>
          <w:sz w:val="30"/>
          <w:szCs w:val="30"/>
        </w:rPr>
        <w:t>, т.е. в случае, когда</w:t>
      </w:r>
      <w:r w:rsidR="002C1C0A" w:rsidRPr="00D14952">
        <w:rPr>
          <w:rFonts w:ascii="Times New Roman" w:hAnsi="Times New Roman" w:cs="Times New Roman"/>
          <w:sz w:val="30"/>
          <w:szCs w:val="30"/>
        </w:rPr>
        <w:t xml:space="preserve"> необходимы спец</w:t>
      </w:r>
      <w:r w:rsidR="002C1C0A" w:rsidRPr="00D14952">
        <w:rPr>
          <w:rFonts w:ascii="Times New Roman" w:hAnsi="Times New Roman" w:cs="Times New Roman"/>
          <w:sz w:val="30"/>
          <w:szCs w:val="30"/>
        </w:rPr>
        <w:t>и</w:t>
      </w:r>
      <w:r>
        <w:rPr>
          <w:rFonts w:ascii="Times New Roman" w:hAnsi="Times New Roman" w:cs="Times New Roman"/>
          <w:sz w:val="30"/>
          <w:szCs w:val="30"/>
        </w:rPr>
        <w:t>альные познания</w:t>
      </w:r>
      <w:r w:rsidR="002C1C0A" w:rsidRPr="00D14952">
        <w:rPr>
          <w:rFonts w:ascii="Times New Roman" w:hAnsi="Times New Roman" w:cs="Times New Roman"/>
          <w:sz w:val="30"/>
          <w:szCs w:val="30"/>
        </w:rPr>
        <w:t xml:space="preserve">. </w:t>
      </w:r>
    </w:p>
    <w:p w:rsidR="00D95AC0"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На основании судебного определения (постановления) между с</w:t>
      </w:r>
      <w:r w:rsidRPr="00D14952">
        <w:rPr>
          <w:rFonts w:ascii="Times New Roman" w:hAnsi="Times New Roman" w:cs="Times New Roman"/>
          <w:sz w:val="30"/>
          <w:szCs w:val="30"/>
        </w:rPr>
        <w:t>у</w:t>
      </w:r>
      <w:r w:rsidRPr="00D14952">
        <w:rPr>
          <w:rFonts w:ascii="Times New Roman" w:hAnsi="Times New Roman" w:cs="Times New Roman"/>
          <w:sz w:val="30"/>
          <w:szCs w:val="30"/>
        </w:rPr>
        <w:t>дом (следователем) и экспертом складываются процессуальные отн</w:t>
      </w:r>
      <w:r w:rsidRPr="00D14952">
        <w:rPr>
          <w:rFonts w:ascii="Times New Roman" w:hAnsi="Times New Roman" w:cs="Times New Roman"/>
          <w:sz w:val="30"/>
          <w:szCs w:val="30"/>
        </w:rPr>
        <w:t>о</w:t>
      </w:r>
      <w:r w:rsidRPr="00D14952">
        <w:rPr>
          <w:rFonts w:ascii="Times New Roman" w:hAnsi="Times New Roman" w:cs="Times New Roman"/>
          <w:sz w:val="30"/>
          <w:szCs w:val="30"/>
        </w:rPr>
        <w:t>шения по проведению судебной эк</w:t>
      </w:r>
      <w:r w:rsidR="00D95AC0">
        <w:rPr>
          <w:rFonts w:ascii="Times New Roman" w:hAnsi="Times New Roman" w:cs="Times New Roman"/>
          <w:sz w:val="30"/>
          <w:szCs w:val="30"/>
        </w:rPr>
        <w:t>спертизы. Их содержание составл</w:t>
      </w:r>
      <w:r w:rsidR="00D95AC0">
        <w:rPr>
          <w:rFonts w:ascii="Times New Roman" w:hAnsi="Times New Roman" w:cs="Times New Roman"/>
          <w:sz w:val="30"/>
          <w:szCs w:val="30"/>
        </w:rPr>
        <w:t>я</w:t>
      </w:r>
      <w:r w:rsidR="00D95AC0">
        <w:rPr>
          <w:rFonts w:ascii="Times New Roman" w:hAnsi="Times New Roman" w:cs="Times New Roman"/>
          <w:sz w:val="30"/>
          <w:szCs w:val="30"/>
        </w:rPr>
        <w:t>ют</w:t>
      </w:r>
      <w:r w:rsidRPr="00D14952">
        <w:rPr>
          <w:rFonts w:ascii="Times New Roman" w:hAnsi="Times New Roman" w:cs="Times New Roman"/>
          <w:sz w:val="30"/>
          <w:szCs w:val="30"/>
        </w:rPr>
        <w:t>, с одной стороны, действи</w:t>
      </w:r>
      <w:r w:rsidR="00D95AC0">
        <w:rPr>
          <w:rFonts w:ascii="Times New Roman" w:hAnsi="Times New Roman" w:cs="Times New Roman"/>
          <w:sz w:val="30"/>
          <w:szCs w:val="30"/>
        </w:rPr>
        <w:t>я суда (следователя), с другой стороны,</w:t>
      </w:r>
      <w:r w:rsidRPr="00D14952">
        <w:rPr>
          <w:rFonts w:ascii="Times New Roman" w:hAnsi="Times New Roman" w:cs="Times New Roman"/>
          <w:sz w:val="30"/>
          <w:szCs w:val="30"/>
        </w:rPr>
        <w:t xml:space="preserve"> действия экспер</w:t>
      </w:r>
      <w:r w:rsidR="00D95AC0">
        <w:rPr>
          <w:rFonts w:ascii="Times New Roman" w:hAnsi="Times New Roman" w:cs="Times New Roman"/>
          <w:sz w:val="30"/>
          <w:szCs w:val="30"/>
        </w:rPr>
        <w:t>та</w:t>
      </w:r>
      <w:r w:rsidRPr="00D14952">
        <w:rPr>
          <w:rFonts w:ascii="Times New Roman" w:hAnsi="Times New Roman" w:cs="Times New Roman"/>
          <w:sz w:val="30"/>
          <w:szCs w:val="30"/>
        </w:rPr>
        <w:t xml:space="preserve">: </w:t>
      </w:r>
    </w:p>
    <w:p w:rsidR="00D95AC0" w:rsidRDefault="00D95AC0"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действия по определению и привлечению сведущего лица в к</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честве эксперта (или по опре</w:t>
      </w:r>
      <w:r>
        <w:rPr>
          <w:rFonts w:ascii="Times New Roman" w:hAnsi="Times New Roman" w:cs="Times New Roman"/>
          <w:sz w:val="30"/>
          <w:szCs w:val="30"/>
        </w:rPr>
        <w:t>делению экспертного учреждения);</w:t>
      </w:r>
      <w:r w:rsidR="002C1C0A" w:rsidRPr="00D14952">
        <w:rPr>
          <w:rFonts w:ascii="Times New Roman" w:hAnsi="Times New Roman" w:cs="Times New Roman"/>
          <w:sz w:val="30"/>
          <w:szCs w:val="30"/>
        </w:rPr>
        <w:t xml:space="preserve"> </w:t>
      </w:r>
    </w:p>
    <w:p w:rsidR="00D95AC0" w:rsidRDefault="00D95AC0"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требование о проведении специального исследования и опред</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ление экспертных задач (опосредуются в определении (постановлении) о назначении экс</w:t>
      </w:r>
      <w:r>
        <w:rPr>
          <w:rFonts w:ascii="Times New Roman" w:hAnsi="Times New Roman" w:cs="Times New Roman"/>
          <w:sz w:val="30"/>
          <w:szCs w:val="30"/>
        </w:rPr>
        <w:t>пертизы);</w:t>
      </w:r>
      <w:r w:rsidR="002C1C0A" w:rsidRPr="00D14952">
        <w:rPr>
          <w:rFonts w:ascii="Times New Roman" w:hAnsi="Times New Roman" w:cs="Times New Roman"/>
          <w:sz w:val="30"/>
          <w:szCs w:val="30"/>
        </w:rPr>
        <w:t xml:space="preserve"> </w:t>
      </w:r>
    </w:p>
    <w:p w:rsidR="00D95AC0" w:rsidRDefault="00D95AC0"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контроль за законностью производства экспертизы, истребов</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 xml:space="preserve">ние заключения эксперта, его оценка, определение доказательственной силы (опосредуются обычно в судебном решении). </w:t>
      </w:r>
    </w:p>
    <w:p w:rsidR="00D95AC0" w:rsidRDefault="00D95AC0"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При этом</w:t>
      </w:r>
      <w:r w:rsidR="002C1C0A" w:rsidRPr="00D14952">
        <w:rPr>
          <w:rFonts w:ascii="Times New Roman" w:hAnsi="Times New Roman" w:cs="Times New Roman"/>
          <w:sz w:val="30"/>
          <w:szCs w:val="30"/>
        </w:rPr>
        <w:t xml:space="preserve"> суд вправе вызвать эксперта в судебное заседание для разъяснения заключения, а также для допроса. </w:t>
      </w:r>
    </w:p>
    <w:p w:rsidR="00D95AC0"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Эксперт, связанный правоотношениями с судом (следователем), тоже совершает действия в пределах своих процессуальных обязанн</w:t>
      </w:r>
      <w:r w:rsidRPr="00D14952">
        <w:rPr>
          <w:rFonts w:ascii="Times New Roman" w:hAnsi="Times New Roman" w:cs="Times New Roman"/>
          <w:sz w:val="30"/>
          <w:szCs w:val="30"/>
        </w:rPr>
        <w:t>о</w:t>
      </w:r>
      <w:r w:rsidRPr="00D14952">
        <w:rPr>
          <w:rFonts w:ascii="Times New Roman" w:hAnsi="Times New Roman" w:cs="Times New Roman"/>
          <w:sz w:val="30"/>
          <w:szCs w:val="30"/>
        </w:rPr>
        <w:t xml:space="preserve">стей и прав, в том числе: </w:t>
      </w:r>
    </w:p>
    <w:p w:rsidR="00D95AC0" w:rsidRDefault="00D95AC0"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знакомится с материалами дела, относящимися к предмету эк</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 xml:space="preserve">пертизы; </w:t>
      </w:r>
    </w:p>
    <w:p w:rsidR="00D95AC0" w:rsidRDefault="00D95AC0"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заявляет ходатайства о представлении ему дополнительных м</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 xml:space="preserve">териалов, необходимых для дачи заключения; </w:t>
      </w:r>
    </w:p>
    <w:p w:rsidR="002C1C0A" w:rsidRPr="00D14952" w:rsidRDefault="00D95AC0" w:rsidP="00D95AC0">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с разрешения лица, производящего дознание, следователя, пр</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курора или суда присутствует при производстве допросов и других следственных и судебных дей</w:t>
      </w:r>
      <w:r>
        <w:rPr>
          <w:rFonts w:ascii="Times New Roman" w:hAnsi="Times New Roman" w:cs="Times New Roman"/>
          <w:sz w:val="30"/>
          <w:szCs w:val="30"/>
        </w:rPr>
        <w:t>ствий и задает</w:t>
      </w:r>
      <w:r w:rsidR="002C1C0A" w:rsidRPr="00D14952">
        <w:rPr>
          <w:rFonts w:ascii="Times New Roman" w:hAnsi="Times New Roman" w:cs="Times New Roman"/>
          <w:sz w:val="30"/>
          <w:szCs w:val="30"/>
        </w:rPr>
        <w:t xml:space="preserve"> допрашиваемым вопросы, относящиеся к предмету эксперти</w:t>
      </w:r>
      <w:r>
        <w:rPr>
          <w:rFonts w:ascii="Times New Roman" w:hAnsi="Times New Roman" w:cs="Times New Roman"/>
          <w:sz w:val="30"/>
          <w:szCs w:val="30"/>
        </w:rPr>
        <w:t>зы.</w:t>
      </w:r>
    </w:p>
    <w:p w:rsidR="002C1C0A" w:rsidRPr="00D14952" w:rsidRDefault="00D95AC0" w:rsidP="00D95AC0">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С</w:t>
      </w:r>
      <w:r w:rsidR="002C1C0A" w:rsidRPr="00D14952">
        <w:rPr>
          <w:rFonts w:ascii="Times New Roman" w:hAnsi="Times New Roman" w:cs="Times New Roman"/>
          <w:sz w:val="30"/>
          <w:szCs w:val="30"/>
        </w:rPr>
        <w:t xml:space="preserve">удебная экспертиза всегда назначается судом (следователем) и проводится особым субъектом </w:t>
      </w:r>
      <w:r>
        <w:rPr>
          <w:rFonts w:ascii="Times New Roman" w:hAnsi="Times New Roman" w:cs="Times New Roman"/>
          <w:sz w:val="30"/>
          <w:szCs w:val="30"/>
        </w:rPr>
        <w:t>–</w:t>
      </w:r>
      <w:r w:rsidR="002C1C0A" w:rsidRPr="00D14952">
        <w:rPr>
          <w:rFonts w:ascii="Times New Roman" w:hAnsi="Times New Roman" w:cs="Times New Roman"/>
          <w:sz w:val="30"/>
          <w:szCs w:val="30"/>
        </w:rPr>
        <w:t xml:space="preserve"> экспертом, который приобретает пр</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 xml:space="preserve">цессуальный статус в силу юридического факта </w:t>
      </w:r>
      <w:r>
        <w:rPr>
          <w:rFonts w:ascii="Times New Roman" w:hAnsi="Times New Roman" w:cs="Times New Roman"/>
          <w:sz w:val="30"/>
          <w:szCs w:val="30"/>
        </w:rPr>
        <w:t>–</w:t>
      </w:r>
      <w:r w:rsidR="002C1C0A" w:rsidRPr="00D14952">
        <w:rPr>
          <w:rFonts w:ascii="Times New Roman" w:hAnsi="Times New Roman" w:cs="Times New Roman"/>
          <w:sz w:val="30"/>
          <w:szCs w:val="30"/>
        </w:rPr>
        <w:t xml:space="preserve"> определения су</w:t>
      </w:r>
      <w:r>
        <w:rPr>
          <w:rFonts w:ascii="Times New Roman" w:hAnsi="Times New Roman" w:cs="Times New Roman"/>
          <w:sz w:val="30"/>
          <w:szCs w:val="30"/>
        </w:rPr>
        <w:t>да (постановления следователя)</w:t>
      </w:r>
      <w:r w:rsidR="002C1C0A" w:rsidRPr="00D14952">
        <w:rPr>
          <w:rFonts w:ascii="Times New Roman" w:hAnsi="Times New Roman" w:cs="Times New Roman"/>
          <w:sz w:val="30"/>
          <w:szCs w:val="30"/>
        </w:rPr>
        <w:t xml:space="preserve"> о назначении судебной экспертизы. При этом </w:t>
      </w:r>
      <w:r w:rsidR="002C1C0A" w:rsidRPr="00D95AC0">
        <w:rPr>
          <w:rFonts w:ascii="Times New Roman" w:hAnsi="Times New Roman" w:cs="Times New Roman"/>
          <w:i/>
          <w:sz w:val="30"/>
          <w:szCs w:val="30"/>
        </w:rPr>
        <w:t>сущность экспертизы</w:t>
      </w:r>
      <w:r w:rsidR="002C1C0A" w:rsidRPr="00D14952">
        <w:rPr>
          <w:rFonts w:ascii="Times New Roman" w:hAnsi="Times New Roman" w:cs="Times New Roman"/>
          <w:sz w:val="30"/>
          <w:szCs w:val="30"/>
        </w:rPr>
        <w:t xml:space="preserve"> можно определить как проведение свед</w:t>
      </w:r>
      <w:r w:rsidR="002C1C0A" w:rsidRPr="00D14952">
        <w:rPr>
          <w:rFonts w:ascii="Times New Roman" w:hAnsi="Times New Roman" w:cs="Times New Roman"/>
          <w:sz w:val="30"/>
          <w:szCs w:val="30"/>
        </w:rPr>
        <w:t>у</w:t>
      </w:r>
      <w:r>
        <w:rPr>
          <w:rFonts w:ascii="Times New Roman" w:hAnsi="Times New Roman" w:cs="Times New Roman"/>
          <w:sz w:val="30"/>
          <w:szCs w:val="30"/>
        </w:rPr>
        <w:t>щ</w:t>
      </w:r>
      <w:r w:rsidR="002C1C0A" w:rsidRPr="00D14952">
        <w:rPr>
          <w:rFonts w:ascii="Times New Roman" w:hAnsi="Times New Roman" w:cs="Times New Roman"/>
          <w:sz w:val="30"/>
          <w:szCs w:val="30"/>
        </w:rPr>
        <w:t>им лицом (экспер</w:t>
      </w:r>
      <w:r>
        <w:rPr>
          <w:rFonts w:ascii="Times New Roman" w:hAnsi="Times New Roman" w:cs="Times New Roman"/>
          <w:sz w:val="30"/>
          <w:szCs w:val="30"/>
        </w:rPr>
        <w:t>том) специального исследования.</w:t>
      </w:r>
    </w:p>
    <w:p w:rsidR="002C1C0A" w:rsidRDefault="002C1C0A" w:rsidP="004C46DA">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этой связи судебной экспертизой является применение спец</w:t>
      </w:r>
      <w:r w:rsidRPr="00D14952">
        <w:rPr>
          <w:rFonts w:ascii="Times New Roman" w:hAnsi="Times New Roman" w:cs="Times New Roman"/>
          <w:sz w:val="30"/>
          <w:szCs w:val="30"/>
        </w:rPr>
        <w:t>и</w:t>
      </w:r>
      <w:r w:rsidRPr="00D14952">
        <w:rPr>
          <w:rFonts w:ascii="Times New Roman" w:hAnsi="Times New Roman" w:cs="Times New Roman"/>
          <w:sz w:val="30"/>
          <w:szCs w:val="30"/>
        </w:rPr>
        <w:t xml:space="preserve">альных знаний не в любой форме, а только в </w:t>
      </w:r>
      <w:r w:rsidRPr="00D95AC0">
        <w:rPr>
          <w:rFonts w:ascii="Times New Roman" w:hAnsi="Times New Roman" w:cs="Times New Roman"/>
          <w:i/>
          <w:sz w:val="30"/>
          <w:szCs w:val="30"/>
        </w:rPr>
        <w:t>форме исследования</w:t>
      </w:r>
      <w:r w:rsidRPr="00D14952">
        <w:rPr>
          <w:rFonts w:ascii="Times New Roman" w:hAnsi="Times New Roman" w:cs="Times New Roman"/>
          <w:sz w:val="30"/>
          <w:szCs w:val="30"/>
        </w:rPr>
        <w:t xml:space="preserve">. </w:t>
      </w:r>
      <w:r w:rsidR="00D95AC0">
        <w:rPr>
          <w:rFonts w:ascii="Times New Roman" w:hAnsi="Times New Roman" w:cs="Times New Roman"/>
          <w:sz w:val="30"/>
          <w:szCs w:val="30"/>
        </w:rPr>
        <w:t>П</w:t>
      </w:r>
      <w:r w:rsidR="00D95AC0">
        <w:rPr>
          <w:rFonts w:ascii="Times New Roman" w:hAnsi="Times New Roman" w:cs="Times New Roman"/>
          <w:sz w:val="30"/>
          <w:szCs w:val="30"/>
        </w:rPr>
        <w:t>о</w:t>
      </w:r>
      <w:r w:rsidR="00D95AC0">
        <w:rPr>
          <w:rFonts w:ascii="Times New Roman" w:hAnsi="Times New Roman" w:cs="Times New Roman"/>
          <w:sz w:val="30"/>
          <w:szCs w:val="30"/>
        </w:rPr>
        <w:t>этому</w:t>
      </w:r>
      <w:r w:rsidRPr="00D14952">
        <w:rPr>
          <w:rFonts w:ascii="Times New Roman" w:hAnsi="Times New Roman" w:cs="Times New Roman"/>
          <w:sz w:val="30"/>
          <w:szCs w:val="30"/>
        </w:rPr>
        <w:t xml:space="preserve"> участие специалиста в процессе для оказания помощи суду в с</w:t>
      </w:r>
      <w:r w:rsidRPr="00D14952">
        <w:rPr>
          <w:rFonts w:ascii="Times New Roman" w:hAnsi="Times New Roman" w:cs="Times New Roman"/>
          <w:sz w:val="30"/>
          <w:szCs w:val="30"/>
        </w:rPr>
        <w:t>о</w:t>
      </w:r>
      <w:r w:rsidRPr="00D14952">
        <w:rPr>
          <w:rFonts w:ascii="Times New Roman" w:hAnsi="Times New Roman" w:cs="Times New Roman"/>
          <w:sz w:val="30"/>
          <w:szCs w:val="30"/>
        </w:rPr>
        <w:t>вершении процессуального действия нельзя назвать экспертизо</w:t>
      </w:r>
      <w:r w:rsidR="00D95AC0">
        <w:rPr>
          <w:rFonts w:ascii="Times New Roman" w:hAnsi="Times New Roman" w:cs="Times New Roman"/>
          <w:sz w:val="30"/>
          <w:szCs w:val="30"/>
        </w:rPr>
        <w:t>й. Р</w:t>
      </w:r>
      <w:r w:rsidRPr="00D14952">
        <w:rPr>
          <w:rFonts w:ascii="Times New Roman" w:hAnsi="Times New Roman" w:cs="Times New Roman"/>
          <w:sz w:val="30"/>
          <w:szCs w:val="30"/>
        </w:rPr>
        <w:t>е</w:t>
      </w:r>
      <w:r w:rsidRPr="00D14952">
        <w:rPr>
          <w:rFonts w:ascii="Times New Roman" w:hAnsi="Times New Roman" w:cs="Times New Roman"/>
          <w:sz w:val="30"/>
          <w:szCs w:val="30"/>
        </w:rPr>
        <w:t>зультаты такой специальной деятельности никакого доказательственн</w:t>
      </w:r>
      <w:r w:rsidRPr="00D14952">
        <w:rPr>
          <w:rFonts w:ascii="Times New Roman" w:hAnsi="Times New Roman" w:cs="Times New Roman"/>
          <w:sz w:val="30"/>
          <w:szCs w:val="30"/>
        </w:rPr>
        <w:t>о</w:t>
      </w:r>
      <w:r w:rsidRPr="00D14952">
        <w:rPr>
          <w:rFonts w:ascii="Times New Roman" w:hAnsi="Times New Roman" w:cs="Times New Roman"/>
          <w:sz w:val="30"/>
          <w:szCs w:val="30"/>
        </w:rPr>
        <w:t>го значения не имеют. Исследование предполагает получение таких н</w:t>
      </w:r>
      <w:r w:rsidRPr="00D14952">
        <w:rPr>
          <w:rFonts w:ascii="Times New Roman" w:hAnsi="Times New Roman" w:cs="Times New Roman"/>
          <w:sz w:val="30"/>
          <w:szCs w:val="30"/>
        </w:rPr>
        <w:t>о</w:t>
      </w:r>
      <w:r w:rsidRPr="00D14952">
        <w:rPr>
          <w:rFonts w:ascii="Times New Roman" w:hAnsi="Times New Roman" w:cs="Times New Roman"/>
          <w:sz w:val="30"/>
          <w:szCs w:val="30"/>
        </w:rPr>
        <w:t>вых фактических данных, которые до этого суду не были известны и которые иным способом (например, показаниями свидетелей) устан</w:t>
      </w:r>
      <w:r w:rsidRPr="00D14952">
        <w:rPr>
          <w:rFonts w:ascii="Times New Roman" w:hAnsi="Times New Roman" w:cs="Times New Roman"/>
          <w:sz w:val="30"/>
          <w:szCs w:val="30"/>
        </w:rPr>
        <w:t>о</w:t>
      </w:r>
      <w:r w:rsidRPr="00D14952">
        <w:rPr>
          <w:rFonts w:ascii="Times New Roman" w:hAnsi="Times New Roman" w:cs="Times New Roman"/>
          <w:sz w:val="30"/>
          <w:szCs w:val="30"/>
        </w:rPr>
        <w:t xml:space="preserve">вить нельзя. </w:t>
      </w:r>
      <w:r w:rsidR="004C46DA">
        <w:rPr>
          <w:rFonts w:ascii="Times New Roman" w:hAnsi="Times New Roman" w:cs="Times New Roman"/>
          <w:sz w:val="30"/>
          <w:szCs w:val="30"/>
        </w:rPr>
        <w:t>Таким образом</w:t>
      </w:r>
      <w:r w:rsidRPr="00D14952">
        <w:rPr>
          <w:rFonts w:ascii="Times New Roman" w:hAnsi="Times New Roman" w:cs="Times New Roman"/>
          <w:sz w:val="30"/>
          <w:szCs w:val="30"/>
        </w:rPr>
        <w:t>, экспертиза направлена на выявление именно фактических данных, которые способны подтвердить (или опровергнуть) факты,</w:t>
      </w:r>
      <w:r w:rsidR="004C46DA">
        <w:rPr>
          <w:rFonts w:ascii="Times New Roman" w:hAnsi="Times New Roman" w:cs="Times New Roman"/>
          <w:sz w:val="30"/>
          <w:szCs w:val="30"/>
        </w:rPr>
        <w:t xml:space="preserve"> имеющие юридическое значение. </w:t>
      </w:r>
    </w:p>
    <w:p w:rsidR="004C46DA" w:rsidRDefault="004C46DA" w:rsidP="00D14952">
      <w:pPr>
        <w:spacing w:after="0" w:line="264" w:lineRule="auto"/>
        <w:ind w:firstLine="709"/>
        <w:jc w:val="both"/>
        <w:rPr>
          <w:rFonts w:ascii="Times New Roman" w:hAnsi="Times New Roman" w:cs="Times New Roman"/>
          <w:sz w:val="30"/>
          <w:szCs w:val="30"/>
        </w:rPr>
      </w:pPr>
      <w:r w:rsidRPr="004C46DA">
        <w:rPr>
          <w:rFonts w:ascii="Times New Roman" w:hAnsi="Times New Roman" w:cs="Times New Roman"/>
          <w:i/>
          <w:sz w:val="30"/>
          <w:szCs w:val="30"/>
        </w:rPr>
        <w:t>С</w:t>
      </w:r>
      <w:r w:rsidR="002C1C0A" w:rsidRPr="004C46DA">
        <w:rPr>
          <w:rFonts w:ascii="Times New Roman" w:hAnsi="Times New Roman" w:cs="Times New Roman"/>
          <w:i/>
          <w:sz w:val="30"/>
          <w:szCs w:val="30"/>
        </w:rPr>
        <w:t>ущность судебной экспертизы</w:t>
      </w:r>
      <w:r w:rsidR="002C1C0A" w:rsidRPr="00D14952">
        <w:rPr>
          <w:rFonts w:ascii="Times New Roman" w:hAnsi="Times New Roman" w:cs="Times New Roman"/>
          <w:sz w:val="30"/>
          <w:szCs w:val="30"/>
        </w:rPr>
        <w:t xml:space="preserve"> </w:t>
      </w:r>
      <w:r>
        <w:rPr>
          <w:rFonts w:ascii="Times New Roman" w:hAnsi="Times New Roman" w:cs="Times New Roman"/>
          <w:sz w:val="30"/>
          <w:szCs w:val="30"/>
        </w:rPr>
        <w:t>проявляется через</w:t>
      </w:r>
      <w:r w:rsidR="002C1C0A" w:rsidRPr="00D14952">
        <w:rPr>
          <w:rFonts w:ascii="Times New Roman" w:hAnsi="Times New Roman" w:cs="Times New Roman"/>
          <w:sz w:val="30"/>
          <w:szCs w:val="30"/>
        </w:rPr>
        <w:t xml:space="preserve"> ее основные признаки, которые отражают природу специальных познаний эксперта</w:t>
      </w:r>
      <w:r w:rsidR="003F50CB">
        <w:rPr>
          <w:rFonts w:ascii="Times New Roman" w:hAnsi="Times New Roman" w:cs="Times New Roman"/>
          <w:sz w:val="30"/>
          <w:szCs w:val="30"/>
        </w:rPr>
        <w:t>,</w:t>
      </w:r>
      <w:r w:rsidR="002C1C0A" w:rsidRPr="00D14952">
        <w:rPr>
          <w:rFonts w:ascii="Times New Roman" w:hAnsi="Times New Roman" w:cs="Times New Roman"/>
          <w:sz w:val="30"/>
          <w:szCs w:val="30"/>
        </w:rPr>
        <w:t xml:space="preserve"> отличают один</w:t>
      </w:r>
      <w:r>
        <w:rPr>
          <w:rFonts w:ascii="Times New Roman" w:hAnsi="Times New Roman" w:cs="Times New Roman"/>
          <w:sz w:val="30"/>
          <w:szCs w:val="30"/>
        </w:rPr>
        <w:t xml:space="preserve"> род (вид) экспертизы от других</w:t>
      </w:r>
      <w:r w:rsidR="003F50CB">
        <w:rPr>
          <w:rFonts w:ascii="Times New Roman" w:hAnsi="Times New Roman" w:cs="Times New Roman"/>
          <w:sz w:val="30"/>
          <w:szCs w:val="30"/>
        </w:rPr>
        <w:t xml:space="preserve"> и выступают трехме</w:t>
      </w:r>
      <w:r w:rsidR="003F50CB">
        <w:rPr>
          <w:rFonts w:ascii="Times New Roman" w:hAnsi="Times New Roman" w:cs="Times New Roman"/>
          <w:sz w:val="30"/>
          <w:szCs w:val="30"/>
        </w:rPr>
        <w:t>р</w:t>
      </w:r>
      <w:r w:rsidR="003F50CB">
        <w:rPr>
          <w:rFonts w:ascii="Times New Roman" w:hAnsi="Times New Roman" w:cs="Times New Roman"/>
          <w:sz w:val="30"/>
          <w:szCs w:val="30"/>
        </w:rPr>
        <w:t>ным основанием ее классификации</w:t>
      </w:r>
      <w:r>
        <w:rPr>
          <w:rFonts w:ascii="Times New Roman" w:hAnsi="Times New Roman" w:cs="Times New Roman"/>
          <w:sz w:val="30"/>
          <w:szCs w:val="30"/>
        </w:rPr>
        <w:t>:</w:t>
      </w:r>
    </w:p>
    <w:p w:rsidR="004C46DA" w:rsidRDefault="004C46DA"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1) </w:t>
      </w:r>
      <w:r w:rsidR="002C1C0A" w:rsidRPr="00D14952">
        <w:rPr>
          <w:rFonts w:ascii="Times New Roman" w:hAnsi="Times New Roman" w:cs="Times New Roman"/>
          <w:sz w:val="30"/>
          <w:szCs w:val="30"/>
        </w:rPr>
        <w:t>пред</w:t>
      </w:r>
      <w:r>
        <w:rPr>
          <w:rFonts w:ascii="Times New Roman" w:hAnsi="Times New Roman" w:cs="Times New Roman"/>
          <w:sz w:val="30"/>
          <w:szCs w:val="30"/>
        </w:rPr>
        <w:t>мет;</w:t>
      </w:r>
      <w:r w:rsidR="002C1C0A" w:rsidRPr="00D14952">
        <w:rPr>
          <w:rFonts w:ascii="Times New Roman" w:hAnsi="Times New Roman" w:cs="Times New Roman"/>
          <w:sz w:val="30"/>
          <w:szCs w:val="30"/>
        </w:rPr>
        <w:t xml:space="preserve"> </w:t>
      </w:r>
    </w:p>
    <w:p w:rsidR="004C46DA" w:rsidRDefault="004C46DA"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2) объекты;</w:t>
      </w:r>
      <w:r w:rsidR="002C1C0A" w:rsidRPr="00D14952">
        <w:rPr>
          <w:rFonts w:ascii="Times New Roman" w:hAnsi="Times New Roman" w:cs="Times New Roman"/>
          <w:sz w:val="30"/>
          <w:szCs w:val="30"/>
        </w:rPr>
        <w:t xml:space="preserve"> </w:t>
      </w:r>
    </w:p>
    <w:p w:rsidR="004C46DA" w:rsidRDefault="004C46DA"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3) </w:t>
      </w:r>
      <w:r w:rsidR="002C1C0A" w:rsidRPr="00D14952">
        <w:rPr>
          <w:rFonts w:ascii="Times New Roman" w:hAnsi="Times New Roman" w:cs="Times New Roman"/>
          <w:sz w:val="30"/>
          <w:szCs w:val="30"/>
        </w:rPr>
        <w:t>методики экспертного иссле</w:t>
      </w:r>
      <w:r>
        <w:rPr>
          <w:rFonts w:ascii="Times New Roman" w:hAnsi="Times New Roman" w:cs="Times New Roman"/>
          <w:sz w:val="30"/>
          <w:szCs w:val="30"/>
        </w:rPr>
        <w:t>дования.</w:t>
      </w:r>
      <w:r w:rsidR="002C1C0A" w:rsidRPr="00D14952">
        <w:rPr>
          <w:rFonts w:ascii="Times New Roman" w:hAnsi="Times New Roman" w:cs="Times New Roman"/>
          <w:sz w:val="30"/>
          <w:szCs w:val="30"/>
        </w:rPr>
        <w:t xml:space="preserve"> </w:t>
      </w:r>
    </w:p>
    <w:p w:rsidR="005923E3" w:rsidRDefault="004C46DA" w:rsidP="001A1DCD">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Эти признаки </w:t>
      </w:r>
      <w:r w:rsidR="002C1C0A" w:rsidRPr="00D14952">
        <w:rPr>
          <w:rFonts w:ascii="Times New Roman" w:hAnsi="Times New Roman" w:cs="Times New Roman"/>
          <w:sz w:val="30"/>
          <w:szCs w:val="30"/>
        </w:rPr>
        <w:t xml:space="preserve">должны рассматриваться в совокупности, поскольку ни один из </w:t>
      </w:r>
      <w:r>
        <w:rPr>
          <w:rFonts w:ascii="Times New Roman" w:hAnsi="Times New Roman" w:cs="Times New Roman"/>
          <w:sz w:val="30"/>
          <w:szCs w:val="30"/>
        </w:rPr>
        <w:t>них</w:t>
      </w:r>
      <w:r w:rsidR="002C1C0A" w:rsidRPr="00D14952">
        <w:rPr>
          <w:rFonts w:ascii="Times New Roman" w:hAnsi="Times New Roman" w:cs="Times New Roman"/>
          <w:sz w:val="30"/>
          <w:szCs w:val="30"/>
        </w:rPr>
        <w:t xml:space="preserve">, взятый в отдельности, не позволяет понять сущность экспертизы, а также </w:t>
      </w:r>
      <w:r>
        <w:rPr>
          <w:rFonts w:ascii="Times New Roman" w:hAnsi="Times New Roman" w:cs="Times New Roman"/>
          <w:sz w:val="30"/>
          <w:szCs w:val="30"/>
        </w:rPr>
        <w:t>отделить</w:t>
      </w:r>
      <w:r w:rsidR="002C1C0A" w:rsidRPr="00D14952">
        <w:rPr>
          <w:rFonts w:ascii="Times New Roman" w:hAnsi="Times New Roman" w:cs="Times New Roman"/>
          <w:sz w:val="30"/>
          <w:szCs w:val="30"/>
        </w:rPr>
        <w:t xml:space="preserve"> один ее род (вид) от другого. Именно п</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этому судебные экспертизы классифицируют с учетом совокуп</w:t>
      </w:r>
      <w:r w:rsidR="001A1DCD">
        <w:rPr>
          <w:rFonts w:ascii="Times New Roman" w:hAnsi="Times New Roman" w:cs="Times New Roman"/>
          <w:sz w:val="30"/>
          <w:szCs w:val="30"/>
        </w:rPr>
        <w:t xml:space="preserve">ности трех названных признаков. </w:t>
      </w:r>
      <w:r w:rsidR="002C1C0A" w:rsidRPr="00D14952">
        <w:rPr>
          <w:rFonts w:ascii="Times New Roman" w:hAnsi="Times New Roman" w:cs="Times New Roman"/>
          <w:sz w:val="30"/>
          <w:szCs w:val="30"/>
        </w:rPr>
        <w:t>Каждый род (вид) судебной экспертизы имеет свой предмет, т.е. своеобразные фактические данные (факты, о</w:t>
      </w:r>
      <w:r w:rsidR="002C1C0A" w:rsidRPr="00D14952">
        <w:rPr>
          <w:rFonts w:ascii="Times New Roman" w:hAnsi="Times New Roman" w:cs="Times New Roman"/>
          <w:sz w:val="30"/>
          <w:szCs w:val="30"/>
        </w:rPr>
        <w:t>б</w:t>
      </w:r>
      <w:r w:rsidR="002C1C0A" w:rsidRPr="00D14952">
        <w:rPr>
          <w:rFonts w:ascii="Times New Roman" w:hAnsi="Times New Roman" w:cs="Times New Roman"/>
          <w:sz w:val="30"/>
          <w:szCs w:val="30"/>
        </w:rPr>
        <w:t>стоятельства), установленные путем исследования материалов дела. Всякая экспертиза назначается и про</w:t>
      </w:r>
      <w:r w:rsidR="001A1DCD">
        <w:rPr>
          <w:rFonts w:ascii="Times New Roman" w:hAnsi="Times New Roman" w:cs="Times New Roman"/>
          <w:sz w:val="30"/>
          <w:szCs w:val="30"/>
        </w:rPr>
        <w:t>водится для установления фактов:</w:t>
      </w:r>
      <w:r w:rsidR="002C1C0A" w:rsidRPr="00D14952">
        <w:rPr>
          <w:rFonts w:ascii="Times New Roman" w:hAnsi="Times New Roman" w:cs="Times New Roman"/>
          <w:sz w:val="30"/>
          <w:szCs w:val="30"/>
        </w:rPr>
        <w:t xml:space="preserve"> </w:t>
      </w:r>
    </w:p>
    <w:p w:rsidR="005923E3" w:rsidRDefault="005923E3"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предмет криминалистической экспертизы составляют преим</w:t>
      </w:r>
      <w:r w:rsidR="002C1C0A" w:rsidRPr="00D14952">
        <w:rPr>
          <w:rFonts w:ascii="Times New Roman" w:hAnsi="Times New Roman" w:cs="Times New Roman"/>
          <w:sz w:val="30"/>
          <w:szCs w:val="30"/>
        </w:rPr>
        <w:t>у</w:t>
      </w:r>
      <w:r w:rsidR="002C1C0A" w:rsidRPr="00D14952">
        <w:rPr>
          <w:rFonts w:ascii="Times New Roman" w:hAnsi="Times New Roman" w:cs="Times New Roman"/>
          <w:sz w:val="30"/>
          <w:szCs w:val="30"/>
        </w:rPr>
        <w:t xml:space="preserve">щественно факты отождествления лиц, предметов, веществ, животных по следам-отображениям; </w:t>
      </w:r>
    </w:p>
    <w:p w:rsidR="005923E3" w:rsidRDefault="005923E3"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предмет судебно-медицинской экспертизы </w:t>
      </w:r>
      <w:r>
        <w:rPr>
          <w:rFonts w:ascii="Times New Roman" w:hAnsi="Times New Roman" w:cs="Times New Roman"/>
          <w:sz w:val="30"/>
          <w:szCs w:val="30"/>
        </w:rPr>
        <w:t>–</w:t>
      </w:r>
      <w:r w:rsidR="002C1C0A" w:rsidRPr="00D14952">
        <w:rPr>
          <w:rFonts w:ascii="Times New Roman" w:hAnsi="Times New Roman" w:cs="Times New Roman"/>
          <w:sz w:val="30"/>
          <w:szCs w:val="30"/>
        </w:rPr>
        <w:t xml:space="preserve"> факты, послужи</w:t>
      </w:r>
      <w:r w:rsidR="002C1C0A" w:rsidRPr="00D14952">
        <w:rPr>
          <w:rFonts w:ascii="Times New Roman" w:hAnsi="Times New Roman" w:cs="Times New Roman"/>
          <w:sz w:val="30"/>
          <w:szCs w:val="30"/>
        </w:rPr>
        <w:t>в</w:t>
      </w:r>
      <w:r w:rsidR="002C1C0A" w:rsidRPr="00D14952">
        <w:rPr>
          <w:rFonts w:ascii="Times New Roman" w:hAnsi="Times New Roman" w:cs="Times New Roman"/>
          <w:sz w:val="30"/>
          <w:szCs w:val="30"/>
        </w:rPr>
        <w:t xml:space="preserve">шие причиной насильственной смерти, и многие другие, связанные с исследованием медико-биологических свойств лица, трупа, выделений человеческого организма; </w:t>
      </w:r>
    </w:p>
    <w:p w:rsidR="002C1C0A" w:rsidRPr="00D14952" w:rsidRDefault="005923E3" w:rsidP="005923E3">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предмет судебно-экономической экспертизы </w:t>
      </w:r>
      <w:r>
        <w:rPr>
          <w:rFonts w:ascii="Times New Roman" w:hAnsi="Times New Roman" w:cs="Times New Roman"/>
          <w:sz w:val="30"/>
          <w:szCs w:val="30"/>
        </w:rPr>
        <w:t>–</w:t>
      </w:r>
      <w:r w:rsidR="002C1C0A" w:rsidRPr="00D14952">
        <w:rPr>
          <w:rFonts w:ascii="Times New Roman" w:hAnsi="Times New Roman" w:cs="Times New Roman"/>
          <w:sz w:val="30"/>
          <w:szCs w:val="30"/>
        </w:rPr>
        <w:t xml:space="preserve"> факты правон</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рушений в сфере экономики, размер материального ущер</w:t>
      </w:r>
      <w:r>
        <w:rPr>
          <w:rFonts w:ascii="Times New Roman" w:hAnsi="Times New Roman" w:cs="Times New Roman"/>
          <w:sz w:val="30"/>
          <w:szCs w:val="30"/>
        </w:rPr>
        <w:t>ба и т.</w:t>
      </w:r>
      <w:r w:rsidR="002C1C0A" w:rsidRPr="00D14952">
        <w:rPr>
          <w:rFonts w:ascii="Times New Roman" w:hAnsi="Times New Roman" w:cs="Times New Roman"/>
          <w:sz w:val="30"/>
          <w:szCs w:val="30"/>
        </w:rPr>
        <w:t>д.</w:t>
      </w:r>
    </w:p>
    <w:p w:rsidR="005923E3" w:rsidRDefault="002C1C0A" w:rsidP="001A1DCD">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Предмет экспертизы </w:t>
      </w:r>
      <w:r w:rsidR="005923E3">
        <w:rPr>
          <w:rFonts w:ascii="Times New Roman" w:hAnsi="Times New Roman" w:cs="Times New Roman"/>
          <w:sz w:val="30"/>
          <w:szCs w:val="30"/>
        </w:rPr>
        <w:t>–</w:t>
      </w:r>
      <w:r w:rsidRPr="00D14952">
        <w:rPr>
          <w:rFonts w:ascii="Times New Roman" w:hAnsi="Times New Roman" w:cs="Times New Roman"/>
          <w:sz w:val="30"/>
          <w:szCs w:val="30"/>
        </w:rPr>
        <w:t xml:space="preserve"> ее существенный признак, которым опр</w:t>
      </w:r>
      <w:r w:rsidRPr="00D14952">
        <w:rPr>
          <w:rFonts w:ascii="Times New Roman" w:hAnsi="Times New Roman" w:cs="Times New Roman"/>
          <w:sz w:val="30"/>
          <w:szCs w:val="30"/>
        </w:rPr>
        <w:t>е</w:t>
      </w:r>
      <w:r w:rsidRPr="00D14952">
        <w:rPr>
          <w:rFonts w:ascii="Times New Roman" w:hAnsi="Times New Roman" w:cs="Times New Roman"/>
          <w:sz w:val="30"/>
          <w:szCs w:val="30"/>
        </w:rPr>
        <w:t>деляю</w:t>
      </w:r>
      <w:r w:rsidR="005923E3">
        <w:rPr>
          <w:rFonts w:ascii="Times New Roman" w:hAnsi="Times New Roman" w:cs="Times New Roman"/>
          <w:sz w:val="30"/>
          <w:szCs w:val="30"/>
        </w:rPr>
        <w:t>тся природа и источники познания</w:t>
      </w:r>
      <w:r w:rsidRPr="00D14952">
        <w:rPr>
          <w:rFonts w:ascii="Times New Roman" w:hAnsi="Times New Roman" w:cs="Times New Roman"/>
          <w:sz w:val="30"/>
          <w:szCs w:val="30"/>
        </w:rPr>
        <w:t xml:space="preserve"> эксперта любой специальн</w:t>
      </w:r>
      <w:r w:rsidRPr="00D14952">
        <w:rPr>
          <w:rFonts w:ascii="Times New Roman" w:hAnsi="Times New Roman" w:cs="Times New Roman"/>
          <w:sz w:val="30"/>
          <w:szCs w:val="30"/>
        </w:rPr>
        <w:t>о</w:t>
      </w:r>
      <w:r w:rsidRPr="00D14952">
        <w:rPr>
          <w:rFonts w:ascii="Times New Roman" w:hAnsi="Times New Roman" w:cs="Times New Roman"/>
          <w:sz w:val="30"/>
          <w:szCs w:val="30"/>
        </w:rPr>
        <w:t>сти. Специальные познания эксперта необходимы для всестороннего изучения обстоятельств дела. Такие обстоятельства (факты) эксперт устанавливает в соответствии с заданием следователя, суда. Вот поч</w:t>
      </w:r>
      <w:r w:rsidRPr="00D14952">
        <w:rPr>
          <w:rFonts w:ascii="Times New Roman" w:hAnsi="Times New Roman" w:cs="Times New Roman"/>
          <w:sz w:val="30"/>
          <w:szCs w:val="30"/>
        </w:rPr>
        <w:t>е</w:t>
      </w:r>
      <w:r w:rsidRPr="00D14952">
        <w:rPr>
          <w:rFonts w:ascii="Times New Roman" w:hAnsi="Times New Roman" w:cs="Times New Roman"/>
          <w:sz w:val="30"/>
          <w:szCs w:val="30"/>
        </w:rPr>
        <w:t>му, говоря о предмете экспертизы, часто указывают на вопросы, кот</w:t>
      </w:r>
      <w:r w:rsidRPr="00D14952">
        <w:rPr>
          <w:rFonts w:ascii="Times New Roman" w:hAnsi="Times New Roman" w:cs="Times New Roman"/>
          <w:sz w:val="30"/>
          <w:szCs w:val="30"/>
        </w:rPr>
        <w:t>о</w:t>
      </w:r>
      <w:r w:rsidRPr="00D14952">
        <w:rPr>
          <w:rFonts w:ascii="Times New Roman" w:hAnsi="Times New Roman" w:cs="Times New Roman"/>
          <w:sz w:val="30"/>
          <w:szCs w:val="30"/>
        </w:rPr>
        <w:t xml:space="preserve">рые решаются экспертом только определенной специальности. </w:t>
      </w:r>
      <w:r w:rsidR="005923E3">
        <w:rPr>
          <w:rFonts w:ascii="Times New Roman" w:hAnsi="Times New Roman" w:cs="Times New Roman"/>
          <w:sz w:val="30"/>
          <w:szCs w:val="30"/>
        </w:rPr>
        <w:t>При этом</w:t>
      </w:r>
      <w:r w:rsidRPr="00D14952">
        <w:rPr>
          <w:rFonts w:ascii="Times New Roman" w:hAnsi="Times New Roman" w:cs="Times New Roman"/>
          <w:sz w:val="30"/>
          <w:szCs w:val="30"/>
        </w:rPr>
        <w:t xml:space="preserve"> область специальных познаний эксперта определяется свойствами изучаемых объектов и системой мето</w:t>
      </w:r>
      <w:r w:rsidR="005923E3">
        <w:rPr>
          <w:rFonts w:ascii="Times New Roman" w:hAnsi="Times New Roman" w:cs="Times New Roman"/>
          <w:sz w:val="30"/>
          <w:szCs w:val="30"/>
        </w:rPr>
        <w:t>дов</w:t>
      </w:r>
      <w:r w:rsidRPr="00D14952">
        <w:rPr>
          <w:rFonts w:ascii="Times New Roman" w:hAnsi="Times New Roman" w:cs="Times New Roman"/>
          <w:sz w:val="30"/>
          <w:szCs w:val="30"/>
        </w:rPr>
        <w:t xml:space="preserve">, которые используются для успешного решения поставленных перед экспертами вопросов. </w:t>
      </w:r>
    </w:p>
    <w:p w:rsidR="002C1C0A" w:rsidRPr="00D14952" w:rsidRDefault="002C1C0A" w:rsidP="005923E3">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Объекты экспертизы </w:t>
      </w:r>
      <w:r w:rsidR="005923E3">
        <w:rPr>
          <w:rFonts w:ascii="Times New Roman" w:hAnsi="Times New Roman" w:cs="Times New Roman"/>
          <w:sz w:val="30"/>
          <w:szCs w:val="30"/>
        </w:rPr>
        <w:t>представляют собой</w:t>
      </w:r>
      <w:r w:rsidRPr="00D14952">
        <w:rPr>
          <w:rFonts w:ascii="Times New Roman" w:hAnsi="Times New Roman" w:cs="Times New Roman"/>
          <w:sz w:val="30"/>
          <w:szCs w:val="30"/>
        </w:rPr>
        <w:t xml:space="preserve"> закрепленные в матер</w:t>
      </w:r>
      <w:r w:rsidRPr="00D14952">
        <w:rPr>
          <w:rFonts w:ascii="Times New Roman" w:hAnsi="Times New Roman" w:cs="Times New Roman"/>
          <w:sz w:val="30"/>
          <w:szCs w:val="30"/>
        </w:rPr>
        <w:t>и</w:t>
      </w:r>
      <w:r w:rsidRPr="00D14952">
        <w:rPr>
          <w:rFonts w:ascii="Times New Roman" w:hAnsi="Times New Roman" w:cs="Times New Roman"/>
          <w:sz w:val="30"/>
          <w:szCs w:val="30"/>
        </w:rPr>
        <w:t>алах дела и предусмотренные процессуальным законодательством и</w:t>
      </w:r>
      <w:r w:rsidRPr="00D14952">
        <w:rPr>
          <w:rFonts w:ascii="Times New Roman" w:hAnsi="Times New Roman" w:cs="Times New Roman"/>
          <w:sz w:val="30"/>
          <w:szCs w:val="30"/>
        </w:rPr>
        <w:t>с</w:t>
      </w:r>
      <w:r w:rsidRPr="00D14952">
        <w:rPr>
          <w:rFonts w:ascii="Times New Roman" w:hAnsi="Times New Roman" w:cs="Times New Roman"/>
          <w:sz w:val="30"/>
          <w:szCs w:val="30"/>
        </w:rPr>
        <w:t>точники информа</w:t>
      </w:r>
      <w:r w:rsidR="005923E3">
        <w:rPr>
          <w:rFonts w:ascii="Times New Roman" w:hAnsi="Times New Roman" w:cs="Times New Roman"/>
          <w:sz w:val="30"/>
          <w:szCs w:val="30"/>
        </w:rPr>
        <w:t>ции. В</w:t>
      </w:r>
      <w:r w:rsidRPr="00D14952">
        <w:rPr>
          <w:rFonts w:ascii="Times New Roman" w:hAnsi="Times New Roman" w:cs="Times New Roman"/>
          <w:sz w:val="30"/>
          <w:szCs w:val="30"/>
        </w:rPr>
        <w:t xml:space="preserve"> их числе главная роль принадлежит вещ</w:t>
      </w:r>
      <w:r w:rsidRPr="00D14952">
        <w:rPr>
          <w:rFonts w:ascii="Times New Roman" w:hAnsi="Times New Roman" w:cs="Times New Roman"/>
          <w:sz w:val="30"/>
          <w:szCs w:val="30"/>
        </w:rPr>
        <w:t>е</w:t>
      </w:r>
      <w:r w:rsidRPr="00D14952">
        <w:rPr>
          <w:rFonts w:ascii="Times New Roman" w:hAnsi="Times New Roman" w:cs="Times New Roman"/>
          <w:sz w:val="30"/>
          <w:szCs w:val="30"/>
        </w:rPr>
        <w:t>ственным доказательствам, вещной обстановке места происшествия, образцам для сравнительного экспертного исследования. Объекты эк</w:t>
      </w:r>
      <w:r w:rsidRPr="00D14952">
        <w:rPr>
          <w:rFonts w:ascii="Times New Roman" w:hAnsi="Times New Roman" w:cs="Times New Roman"/>
          <w:sz w:val="30"/>
          <w:szCs w:val="30"/>
        </w:rPr>
        <w:t>с</w:t>
      </w:r>
      <w:r w:rsidRPr="00D14952">
        <w:rPr>
          <w:rFonts w:ascii="Times New Roman" w:hAnsi="Times New Roman" w:cs="Times New Roman"/>
          <w:sz w:val="30"/>
          <w:szCs w:val="30"/>
        </w:rPr>
        <w:t xml:space="preserve">пертизы часто не совпадают с предметами </w:t>
      </w:r>
      <w:r w:rsidR="005923E3">
        <w:rPr>
          <w:rFonts w:ascii="Times New Roman" w:hAnsi="Times New Roman" w:cs="Times New Roman"/>
          <w:sz w:val="30"/>
          <w:szCs w:val="30"/>
        </w:rPr>
        <w:t>–</w:t>
      </w:r>
      <w:r w:rsidRPr="00D14952">
        <w:rPr>
          <w:rFonts w:ascii="Times New Roman" w:hAnsi="Times New Roman" w:cs="Times New Roman"/>
          <w:sz w:val="30"/>
          <w:szCs w:val="30"/>
        </w:rPr>
        <w:t xml:space="preserve"> вещественными доказ</w:t>
      </w:r>
      <w:r w:rsidRPr="00D14952">
        <w:rPr>
          <w:rFonts w:ascii="Times New Roman" w:hAnsi="Times New Roman" w:cs="Times New Roman"/>
          <w:sz w:val="30"/>
          <w:szCs w:val="30"/>
        </w:rPr>
        <w:t>а</w:t>
      </w:r>
      <w:r w:rsidRPr="00D14952">
        <w:rPr>
          <w:rFonts w:ascii="Times New Roman" w:hAnsi="Times New Roman" w:cs="Times New Roman"/>
          <w:sz w:val="30"/>
          <w:szCs w:val="30"/>
        </w:rPr>
        <w:t xml:space="preserve">тельствами. Одни и те же предметы </w:t>
      </w:r>
      <w:r w:rsidR="005923E3">
        <w:rPr>
          <w:rFonts w:ascii="Times New Roman" w:hAnsi="Times New Roman" w:cs="Times New Roman"/>
          <w:sz w:val="30"/>
          <w:szCs w:val="30"/>
        </w:rPr>
        <w:t>–</w:t>
      </w:r>
      <w:r w:rsidRPr="00D14952">
        <w:rPr>
          <w:rFonts w:ascii="Times New Roman" w:hAnsi="Times New Roman" w:cs="Times New Roman"/>
          <w:sz w:val="30"/>
          <w:szCs w:val="30"/>
        </w:rPr>
        <w:t xml:space="preserve"> вещественные доказательства </w:t>
      </w:r>
      <w:r w:rsidR="005923E3">
        <w:rPr>
          <w:rFonts w:ascii="Times New Roman" w:hAnsi="Times New Roman" w:cs="Times New Roman"/>
          <w:sz w:val="30"/>
          <w:szCs w:val="30"/>
        </w:rPr>
        <w:t>–</w:t>
      </w:r>
      <w:r w:rsidRPr="00D14952">
        <w:rPr>
          <w:rFonts w:ascii="Times New Roman" w:hAnsi="Times New Roman" w:cs="Times New Roman"/>
          <w:sz w:val="30"/>
          <w:szCs w:val="30"/>
        </w:rPr>
        <w:t xml:space="preserve"> могут быть объектами исследования экспертов разных специальностей, нескольких родов судебной экспертизы. Но каждый раз такие вещ</w:t>
      </w:r>
      <w:r w:rsidRPr="00D14952">
        <w:rPr>
          <w:rFonts w:ascii="Times New Roman" w:hAnsi="Times New Roman" w:cs="Times New Roman"/>
          <w:sz w:val="30"/>
          <w:szCs w:val="30"/>
        </w:rPr>
        <w:t>е</w:t>
      </w:r>
      <w:r w:rsidRPr="00D14952">
        <w:rPr>
          <w:rFonts w:ascii="Times New Roman" w:hAnsi="Times New Roman" w:cs="Times New Roman"/>
          <w:sz w:val="30"/>
          <w:szCs w:val="30"/>
        </w:rPr>
        <w:t>ственные доказательства изучаются специально для решения вопросов, относящихся к предмету данного рода и вида судебной экспертизы, из них извлекается посредством специальных исследований своеобразная информация. В зависимости от предмета экспертизы каждым из эк</w:t>
      </w:r>
      <w:r w:rsidRPr="00D14952">
        <w:rPr>
          <w:rFonts w:ascii="Times New Roman" w:hAnsi="Times New Roman" w:cs="Times New Roman"/>
          <w:sz w:val="30"/>
          <w:szCs w:val="30"/>
        </w:rPr>
        <w:t>с</w:t>
      </w:r>
      <w:r w:rsidRPr="00D14952">
        <w:rPr>
          <w:rFonts w:ascii="Times New Roman" w:hAnsi="Times New Roman" w:cs="Times New Roman"/>
          <w:sz w:val="30"/>
          <w:szCs w:val="30"/>
        </w:rPr>
        <w:t xml:space="preserve">пертов изучается особая </w:t>
      </w:r>
      <w:r w:rsidR="005923E3" w:rsidRPr="00D14952">
        <w:rPr>
          <w:rFonts w:ascii="Times New Roman" w:hAnsi="Times New Roman" w:cs="Times New Roman"/>
          <w:sz w:val="30"/>
          <w:szCs w:val="30"/>
        </w:rPr>
        <w:t>информация,</w:t>
      </w:r>
      <w:r w:rsidRPr="00D14952">
        <w:rPr>
          <w:rFonts w:ascii="Times New Roman" w:hAnsi="Times New Roman" w:cs="Times New Roman"/>
          <w:sz w:val="30"/>
          <w:szCs w:val="30"/>
        </w:rPr>
        <w:t xml:space="preserve"> и применяются специфические методики исследования.</w:t>
      </w:r>
    </w:p>
    <w:p w:rsidR="00E20A15"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Выбор и применение того или иного метода зависят о</w:t>
      </w:r>
      <w:r w:rsidR="00E20A15">
        <w:rPr>
          <w:rFonts w:ascii="Times New Roman" w:hAnsi="Times New Roman" w:cs="Times New Roman"/>
          <w:sz w:val="30"/>
          <w:szCs w:val="30"/>
        </w:rPr>
        <w:t>т предмета и объекта экспертизы. Также</w:t>
      </w:r>
      <w:r w:rsidRPr="00D14952">
        <w:rPr>
          <w:rFonts w:ascii="Times New Roman" w:hAnsi="Times New Roman" w:cs="Times New Roman"/>
          <w:sz w:val="30"/>
          <w:szCs w:val="30"/>
        </w:rPr>
        <w:t xml:space="preserve"> разрабатываются специальные системы м</w:t>
      </w:r>
      <w:r w:rsidRPr="00D14952">
        <w:rPr>
          <w:rFonts w:ascii="Times New Roman" w:hAnsi="Times New Roman" w:cs="Times New Roman"/>
          <w:sz w:val="30"/>
          <w:szCs w:val="30"/>
        </w:rPr>
        <w:t>е</w:t>
      </w:r>
      <w:r w:rsidR="00E20A15">
        <w:rPr>
          <w:rFonts w:ascii="Times New Roman" w:hAnsi="Times New Roman" w:cs="Times New Roman"/>
          <w:sz w:val="30"/>
          <w:szCs w:val="30"/>
        </w:rPr>
        <w:t>тодов</w:t>
      </w:r>
      <w:r w:rsidRPr="00D14952">
        <w:rPr>
          <w:rFonts w:ascii="Times New Roman" w:hAnsi="Times New Roman" w:cs="Times New Roman"/>
          <w:sz w:val="30"/>
          <w:szCs w:val="30"/>
        </w:rPr>
        <w:t xml:space="preserve"> </w:t>
      </w:r>
      <w:r w:rsidR="00E20A15">
        <w:rPr>
          <w:rFonts w:ascii="Times New Roman" w:hAnsi="Times New Roman" w:cs="Times New Roman"/>
          <w:sz w:val="30"/>
          <w:szCs w:val="30"/>
        </w:rPr>
        <w:t>– методики</w:t>
      </w:r>
      <w:r w:rsidRPr="00D14952">
        <w:rPr>
          <w:rFonts w:ascii="Times New Roman" w:hAnsi="Times New Roman" w:cs="Times New Roman"/>
          <w:sz w:val="30"/>
          <w:szCs w:val="30"/>
        </w:rPr>
        <w:t xml:space="preserve"> экспертного исследования. Определяемость методик предметом и объектами экспертизы указывает на </w:t>
      </w:r>
      <w:r w:rsidR="00E20A15">
        <w:rPr>
          <w:rFonts w:ascii="Times New Roman" w:hAnsi="Times New Roman" w:cs="Times New Roman"/>
          <w:sz w:val="30"/>
          <w:szCs w:val="30"/>
        </w:rPr>
        <w:t xml:space="preserve">их </w:t>
      </w:r>
      <w:r w:rsidRPr="00D14952">
        <w:rPr>
          <w:rFonts w:ascii="Times New Roman" w:hAnsi="Times New Roman" w:cs="Times New Roman"/>
          <w:sz w:val="30"/>
          <w:szCs w:val="30"/>
        </w:rPr>
        <w:t>взаимосвязь: уя</w:t>
      </w:r>
      <w:r w:rsidRPr="00D14952">
        <w:rPr>
          <w:rFonts w:ascii="Times New Roman" w:hAnsi="Times New Roman" w:cs="Times New Roman"/>
          <w:sz w:val="30"/>
          <w:szCs w:val="30"/>
        </w:rPr>
        <w:t>с</w:t>
      </w:r>
      <w:r w:rsidRPr="00D14952">
        <w:rPr>
          <w:rFonts w:ascii="Times New Roman" w:hAnsi="Times New Roman" w:cs="Times New Roman"/>
          <w:sz w:val="30"/>
          <w:szCs w:val="30"/>
        </w:rPr>
        <w:t>нив предмет и объект экспертизы, можно формировать методику и</w:t>
      </w:r>
      <w:r w:rsidRPr="00D14952">
        <w:rPr>
          <w:rFonts w:ascii="Times New Roman" w:hAnsi="Times New Roman" w:cs="Times New Roman"/>
          <w:sz w:val="30"/>
          <w:szCs w:val="30"/>
        </w:rPr>
        <w:t>с</w:t>
      </w:r>
      <w:r w:rsidRPr="00D14952">
        <w:rPr>
          <w:rFonts w:ascii="Times New Roman" w:hAnsi="Times New Roman" w:cs="Times New Roman"/>
          <w:sz w:val="30"/>
          <w:szCs w:val="30"/>
        </w:rPr>
        <w:t>следо</w:t>
      </w:r>
      <w:r w:rsidR="00E20A15">
        <w:rPr>
          <w:rFonts w:ascii="Times New Roman" w:hAnsi="Times New Roman" w:cs="Times New Roman"/>
          <w:sz w:val="30"/>
          <w:szCs w:val="30"/>
        </w:rPr>
        <w:t>вания, и</w:t>
      </w:r>
      <w:r w:rsidRPr="00D14952">
        <w:rPr>
          <w:rFonts w:ascii="Times New Roman" w:hAnsi="Times New Roman" w:cs="Times New Roman"/>
          <w:sz w:val="30"/>
          <w:szCs w:val="30"/>
        </w:rPr>
        <w:t xml:space="preserve"> в итоге понять сущность судебной экспертизы. </w:t>
      </w:r>
    </w:p>
    <w:p w:rsidR="002C1C0A" w:rsidRPr="00D14952" w:rsidRDefault="002C1C0A" w:rsidP="00E20A15">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Содержание методик исследования должно рассматриваться как существенный признак каждого рода, вида, разновид</w:t>
      </w:r>
      <w:r w:rsidR="00E20A15">
        <w:rPr>
          <w:rFonts w:ascii="Times New Roman" w:hAnsi="Times New Roman" w:cs="Times New Roman"/>
          <w:sz w:val="30"/>
          <w:szCs w:val="30"/>
        </w:rPr>
        <w:t xml:space="preserve">ности судебной экспертизы. </w:t>
      </w:r>
      <w:r w:rsidRPr="00D14952">
        <w:rPr>
          <w:rFonts w:ascii="Times New Roman" w:hAnsi="Times New Roman" w:cs="Times New Roman"/>
          <w:sz w:val="30"/>
          <w:szCs w:val="30"/>
        </w:rPr>
        <w:t>Системное представление о признаках судебной эксперт</w:t>
      </w:r>
      <w:r w:rsidRPr="00D14952">
        <w:rPr>
          <w:rFonts w:ascii="Times New Roman" w:hAnsi="Times New Roman" w:cs="Times New Roman"/>
          <w:sz w:val="30"/>
          <w:szCs w:val="30"/>
        </w:rPr>
        <w:t>и</w:t>
      </w:r>
      <w:r w:rsidRPr="00D14952">
        <w:rPr>
          <w:rFonts w:ascii="Times New Roman" w:hAnsi="Times New Roman" w:cs="Times New Roman"/>
          <w:sz w:val="30"/>
          <w:szCs w:val="30"/>
        </w:rPr>
        <w:t>зы может быть получено исходя из характеристики ее родовых и вид</w:t>
      </w:r>
      <w:r w:rsidRPr="00D14952">
        <w:rPr>
          <w:rFonts w:ascii="Times New Roman" w:hAnsi="Times New Roman" w:cs="Times New Roman"/>
          <w:sz w:val="30"/>
          <w:szCs w:val="30"/>
        </w:rPr>
        <w:t>о</w:t>
      </w:r>
      <w:r w:rsidR="00E20A15">
        <w:rPr>
          <w:rFonts w:ascii="Times New Roman" w:hAnsi="Times New Roman" w:cs="Times New Roman"/>
          <w:sz w:val="30"/>
          <w:szCs w:val="30"/>
        </w:rPr>
        <w:t>вых особенностей</w:t>
      </w:r>
      <w:r w:rsidRPr="00D14952">
        <w:rPr>
          <w:rFonts w:ascii="Times New Roman" w:hAnsi="Times New Roman" w:cs="Times New Roman"/>
          <w:sz w:val="30"/>
          <w:szCs w:val="30"/>
        </w:rPr>
        <w:t>.</w:t>
      </w:r>
    </w:p>
    <w:p w:rsidR="0028353A" w:rsidRDefault="0028353A" w:rsidP="0028353A">
      <w:pPr>
        <w:spacing w:after="0" w:line="264" w:lineRule="auto"/>
        <w:jc w:val="center"/>
        <w:rPr>
          <w:rFonts w:ascii="Times New Roman" w:hAnsi="Times New Roman" w:cs="Times New Roman"/>
          <w:b/>
          <w:w w:val="90"/>
          <w:sz w:val="32"/>
          <w:szCs w:val="32"/>
        </w:rPr>
      </w:pPr>
    </w:p>
    <w:p w:rsidR="0028353A" w:rsidRDefault="0028353A" w:rsidP="0028353A">
      <w:pPr>
        <w:spacing w:after="0" w:line="264" w:lineRule="auto"/>
        <w:jc w:val="center"/>
        <w:rPr>
          <w:rFonts w:ascii="Times New Roman" w:hAnsi="Times New Roman" w:cs="Times New Roman"/>
          <w:b/>
          <w:w w:val="90"/>
          <w:sz w:val="32"/>
          <w:szCs w:val="32"/>
        </w:rPr>
      </w:pPr>
    </w:p>
    <w:p w:rsidR="0028353A" w:rsidRPr="0040670E" w:rsidRDefault="0028353A" w:rsidP="0028353A">
      <w:pPr>
        <w:spacing w:after="0" w:line="264" w:lineRule="auto"/>
        <w:jc w:val="center"/>
        <w:rPr>
          <w:rFonts w:ascii="Times New Roman" w:hAnsi="Times New Roman" w:cs="Times New Roman"/>
          <w:b/>
          <w:w w:val="90"/>
          <w:sz w:val="32"/>
          <w:szCs w:val="32"/>
        </w:rPr>
      </w:pPr>
      <w:r>
        <w:rPr>
          <w:rFonts w:ascii="Times New Roman" w:hAnsi="Times New Roman" w:cs="Times New Roman"/>
          <w:b/>
          <w:w w:val="90"/>
          <w:sz w:val="32"/>
          <w:szCs w:val="32"/>
        </w:rPr>
        <w:t xml:space="preserve">1.2. Классификация и задачи судебной </w:t>
      </w:r>
      <w:r w:rsidRPr="0040670E">
        <w:rPr>
          <w:rFonts w:ascii="Times New Roman" w:hAnsi="Times New Roman" w:cs="Times New Roman"/>
          <w:b/>
          <w:w w:val="90"/>
          <w:sz w:val="32"/>
          <w:szCs w:val="32"/>
        </w:rPr>
        <w:t>экономической экспертизы</w:t>
      </w:r>
    </w:p>
    <w:p w:rsidR="00E20A15" w:rsidRDefault="00E20A15" w:rsidP="00D14952">
      <w:pPr>
        <w:spacing w:after="0" w:line="264" w:lineRule="auto"/>
        <w:ind w:firstLine="709"/>
        <w:jc w:val="both"/>
        <w:rPr>
          <w:rFonts w:ascii="Times New Roman" w:hAnsi="Times New Roman" w:cs="Times New Roman"/>
          <w:sz w:val="30"/>
          <w:szCs w:val="30"/>
        </w:rPr>
      </w:pPr>
    </w:p>
    <w:p w:rsidR="00F20D63"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В системе судебной экспертизы с учетом следственно-судебной и экспертной практики </w:t>
      </w:r>
      <w:r w:rsidR="003F50CB">
        <w:rPr>
          <w:rFonts w:ascii="Times New Roman" w:hAnsi="Times New Roman" w:cs="Times New Roman"/>
          <w:sz w:val="30"/>
          <w:szCs w:val="30"/>
        </w:rPr>
        <w:t>выделяют различные уровни:</w:t>
      </w:r>
    </w:p>
    <w:p w:rsidR="002C1C0A" w:rsidRPr="00D14952" w:rsidRDefault="003F50CB"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кла</w:t>
      </w:r>
      <w:r>
        <w:rPr>
          <w:rFonts w:ascii="Times New Roman" w:hAnsi="Times New Roman" w:cs="Times New Roman"/>
          <w:sz w:val="30"/>
          <w:szCs w:val="30"/>
        </w:rPr>
        <w:t>ссы (типы), которые делятся на роды;</w:t>
      </w:r>
    </w:p>
    <w:p w:rsidR="003F50CB" w:rsidRDefault="003F50CB"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F20D63" w:rsidRPr="00D14952">
        <w:rPr>
          <w:rFonts w:ascii="Times New Roman" w:hAnsi="Times New Roman" w:cs="Times New Roman"/>
          <w:sz w:val="30"/>
          <w:szCs w:val="30"/>
        </w:rPr>
        <w:t xml:space="preserve">роды, </w:t>
      </w:r>
      <w:r>
        <w:rPr>
          <w:rFonts w:ascii="Times New Roman" w:hAnsi="Times New Roman" w:cs="Times New Roman"/>
          <w:sz w:val="30"/>
          <w:szCs w:val="30"/>
        </w:rPr>
        <w:t>в рамках которых выделяют виды судебной экспертизы;</w:t>
      </w:r>
    </w:p>
    <w:p w:rsidR="002C1C0A" w:rsidRPr="00D14952" w:rsidRDefault="003F50CB" w:rsidP="003F50CB">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виды, дифференцируемые на </w:t>
      </w:r>
      <w:r w:rsidR="002C1C0A" w:rsidRPr="00D14952">
        <w:rPr>
          <w:rFonts w:ascii="Times New Roman" w:hAnsi="Times New Roman" w:cs="Times New Roman"/>
          <w:sz w:val="30"/>
          <w:szCs w:val="30"/>
        </w:rPr>
        <w:t>разновидности (или группы).</w:t>
      </w:r>
    </w:p>
    <w:p w:rsidR="002C1C0A" w:rsidRDefault="002C1C0A" w:rsidP="00407DC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Руководствуясь приведенной субординацией и трехмерным осн</w:t>
      </w:r>
      <w:r w:rsidRPr="00D14952">
        <w:rPr>
          <w:rFonts w:ascii="Times New Roman" w:hAnsi="Times New Roman" w:cs="Times New Roman"/>
          <w:sz w:val="30"/>
          <w:szCs w:val="30"/>
        </w:rPr>
        <w:t>о</w:t>
      </w:r>
      <w:r w:rsidRPr="00D14952">
        <w:rPr>
          <w:rFonts w:ascii="Times New Roman" w:hAnsi="Times New Roman" w:cs="Times New Roman"/>
          <w:sz w:val="30"/>
          <w:szCs w:val="30"/>
        </w:rPr>
        <w:t>ванием классификации (предмет, объект, методика исследования в ра</w:t>
      </w:r>
      <w:r w:rsidRPr="00D14952">
        <w:rPr>
          <w:rFonts w:ascii="Times New Roman" w:hAnsi="Times New Roman" w:cs="Times New Roman"/>
          <w:sz w:val="30"/>
          <w:szCs w:val="30"/>
        </w:rPr>
        <w:t>м</w:t>
      </w:r>
      <w:r w:rsidRPr="00D14952">
        <w:rPr>
          <w:rFonts w:ascii="Times New Roman" w:hAnsi="Times New Roman" w:cs="Times New Roman"/>
          <w:sz w:val="30"/>
          <w:szCs w:val="30"/>
        </w:rPr>
        <w:t xml:space="preserve">ках экспертизы), можно указать </w:t>
      </w:r>
      <w:r w:rsidR="003F50CB">
        <w:rPr>
          <w:rFonts w:ascii="Times New Roman" w:hAnsi="Times New Roman" w:cs="Times New Roman"/>
          <w:sz w:val="30"/>
          <w:szCs w:val="30"/>
        </w:rPr>
        <w:t>следующие классы</w:t>
      </w:r>
      <w:r w:rsidR="00F20D63" w:rsidRPr="00D14952">
        <w:rPr>
          <w:rFonts w:ascii="Times New Roman" w:hAnsi="Times New Roman" w:cs="Times New Roman"/>
          <w:sz w:val="30"/>
          <w:szCs w:val="30"/>
        </w:rPr>
        <w:t xml:space="preserve"> судебных экспер</w:t>
      </w:r>
      <w:r w:rsidR="001A1DCD">
        <w:rPr>
          <w:rFonts w:ascii="Times New Roman" w:hAnsi="Times New Roman" w:cs="Times New Roman"/>
          <w:sz w:val="30"/>
          <w:szCs w:val="30"/>
        </w:rPr>
        <w:t>тиз (рис. 1.2</w:t>
      </w:r>
      <w:r w:rsidR="00407DC4">
        <w:rPr>
          <w:rFonts w:ascii="Times New Roman" w:hAnsi="Times New Roman" w:cs="Times New Roman"/>
          <w:sz w:val="30"/>
          <w:szCs w:val="30"/>
        </w:rPr>
        <w:t>):</w:t>
      </w:r>
    </w:p>
    <w:p w:rsidR="001A1DCD" w:rsidRPr="00D14952" w:rsidRDefault="001A1DCD" w:rsidP="00407DC4">
      <w:pPr>
        <w:spacing w:after="0" w:line="264" w:lineRule="auto"/>
        <w:ind w:firstLine="709"/>
        <w:jc w:val="both"/>
        <w:rPr>
          <w:rFonts w:ascii="Times New Roman" w:hAnsi="Times New Roman" w:cs="Times New Roman"/>
          <w:sz w:val="30"/>
          <w:szCs w:val="30"/>
        </w:rPr>
      </w:pPr>
    </w:p>
    <w:p w:rsidR="002C1C0A" w:rsidRDefault="00693A26" w:rsidP="003F50CB">
      <w:pPr>
        <w:spacing w:after="0" w:line="264" w:lineRule="auto"/>
        <w:jc w:val="both"/>
        <w:rPr>
          <w:rFonts w:ascii="Times New Roman" w:hAnsi="Times New Roman" w:cs="Times New Roman"/>
          <w:sz w:val="30"/>
          <w:szCs w:val="30"/>
        </w:rPr>
      </w:pPr>
      <w:r w:rsidRPr="006B4A78">
        <w:rPr>
          <w:rFonts w:ascii="Calibri" w:eastAsia="Calibri" w:hAnsi="Calibri" w:cs="Times New Roman"/>
          <w:noProof/>
          <w:lang w:eastAsia="ru-RU"/>
        </w:rPr>
        <mc:AlternateContent>
          <mc:Choice Requires="wpc">
            <w:drawing>
              <wp:inline distT="0" distB="0" distL="0" distR="0" wp14:anchorId="61F6EA8E" wp14:editId="589137F4">
                <wp:extent cx="5828665" cy="6851650"/>
                <wp:effectExtent l="0" t="0" r="19685" b="25400"/>
                <wp:docPr id="1049" name="Полотно 104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38" name="Rectangle 32"/>
                        <wps:cNvSpPr>
                          <a:spLocks noChangeArrowheads="1"/>
                        </wps:cNvSpPr>
                        <wps:spPr bwMode="auto">
                          <a:xfrm>
                            <a:off x="0" y="864819"/>
                            <a:ext cx="1723997" cy="644614"/>
                          </a:xfrm>
                          <a:prstGeom prst="rect">
                            <a:avLst/>
                          </a:prstGeom>
                          <a:solidFill>
                            <a:srgbClr val="FFFFFF"/>
                          </a:solidFill>
                          <a:ln w="9525">
                            <a:solidFill>
                              <a:srgbClr val="000000"/>
                            </a:solidFill>
                            <a:miter lim="800000"/>
                            <a:headEnd/>
                            <a:tailEnd/>
                          </a:ln>
                        </wps:spPr>
                        <wps:txbx>
                          <w:txbxContent>
                            <w:p w:rsidR="00C42AB4" w:rsidRPr="00507CF6"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Судебно-медицинские и психофизиологич</w:t>
                              </w:r>
                              <w:r>
                                <w:rPr>
                                  <w:rFonts w:ascii="Times New Roman" w:hAnsi="Times New Roman" w:cs="Times New Roman"/>
                                  <w:sz w:val="24"/>
                                  <w:szCs w:val="24"/>
                                </w:rPr>
                                <w:t>е</w:t>
                              </w:r>
                              <w:r>
                                <w:rPr>
                                  <w:rFonts w:ascii="Times New Roman" w:hAnsi="Times New Roman" w:cs="Times New Roman"/>
                                  <w:sz w:val="24"/>
                                  <w:szCs w:val="24"/>
                                </w:rPr>
                                <w:t>ские экспертизы</w:t>
                              </w:r>
                            </w:p>
                            <w:p w:rsidR="00C42AB4" w:rsidRPr="008E4587" w:rsidRDefault="00C42AB4" w:rsidP="00693A26">
                              <w:pPr>
                                <w:pStyle w:val="a7"/>
                                <w:jc w:val="center"/>
                              </w:pPr>
                            </w:p>
                          </w:txbxContent>
                        </wps:txbx>
                        <wps:bodyPr rot="0" vert="horz" wrap="square" lIns="91440" tIns="45720" rIns="91440" bIns="45720" anchor="t" anchorCtr="0" upright="1">
                          <a:noAutofit/>
                        </wps:bodyPr>
                      </wps:wsp>
                      <wps:wsp>
                        <wps:cNvPr id="939" name="Rectangle 32"/>
                        <wps:cNvSpPr>
                          <a:spLocks noChangeArrowheads="1"/>
                        </wps:cNvSpPr>
                        <wps:spPr bwMode="auto">
                          <a:xfrm>
                            <a:off x="2019330" y="864819"/>
                            <a:ext cx="1693493" cy="644614"/>
                          </a:xfrm>
                          <a:prstGeom prst="rect">
                            <a:avLst/>
                          </a:prstGeom>
                          <a:solidFill>
                            <a:srgbClr val="FFFFFF"/>
                          </a:solidFill>
                          <a:ln w="9525">
                            <a:solidFill>
                              <a:srgbClr val="000000"/>
                            </a:solidFill>
                            <a:miter lim="800000"/>
                            <a:headEnd/>
                            <a:tailEnd/>
                          </a:ln>
                        </wps:spPr>
                        <wps:txbx>
                          <w:txbxContent>
                            <w:p w:rsidR="00C42AB4" w:rsidRPr="00507CF6"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Криминалистические экспертизы</w:t>
                              </w:r>
                            </w:p>
                            <w:p w:rsidR="00C42AB4" w:rsidRPr="008E4587" w:rsidRDefault="00C42AB4" w:rsidP="00693A26">
                              <w:pPr>
                                <w:pStyle w:val="a7"/>
                                <w:jc w:val="center"/>
                              </w:pPr>
                            </w:p>
                          </w:txbxContent>
                        </wps:txbx>
                        <wps:bodyPr rot="0" vert="horz" wrap="square" lIns="91440" tIns="45720" rIns="91440" bIns="45720" anchor="t" anchorCtr="0" upright="1">
                          <a:noAutofit/>
                        </wps:bodyPr>
                      </wps:wsp>
                      <wps:wsp>
                        <wps:cNvPr id="940" name="Rectangle 32"/>
                        <wps:cNvSpPr>
                          <a:spLocks noChangeArrowheads="1"/>
                        </wps:cNvSpPr>
                        <wps:spPr bwMode="auto">
                          <a:xfrm>
                            <a:off x="4015058" y="864819"/>
                            <a:ext cx="1813607" cy="644514"/>
                          </a:xfrm>
                          <a:prstGeom prst="rect">
                            <a:avLst/>
                          </a:prstGeom>
                          <a:solidFill>
                            <a:srgbClr val="FFFFFF"/>
                          </a:solidFill>
                          <a:ln w="9525">
                            <a:solidFill>
                              <a:srgbClr val="000000"/>
                            </a:solidFill>
                            <a:miter lim="800000"/>
                            <a:headEnd/>
                            <a:tailEnd/>
                          </a:ln>
                        </wps:spPr>
                        <wps:txbx>
                          <w:txbxContent>
                            <w:p w:rsidR="00C42AB4"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Судебные инженерно-транспортные </w:t>
                              </w:r>
                            </w:p>
                            <w:p w:rsidR="00C42AB4" w:rsidRPr="00507CF6"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экспертизы</w:t>
                              </w:r>
                            </w:p>
                            <w:p w:rsidR="00C42AB4" w:rsidRPr="008E4587" w:rsidRDefault="00C42AB4" w:rsidP="00693A26">
                              <w:pPr>
                                <w:pStyle w:val="a7"/>
                                <w:jc w:val="center"/>
                              </w:pPr>
                            </w:p>
                          </w:txbxContent>
                        </wps:txbx>
                        <wps:bodyPr rot="0" vert="horz" wrap="square" lIns="91440" tIns="45720" rIns="91440" bIns="45720" anchor="t" anchorCtr="0" upright="1">
                          <a:noAutofit/>
                        </wps:bodyPr>
                      </wps:wsp>
                      <wps:wsp>
                        <wps:cNvPr id="941" name="AutoShape 72"/>
                        <wps:cNvCnPr>
                          <a:cxnSpLocks noChangeShapeType="1"/>
                        </wps:cNvCnPr>
                        <wps:spPr bwMode="auto">
                          <a:xfrm>
                            <a:off x="2914633" y="225405"/>
                            <a:ext cx="100" cy="32570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2" name="AutoShape 73"/>
                        <wps:cNvCnPr>
                          <a:cxnSpLocks noChangeShapeType="1"/>
                        </wps:cNvCnPr>
                        <wps:spPr bwMode="auto">
                          <a:xfrm>
                            <a:off x="862298" y="550512"/>
                            <a:ext cx="4059563" cy="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3" name="AutoShape 74"/>
                        <wps:cNvCnPr>
                          <a:cxnSpLocks noChangeShapeType="1"/>
                          <a:endCxn id="938" idx="0"/>
                        </wps:cNvCnPr>
                        <wps:spPr bwMode="auto">
                          <a:xfrm>
                            <a:off x="862298" y="550512"/>
                            <a:ext cx="100" cy="31430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4" name="AutoShape 75"/>
                        <wps:cNvCnPr>
                          <a:cxnSpLocks noChangeShapeType="1"/>
                        </wps:cNvCnPr>
                        <wps:spPr bwMode="auto">
                          <a:xfrm>
                            <a:off x="2914633" y="551212"/>
                            <a:ext cx="100" cy="31360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5" name="AutoShape 76"/>
                        <wps:cNvCnPr>
                          <a:cxnSpLocks noChangeShapeType="1"/>
                          <a:endCxn id="940" idx="0"/>
                        </wps:cNvCnPr>
                        <wps:spPr bwMode="auto">
                          <a:xfrm>
                            <a:off x="4921862" y="551112"/>
                            <a:ext cx="100" cy="31370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6" name="AutoShape 77"/>
                        <wps:cNvCnPr>
                          <a:cxnSpLocks noChangeShapeType="1"/>
                          <a:stCxn id="938" idx="2"/>
                        </wps:cNvCnPr>
                        <wps:spPr bwMode="auto">
                          <a:xfrm>
                            <a:off x="862298" y="1509433"/>
                            <a:ext cx="100" cy="31110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7" name="AutoShape 78"/>
                        <wps:cNvCnPr>
                          <a:cxnSpLocks noChangeShapeType="1"/>
                        </wps:cNvCnPr>
                        <wps:spPr bwMode="auto">
                          <a:xfrm>
                            <a:off x="134015" y="1820540"/>
                            <a:ext cx="728283" cy="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8" name="AutoShape 79"/>
                        <wps:cNvCnPr>
                          <a:cxnSpLocks noChangeShapeType="1"/>
                        </wps:cNvCnPr>
                        <wps:spPr bwMode="auto">
                          <a:xfrm>
                            <a:off x="134015" y="1820540"/>
                            <a:ext cx="100" cy="162623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9" name="Rectangle 32"/>
                        <wps:cNvSpPr>
                          <a:spLocks noChangeArrowheads="1"/>
                        </wps:cNvSpPr>
                        <wps:spPr bwMode="auto">
                          <a:xfrm>
                            <a:off x="323837" y="2020544"/>
                            <a:ext cx="1400160" cy="452812"/>
                          </a:xfrm>
                          <a:prstGeom prst="rect">
                            <a:avLst/>
                          </a:prstGeom>
                          <a:solidFill>
                            <a:srgbClr val="FFFFFF"/>
                          </a:solidFill>
                          <a:ln w="9525">
                            <a:solidFill>
                              <a:srgbClr val="000000"/>
                            </a:solidFill>
                            <a:miter lim="800000"/>
                            <a:headEnd/>
                            <a:tailEnd/>
                          </a:ln>
                        </wps:spPr>
                        <wps:txbx>
                          <w:txbxContent>
                            <w:p w:rsidR="00C42AB4" w:rsidRPr="00ED430D"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Судебно-медицинские</w:t>
                              </w:r>
                            </w:p>
                            <w:p w:rsidR="00C42AB4" w:rsidRPr="008E4587" w:rsidRDefault="00C42AB4" w:rsidP="00693A26">
                              <w:pPr>
                                <w:pStyle w:val="a7"/>
                                <w:jc w:val="center"/>
                              </w:pPr>
                            </w:p>
                          </w:txbxContent>
                        </wps:txbx>
                        <wps:bodyPr rot="0" vert="horz" wrap="square" lIns="91440" tIns="45720" rIns="91440" bIns="45720" anchor="t" anchorCtr="0" upright="1">
                          <a:noAutofit/>
                        </wps:bodyPr>
                      </wps:wsp>
                      <wps:wsp>
                        <wps:cNvPr id="950" name="Rectangle 32"/>
                        <wps:cNvSpPr>
                          <a:spLocks noChangeArrowheads="1"/>
                        </wps:cNvSpPr>
                        <wps:spPr bwMode="auto">
                          <a:xfrm>
                            <a:off x="323837" y="2608057"/>
                            <a:ext cx="1400160" cy="469210"/>
                          </a:xfrm>
                          <a:prstGeom prst="rect">
                            <a:avLst/>
                          </a:prstGeom>
                          <a:solidFill>
                            <a:srgbClr val="FFFFFF"/>
                          </a:solidFill>
                          <a:ln w="9525">
                            <a:solidFill>
                              <a:srgbClr val="000000"/>
                            </a:solidFill>
                            <a:miter lim="800000"/>
                            <a:headEnd/>
                            <a:tailEnd/>
                          </a:ln>
                        </wps:spPr>
                        <wps:txbx>
                          <w:txbxContent>
                            <w:p w:rsidR="00C42AB4" w:rsidRPr="00ED430D" w:rsidRDefault="00C42AB4" w:rsidP="00693A26">
                              <w:pPr>
                                <w:spacing w:after="0" w:line="240" w:lineRule="auto"/>
                                <w:ind w:left="-142" w:right="-91"/>
                                <w:jc w:val="center"/>
                                <w:rPr>
                                  <w:rFonts w:ascii="Times New Roman" w:hAnsi="Times New Roman" w:cs="Times New Roman"/>
                                  <w:sz w:val="24"/>
                                  <w:szCs w:val="24"/>
                                </w:rPr>
                              </w:pPr>
                              <w:r>
                                <w:rPr>
                                  <w:rFonts w:ascii="Times New Roman" w:hAnsi="Times New Roman" w:cs="Times New Roman"/>
                                  <w:sz w:val="24"/>
                                  <w:szCs w:val="24"/>
                                </w:rPr>
                                <w:t>Судебно-токсикологические</w:t>
                              </w:r>
                            </w:p>
                            <w:p w:rsidR="00C42AB4" w:rsidRPr="008E4587" w:rsidRDefault="00C42AB4" w:rsidP="00693A26">
                              <w:pPr>
                                <w:pStyle w:val="a7"/>
                                <w:jc w:val="center"/>
                              </w:pPr>
                            </w:p>
                          </w:txbxContent>
                        </wps:txbx>
                        <wps:bodyPr rot="0" vert="horz" wrap="square" lIns="91440" tIns="45720" rIns="91440" bIns="45720" anchor="t" anchorCtr="0" upright="1">
                          <a:noAutofit/>
                        </wps:bodyPr>
                      </wps:wsp>
                      <wps:wsp>
                        <wps:cNvPr id="951" name="Rectangle 32"/>
                        <wps:cNvSpPr>
                          <a:spLocks noChangeArrowheads="1"/>
                        </wps:cNvSpPr>
                        <wps:spPr bwMode="auto">
                          <a:xfrm>
                            <a:off x="323837" y="3220771"/>
                            <a:ext cx="1400160" cy="451510"/>
                          </a:xfrm>
                          <a:prstGeom prst="rect">
                            <a:avLst/>
                          </a:prstGeom>
                          <a:solidFill>
                            <a:srgbClr val="FFFFFF"/>
                          </a:solidFill>
                          <a:ln w="9525">
                            <a:solidFill>
                              <a:srgbClr val="000000"/>
                            </a:solidFill>
                            <a:miter lim="800000"/>
                            <a:headEnd/>
                            <a:tailEnd/>
                          </a:ln>
                        </wps:spPr>
                        <wps:txbx>
                          <w:txbxContent>
                            <w:p w:rsidR="00C42AB4" w:rsidRPr="00ED430D"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Судебно-психиатрические</w:t>
                              </w:r>
                            </w:p>
                            <w:p w:rsidR="00C42AB4" w:rsidRPr="008E4587" w:rsidRDefault="00C42AB4" w:rsidP="00693A26">
                              <w:pPr>
                                <w:pStyle w:val="a7"/>
                                <w:jc w:val="center"/>
                              </w:pPr>
                            </w:p>
                          </w:txbxContent>
                        </wps:txbx>
                        <wps:bodyPr rot="0" vert="horz" wrap="square" lIns="91440" tIns="45720" rIns="91440" bIns="45720" anchor="t" anchorCtr="0" upright="1">
                          <a:noAutofit/>
                        </wps:bodyPr>
                      </wps:wsp>
                      <wps:wsp>
                        <wps:cNvPr id="952" name="AutoShape 83"/>
                        <wps:cNvCnPr>
                          <a:cxnSpLocks noChangeShapeType="1"/>
                        </wps:cNvCnPr>
                        <wps:spPr bwMode="auto">
                          <a:xfrm>
                            <a:off x="2914633" y="1509433"/>
                            <a:ext cx="100" cy="31170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3" name="AutoShape 84"/>
                        <wps:cNvCnPr>
                          <a:cxnSpLocks noChangeShapeType="1"/>
                        </wps:cNvCnPr>
                        <wps:spPr bwMode="auto">
                          <a:xfrm>
                            <a:off x="2019330" y="1820540"/>
                            <a:ext cx="895302" cy="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4" name="AutoShape 85"/>
                        <wps:cNvCnPr>
                          <a:cxnSpLocks noChangeShapeType="1"/>
                        </wps:cNvCnPr>
                        <wps:spPr bwMode="auto">
                          <a:xfrm>
                            <a:off x="2019330" y="1821140"/>
                            <a:ext cx="100" cy="163833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5" name="Rectangle 32"/>
                        <wps:cNvSpPr>
                          <a:spLocks noChangeArrowheads="1"/>
                        </wps:cNvSpPr>
                        <wps:spPr bwMode="auto">
                          <a:xfrm>
                            <a:off x="2320265" y="2020544"/>
                            <a:ext cx="1392559" cy="447710"/>
                          </a:xfrm>
                          <a:prstGeom prst="rect">
                            <a:avLst/>
                          </a:prstGeom>
                          <a:solidFill>
                            <a:srgbClr val="FFFFFF"/>
                          </a:solidFill>
                          <a:ln w="9525">
                            <a:solidFill>
                              <a:srgbClr val="000000"/>
                            </a:solidFill>
                            <a:miter lim="800000"/>
                            <a:headEnd/>
                            <a:tailEnd/>
                          </a:ln>
                        </wps:spPr>
                        <wps:txbx>
                          <w:txbxContent>
                            <w:p w:rsidR="00C42AB4" w:rsidRPr="00ED430D"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Судебно-почерковедческие</w:t>
                              </w:r>
                            </w:p>
                            <w:p w:rsidR="00C42AB4" w:rsidRPr="008E4587" w:rsidRDefault="00C42AB4" w:rsidP="00693A26">
                              <w:pPr>
                                <w:pStyle w:val="a7"/>
                                <w:jc w:val="center"/>
                              </w:pPr>
                            </w:p>
                          </w:txbxContent>
                        </wps:txbx>
                        <wps:bodyPr rot="0" vert="horz" wrap="square" lIns="91440" tIns="45720" rIns="91440" bIns="45720" anchor="t" anchorCtr="0" upright="1">
                          <a:noAutofit/>
                        </wps:bodyPr>
                      </wps:wsp>
                      <wps:wsp>
                        <wps:cNvPr id="956" name="Rectangle 32"/>
                        <wps:cNvSpPr>
                          <a:spLocks noChangeArrowheads="1"/>
                        </wps:cNvSpPr>
                        <wps:spPr bwMode="auto">
                          <a:xfrm>
                            <a:off x="2320265" y="2617457"/>
                            <a:ext cx="1392559" cy="459810"/>
                          </a:xfrm>
                          <a:prstGeom prst="rect">
                            <a:avLst/>
                          </a:prstGeom>
                          <a:solidFill>
                            <a:srgbClr val="FFFFFF"/>
                          </a:solidFill>
                          <a:ln w="9525">
                            <a:solidFill>
                              <a:srgbClr val="000000"/>
                            </a:solidFill>
                            <a:miter lim="800000"/>
                            <a:headEnd/>
                            <a:tailEnd/>
                          </a:ln>
                        </wps:spPr>
                        <wps:txbx>
                          <w:txbxContent>
                            <w:p w:rsidR="00C42AB4" w:rsidRPr="00ED430D"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Судебно-технические</w:t>
                              </w:r>
                            </w:p>
                            <w:p w:rsidR="00C42AB4" w:rsidRPr="008E4587" w:rsidRDefault="00C42AB4" w:rsidP="00693A26">
                              <w:pPr>
                                <w:pStyle w:val="a7"/>
                                <w:jc w:val="center"/>
                              </w:pPr>
                            </w:p>
                          </w:txbxContent>
                        </wps:txbx>
                        <wps:bodyPr rot="0" vert="horz" wrap="square" lIns="91440" tIns="45720" rIns="91440" bIns="45720" anchor="t" anchorCtr="0" upright="1">
                          <a:noAutofit/>
                        </wps:bodyPr>
                      </wps:wsp>
                      <wps:wsp>
                        <wps:cNvPr id="957" name="AutoShape 88"/>
                        <wps:cNvCnPr>
                          <a:cxnSpLocks noChangeShapeType="1"/>
                          <a:endCxn id="949" idx="1"/>
                        </wps:cNvCnPr>
                        <wps:spPr bwMode="auto">
                          <a:xfrm>
                            <a:off x="134015" y="2246950"/>
                            <a:ext cx="189822"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58" name="AutoShape 89"/>
                        <wps:cNvCnPr>
                          <a:cxnSpLocks noChangeShapeType="1"/>
                          <a:endCxn id="950" idx="1"/>
                        </wps:cNvCnPr>
                        <wps:spPr bwMode="auto">
                          <a:xfrm>
                            <a:off x="134015" y="2842962"/>
                            <a:ext cx="189822" cy="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59" name="AutoShape 90"/>
                        <wps:cNvCnPr>
                          <a:cxnSpLocks noChangeShapeType="1"/>
                          <a:endCxn id="951" idx="1"/>
                        </wps:cNvCnPr>
                        <wps:spPr bwMode="auto">
                          <a:xfrm>
                            <a:off x="134015" y="3446775"/>
                            <a:ext cx="189822" cy="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60" name="AutoShape 91"/>
                        <wps:cNvCnPr>
                          <a:cxnSpLocks noChangeShapeType="1"/>
                          <a:endCxn id="955" idx="1"/>
                        </wps:cNvCnPr>
                        <wps:spPr bwMode="auto">
                          <a:xfrm>
                            <a:off x="2019330" y="2244749"/>
                            <a:ext cx="300934" cy="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61" name="AutoShape 92"/>
                        <wps:cNvCnPr>
                          <a:cxnSpLocks noChangeShapeType="1"/>
                          <a:endCxn id="956" idx="1"/>
                        </wps:cNvCnPr>
                        <wps:spPr bwMode="auto">
                          <a:xfrm>
                            <a:off x="2019330" y="2847362"/>
                            <a:ext cx="300934" cy="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62" name="AutoShape 93"/>
                        <wps:cNvCnPr>
                          <a:cxnSpLocks noChangeShapeType="1"/>
                          <a:stCxn id="940" idx="2"/>
                        </wps:cNvCnPr>
                        <wps:spPr bwMode="auto">
                          <a:xfrm>
                            <a:off x="4921862" y="1509333"/>
                            <a:ext cx="100" cy="31180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3" name="AutoShape 94"/>
                        <wps:cNvCnPr>
                          <a:cxnSpLocks noChangeShapeType="1"/>
                        </wps:cNvCnPr>
                        <wps:spPr bwMode="auto">
                          <a:xfrm>
                            <a:off x="4015058" y="1820540"/>
                            <a:ext cx="90680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4" name="AutoShape 95"/>
                        <wps:cNvCnPr>
                          <a:cxnSpLocks noChangeShapeType="1"/>
                        </wps:cNvCnPr>
                        <wps:spPr bwMode="auto">
                          <a:xfrm>
                            <a:off x="4015058" y="1821140"/>
                            <a:ext cx="100" cy="164913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5" name="Rectangle 32"/>
                        <wps:cNvSpPr>
                          <a:spLocks noChangeArrowheads="1"/>
                        </wps:cNvSpPr>
                        <wps:spPr bwMode="auto">
                          <a:xfrm>
                            <a:off x="4223382" y="2020544"/>
                            <a:ext cx="1605283" cy="447710"/>
                          </a:xfrm>
                          <a:prstGeom prst="rect">
                            <a:avLst/>
                          </a:prstGeom>
                          <a:solidFill>
                            <a:srgbClr val="FFFFFF"/>
                          </a:solidFill>
                          <a:ln w="9525">
                            <a:solidFill>
                              <a:srgbClr val="000000"/>
                            </a:solidFill>
                            <a:miter lim="800000"/>
                            <a:headEnd/>
                            <a:tailEnd/>
                          </a:ln>
                        </wps:spPr>
                        <wps:txbx>
                          <w:txbxContent>
                            <w:p w:rsidR="00C42AB4" w:rsidRPr="00507CF6"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Судебно-автодорожные</w:t>
                              </w:r>
                            </w:p>
                            <w:p w:rsidR="00C42AB4" w:rsidRPr="008E4587" w:rsidRDefault="00C42AB4" w:rsidP="00693A26">
                              <w:pPr>
                                <w:pStyle w:val="a7"/>
                                <w:jc w:val="center"/>
                              </w:pPr>
                            </w:p>
                          </w:txbxContent>
                        </wps:txbx>
                        <wps:bodyPr rot="0" vert="horz" wrap="square" lIns="91440" tIns="45720" rIns="91440" bIns="45720" anchor="t" anchorCtr="0" upright="1">
                          <a:noAutofit/>
                        </wps:bodyPr>
                      </wps:wsp>
                      <wps:wsp>
                        <wps:cNvPr id="966" name="Rectangle 32"/>
                        <wps:cNvSpPr>
                          <a:spLocks noChangeArrowheads="1"/>
                        </wps:cNvSpPr>
                        <wps:spPr bwMode="auto">
                          <a:xfrm>
                            <a:off x="4223382" y="2639058"/>
                            <a:ext cx="1605283" cy="438210"/>
                          </a:xfrm>
                          <a:prstGeom prst="rect">
                            <a:avLst/>
                          </a:prstGeom>
                          <a:solidFill>
                            <a:srgbClr val="FFFFFF"/>
                          </a:solidFill>
                          <a:ln w="9525">
                            <a:solidFill>
                              <a:srgbClr val="000000"/>
                            </a:solidFill>
                            <a:miter lim="800000"/>
                            <a:headEnd/>
                            <a:tailEnd/>
                          </a:ln>
                        </wps:spPr>
                        <wps:txbx>
                          <w:txbxContent>
                            <w:p w:rsidR="00C42AB4" w:rsidRPr="00507CF6"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Судебные воздушно-транспортные</w:t>
                              </w:r>
                            </w:p>
                            <w:p w:rsidR="00C42AB4" w:rsidRPr="008E4587" w:rsidRDefault="00C42AB4" w:rsidP="00693A26">
                              <w:pPr>
                                <w:pStyle w:val="a7"/>
                                <w:jc w:val="center"/>
                              </w:pPr>
                            </w:p>
                          </w:txbxContent>
                        </wps:txbx>
                        <wps:bodyPr rot="0" vert="horz" wrap="square" lIns="91440" tIns="45720" rIns="91440" bIns="45720" anchor="t" anchorCtr="0" upright="1">
                          <a:noAutofit/>
                        </wps:bodyPr>
                      </wps:wsp>
                      <wps:wsp>
                        <wps:cNvPr id="967" name="AutoShape 98"/>
                        <wps:cNvCnPr>
                          <a:cxnSpLocks noChangeShapeType="1"/>
                          <a:endCxn id="965" idx="1"/>
                        </wps:cNvCnPr>
                        <wps:spPr bwMode="auto">
                          <a:xfrm>
                            <a:off x="4015058" y="2244749"/>
                            <a:ext cx="208324" cy="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68" name="AutoShape 99"/>
                        <wps:cNvCnPr>
                          <a:cxnSpLocks noChangeShapeType="1"/>
                          <a:endCxn id="966" idx="1"/>
                        </wps:cNvCnPr>
                        <wps:spPr bwMode="auto">
                          <a:xfrm>
                            <a:off x="4015058" y="2858163"/>
                            <a:ext cx="208324" cy="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69" name="Rectangle 28"/>
                        <wps:cNvSpPr>
                          <a:spLocks noChangeArrowheads="1"/>
                        </wps:cNvSpPr>
                        <wps:spPr bwMode="auto">
                          <a:xfrm>
                            <a:off x="0" y="0"/>
                            <a:ext cx="5828665" cy="369508"/>
                          </a:xfrm>
                          <a:prstGeom prst="rect">
                            <a:avLst/>
                          </a:prstGeom>
                          <a:solidFill>
                            <a:srgbClr val="FFFFFF"/>
                          </a:solidFill>
                          <a:ln w="9525">
                            <a:solidFill>
                              <a:srgbClr val="000000"/>
                            </a:solidFill>
                            <a:miter lim="800000"/>
                            <a:headEnd/>
                            <a:tailEnd/>
                          </a:ln>
                        </wps:spPr>
                        <wps:txbx>
                          <w:txbxContent>
                            <w:p w:rsidR="00C42AB4" w:rsidRPr="002C3AE6" w:rsidRDefault="00C42AB4" w:rsidP="00693A2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Классы судебных экспертиз</w:t>
                              </w:r>
                            </w:p>
                          </w:txbxContent>
                        </wps:txbx>
                        <wps:bodyPr rot="0" vert="horz" wrap="square" lIns="91440" tIns="45720" rIns="91440" bIns="45720" anchor="t" anchorCtr="0" upright="1">
                          <a:noAutofit/>
                        </wps:bodyPr>
                      </wps:wsp>
                      <wps:wsp>
                        <wps:cNvPr id="970" name="AutoShape 101"/>
                        <wps:cNvCnPr>
                          <a:cxnSpLocks noChangeShapeType="1"/>
                        </wps:cNvCnPr>
                        <wps:spPr bwMode="auto">
                          <a:xfrm>
                            <a:off x="1872614" y="550512"/>
                            <a:ext cx="0" cy="350267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71" name="AutoShape 102"/>
                        <wps:cNvCnPr>
                          <a:cxnSpLocks noChangeShapeType="1"/>
                        </wps:cNvCnPr>
                        <wps:spPr bwMode="auto">
                          <a:xfrm flipH="1">
                            <a:off x="3853840" y="550512"/>
                            <a:ext cx="7601" cy="350267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72" name="Rectangle 32"/>
                        <wps:cNvSpPr>
                          <a:spLocks noChangeArrowheads="1"/>
                        </wps:cNvSpPr>
                        <wps:spPr bwMode="auto">
                          <a:xfrm>
                            <a:off x="190501" y="4053189"/>
                            <a:ext cx="2539412" cy="644614"/>
                          </a:xfrm>
                          <a:prstGeom prst="rect">
                            <a:avLst/>
                          </a:prstGeom>
                          <a:solidFill>
                            <a:srgbClr val="FFFFFF"/>
                          </a:solidFill>
                          <a:ln w="9525">
                            <a:solidFill>
                              <a:srgbClr val="000000"/>
                            </a:solidFill>
                            <a:miter lim="800000"/>
                            <a:headEnd/>
                            <a:tailEnd/>
                          </a:ln>
                        </wps:spPr>
                        <wps:txbx>
                          <w:txbxContent>
                            <w:p w:rsidR="00C42AB4" w:rsidRDefault="00C42AB4" w:rsidP="005E67A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Судебно-экономические </w:t>
                              </w:r>
                            </w:p>
                            <w:p w:rsidR="00C42AB4" w:rsidRPr="00507CF6" w:rsidRDefault="00C42AB4" w:rsidP="005E67A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экспертизы</w:t>
                              </w:r>
                            </w:p>
                            <w:p w:rsidR="00C42AB4" w:rsidRPr="008E4587" w:rsidRDefault="00C42AB4" w:rsidP="00693A26">
                              <w:pPr>
                                <w:pStyle w:val="a7"/>
                                <w:spacing w:after="0"/>
                                <w:jc w:val="center"/>
                              </w:pPr>
                            </w:p>
                          </w:txbxContent>
                        </wps:txbx>
                        <wps:bodyPr rot="0" vert="horz" wrap="square" lIns="91440" tIns="45720" rIns="91440" bIns="45720" anchor="t" anchorCtr="0" upright="1">
                          <a:noAutofit/>
                        </wps:bodyPr>
                      </wps:wsp>
                      <wps:wsp>
                        <wps:cNvPr id="973" name="AutoShape 104"/>
                        <wps:cNvCnPr>
                          <a:cxnSpLocks noChangeShapeType="1"/>
                          <a:stCxn id="972" idx="2"/>
                        </wps:cNvCnPr>
                        <wps:spPr bwMode="auto">
                          <a:xfrm>
                            <a:off x="1460207" y="4697803"/>
                            <a:ext cx="0" cy="23233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4" name="AutoShape 105"/>
                        <wps:cNvCnPr>
                          <a:cxnSpLocks noChangeShapeType="1"/>
                        </wps:cNvCnPr>
                        <wps:spPr bwMode="auto">
                          <a:xfrm flipH="1">
                            <a:off x="259082" y="4930140"/>
                            <a:ext cx="1201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5" name="AutoShape 106"/>
                        <wps:cNvCnPr>
                          <a:cxnSpLocks noChangeShapeType="1"/>
                        </wps:cNvCnPr>
                        <wps:spPr bwMode="auto">
                          <a:xfrm>
                            <a:off x="259080" y="4936516"/>
                            <a:ext cx="622" cy="168474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6" name="Rectangle 32"/>
                        <wps:cNvSpPr>
                          <a:spLocks noChangeArrowheads="1"/>
                        </wps:cNvSpPr>
                        <wps:spPr bwMode="auto">
                          <a:xfrm>
                            <a:off x="582918" y="5081311"/>
                            <a:ext cx="2146995" cy="352408"/>
                          </a:xfrm>
                          <a:prstGeom prst="rect">
                            <a:avLst/>
                          </a:prstGeom>
                          <a:solidFill>
                            <a:srgbClr val="FFFFFF"/>
                          </a:solidFill>
                          <a:ln w="9525">
                            <a:solidFill>
                              <a:srgbClr val="000000"/>
                            </a:solidFill>
                            <a:miter lim="800000"/>
                            <a:headEnd/>
                            <a:tailEnd/>
                          </a:ln>
                        </wps:spPr>
                        <wps:txbx>
                          <w:txbxContent>
                            <w:p w:rsidR="00C42AB4" w:rsidRPr="00ED430D"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Судебно-бухгалтерские</w:t>
                              </w:r>
                            </w:p>
                            <w:p w:rsidR="00C42AB4" w:rsidRPr="008E4587" w:rsidRDefault="00C42AB4" w:rsidP="00693A26">
                              <w:pPr>
                                <w:pStyle w:val="a7"/>
                                <w:jc w:val="center"/>
                              </w:pPr>
                            </w:p>
                          </w:txbxContent>
                        </wps:txbx>
                        <wps:bodyPr rot="0" vert="horz" wrap="square" lIns="91440" tIns="45720" rIns="91440" bIns="45720" anchor="t" anchorCtr="0" upright="1">
                          <a:noAutofit/>
                        </wps:bodyPr>
                      </wps:wsp>
                      <wps:wsp>
                        <wps:cNvPr id="977" name="Rectangle 32"/>
                        <wps:cNvSpPr>
                          <a:spLocks noChangeArrowheads="1"/>
                        </wps:cNvSpPr>
                        <wps:spPr bwMode="auto">
                          <a:xfrm>
                            <a:off x="582918" y="5531487"/>
                            <a:ext cx="2146995" cy="325165"/>
                          </a:xfrm>
                          <a:prstGeom prst="rect">
                            <a:avLst/>
                          </a:prstGeom>
                          <a:solidFill>
                            <a:srgbClr val="FFFFFF"/>
                          </a:solidFill>
                          <a:ln w="9525">
                            <a:solidFill>
                              <a:srgbClr val="000000"/>
                            </a:solidFill>
                            <a:miter lim="800000"/>
                            <a:headEnd/>
                            <a:tailEnd/>
                          </a:ln>
                        </wps:spPr>
                        <wps:txbx>
                          <w:txbxContent>
                            <w:p w:rsidR="00C42AB4" w:rsidRPr="00ED430D" w:rsidRDefault="00C42AB4" w:rsidP="00693A26">
                              <w:pPr>
                                <w:spacing w:after="0" w:line="240" w:lineRule="auto"/>
                                <w:ind w:right="-79"/>
                                <w:jc w:val="center"/>
                                <w:rPr>
                                  <w:rFonts w:ascii="Times New Roman" w:hAnsi="Times New Roman" w:cs="Times New Roman"/>
                                  <w:sz w:val="24"/>
                                  <w:szCs w:val="24"/>
                                </w:rPr>
                              </w:pPr>
                              <w:r>
                                <w:rPr>
                                  <w:rFonts w:ascii="Times New Roman" w:hAnsi="Times New Roman" w:cs="Times New Roman"/>
                                  <w:sz w:val="24"/>
                                  <w:szCs w:val="24"/>
                                </w:rPr>
                                <w:t>Финансово-кредитные</w:t>
                              </w:r>
                            </w:p>
                            <w:p w:rsidR="00C42AB4" w:rsidRPr="008E4587" w:rsidRDefault="00C42AB4" w:rsidP="00693A26">
                              <w:pPr>
                                <w:pStyle w:val="a7"/>
                                <w:jc w:val="center"/>
                              </w:pPr>
                            </w:p>
                          </w:txbxContent>
                        </wps:txbx>
                        <wps:bodyPr rot="0" vert="horz" wrap="square" lIns="91440" tIns="45720" rIns="91440" bIns="45720" anchor="t" anchorCtr="0" upright="1">
                          <a:noAutofit/>
                        </wps:bodyPr>
                      </wps:wsp>
                      <wps:wsp>
                        <wps:cNvPr id="978" name="Rectangle 32"/>
                        <wps:cNvSpPr>
                          <a:spLocks noChangeArrowheads="1"/>
                        </wps:cNvSpPr>
                        <wps:spPr bwMode="auto">
                          <a:xfrm>
                            <a:off x="582294" y="6400182"/>
                            <a:ext cx="2147555" cy="450198"/>
                          </a:xfrm>
                          <a:prstGeom prst="rect">
                            <a:avLst/>
                          </a:prstGeom>
                          <a:solidFill>
                            <a:srgbClr val="FFFFFF"/>
                          </a:solidFill>
                          <a:ln w="9525">
                            <a:solidFill>
                              <a:srgbClr val="000000"/>
                            </a:solidFill>
                            <a:miter lim="800000"/>
                            <a:headEnd/>
                            <a:tailEnd/>
                          </a:ln>
                        </wps:spPr>
                        <wps:txbx>
                          <w:txbxContent>
                            <w:p w:rsidR="00C42AB4" w:rsidRPr="00ED430D" w:rsidRDefault="00C42AB4" w:rsidP="00693A26">
                              <w:pPr>
                                <w:spacing w:after="0" w:line="240" w:lineRule="auto"/>
                                <w:ind w:left="-142" w:right="-91"/>
                                <w:jc w:val="center"/>
                                <w:rPr>
                                  <w:rFonts w:ascii="Times New Roman" w:hAnsi="Times New Roman" w:cs="Times New Roman"/>
                                  <w:sz w:val="24"/>
                                  <w:szCs w:val="24"/>
                                </w:rPr>
                              </w:pPr>
                              <w:r>
                                <w:rPr>
                                  <w:rFonts w:ascii="Times New Roman" w:hAnsi="Times New Roman" w:cs="Times New Roman"/>
                                  <w:sz w:val="24"/>
                                  <w:szCs w:val="24"/>
                                </w:rPr>
                                <w:t xml:space="preserve">Комплексные (комиссионные) экономические экспертизы </w:t>
                              </w:r>
                            </w:p>
                            <w:p w:rsidR="00C42AB4" w:rsidRPr="008E4587" w:rsidRDefault="00C42AB4" w:rsidP="00693A26">
                              <w:pPr>
                                <w:pStyle w:val="a7"/>
                                <w:jc w:val="center"/>
                              </w:pPr>
                            </w:p>
                          </w:txbxContent>
                        </wps:txbx>
                        <wps:bodyPr rot="0" vert="horz" wrap="square" lIns="91440" tIns="45720" rIns="91440" bIns="45720" anchor="t" anchorCtr="0" upright="1">
                          <a:noAutofit/>
                        </wps:bodyPr>
                      </wps:wsp>
                      <wps:wsp>
                        <wps:cNvPr id="979" name="AutoShape 110"/>
                        <wps:cNvCnPr>
                          <a:cxnSpLocks noChangeShapeType="1"/>
                        </wps:cNvCnPr>
                        <wps:spPr bwMode="auto">
                          <a:xfrm>
                            <a:off x="259080" y="5258633"/>
                            <a:ext cx="323837" cy="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80" name="AutoShape 111"/>
                        <wps:cNvCnPr>
                          <a:cxnSpLocks noChangeShapeType="1"/>
                        </wps:cNvCnPr>
                        <wps:spPr bwMode="auto">
                          <a:xfrm>
                            <a:off x="259702" y="5673672"/>
                            <a:ext cx="323837" cy="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81" name="AutoShape 112"/>
                        <wps:cNvCnPr>
                          <a:cxnSpLocks noChangeShapeType="1"/>
                        </wps:cNvCnPr>
                        <wps:spPr bwMode="auto">
                          <a:xfrm>
                            <a:off x="258457" y="6621162"/>
                            <a:ext cx="323837" cy="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82" name="Rectangle 32"/>
                        <wps:cNvSpPr>
                          <a:spLocks noChangeArrowheads="1"/>
                        </wps:cNvSpPr>
                        <wps:spPr bwMode="auto">
                          <a:xfrm>
                            <a:off x="3354083" y="4053189"/>
                            <a:ext cx="2379972" cy="644514"/>
                          </a:xfrm>
                          <a:prstGeom prst="rect">
                            <a:avLst/>
                          </a:prstGeom>
                          <a:solidFill>
                            <a:srgbClr val="FFFFFF"/>
                          </a:solidFill>
                          <a:ln w="9525">
                            <a:solidFill>
                              <a:srgbClr val="000000"/>
                            </a:solidFill>
                            <a:miter lim="800000"/>
                            <a:headEnd/>
                            <a:tailEnd/>
                          </a:ln>
                        </wps:spPr>
                        <wps:txbx>
                          <w:txbxContent>
                            <w:p w:rsidR="00C42AB4"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Судебно-технические </w:t>
                              </w:r>
                            </w:p>
                            <w:p w:rsidR="00C42AB4" w:rsidRPr="00507CF6"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экспертизы</w:t>
                              </w:r>
                            </w:p>
                            <w:p w:rsidR="00C42AB4" w:rsidRPr="008E4587" w:rsidRDefault="00C42AB4" w:rsidP="00693A26">
                              <w:pPr>
                                <w:pStyle w:val="a7"/>
                                <w:jc w:val="center"/>
                              </w:pPr>
                            </w:p>
                          </w:txbxContent>
                        </wps:txbx>
                        <wps:bodyPr rot="0" vert="horz" wrap="square" lIns="91440" tIns="45720" rIns="91440" bIns="45720" anchor="t" anchorCtr="0" upright="1">
                          <a:noAutofit/>
                        </wps:bodyPr>
                      </wps:wsp>
                      <wps:wsp>
                        <wps:cNvPr id="983" name="AutoShape 114"/>
                        <wps:cNvCnPr>
                          <a:cxnSpLocks noChangeShapeType="1"/>
                          <a:stCxn id="982" idx="2"/>
                        </wps:cNvCnPr>
                        <wps:spPr bwMode="auto">
                          <a:xfrm>
                            <a:off x="4544069" y="4697703"/>
                            <a:ext cx="1250" cy="23243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4" name="AutoShape 115"/>
                        <wps:cNvCnPr>
                          <a:cxnSpLocks noChangeShapeType="1"/>
                        </wps:cNvCnPr>
                        <wps:spPr bwMode="auto">
                          <a:xfrm flipH="1">
                            <a:off x="3354083" y="4923810"/>
                            <a:ext cx="119123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5" name="AutoShape 116"/>
                        <wps:cNvCnPr>
                          <a:cxnSpLocks noChangeShapeType="1"/>
                        </wps:cNvCnPr>
                        <wps:spPr bwMode="auto">
                          <a:xfrm>
                            <a:off x="3354083" y="4923810"/>
                            <a:ext cx="0" cy="77204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6" name="Rectangle 32"/>
                        <wps:cNvSpPr>
                          <a:spLocks noChangeArrowheads="1"/>
                        </wps:cNvSpPr>
                        <wps:spPr bwMode="auto">
                          <a:xfrm>
                            <a:off x="3670920" y="5081211"/>
                            <a:ext cx="2063135" cy="352508"/>
                          </a:xfrm>
                          <a:prstGeom prst="rect">
                            <a:avLst/>
                          </a:prstGeom>
                          <a:solidFill>
                            <a:srgbClr val="FFFFFF"/>
                          </a:solidFill>
                          <a:ln w="9525">
                            <a:solidFill>
                              <a:srgbClr val="000000"/>
                            </a:solidFill>
                            <a:miter lim="800000"/>
                            <a:headEnd/>
                            <a:tailEnd/>
                          </a:ln>
                        </wps:spPr>
                        <wps:txbx>
                          <w:txbxContent>
                            <w:p w:rsidR="00C42AB4" w:rsidRPr="00ED430D"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Строительно-технические</w:t>
                              </w:r>
                            </w:p>
                            <w:p w:rsidR="00C42AB4" w:rsidRPr="008E4587" w:rsidRDefault="00C42AB4" w:rsidP="00693A26">
                              <w:pPr>
                                <w:pStyle w:val="a7"/>
                                <w:jc w:val="center"/>
                              </w:pPr>
                            </w:p>
                          </w:txbxContent>
                        </wps:txbx>
                        <wps:bodyPr rot="0" vert="horz" wrap="square" lIns="91440" tIns="45720" rIns="91440" bIns="45720" anchor="t" anchorCtr="0" upright="1">
                          <a:noAutofit/>
                        </wps:bodyPr>
                      </wps:wsp>
                      <wps:wsp>
                        <wps:cNvPr id="987" name="Rectangle 32"/>
                        <wps:cNvSpPr>
                          <a:spLocks noChangeArrowheads="1"/>
                        </wps:cNvSpPr>
                        <wps:spPr bwMode="auto">
                          <a:xfrm>
                            <a:off x="3670919" y="5535049"/>
                            <a:ext cx="2063135" cy="321603"/>
                          </a:xfrm>
                          <a:prstGeom prst="rect">
                            <a:avLst/>
                          </a:prstGeom>
                          <a:solidFill>
                            <a:srgbClr val="FFFFFF"/>
                          </a:solidFill>
                          <a:ln w="9525">
                            <a:solidFill>
                              <a:srgbClr val="000000"/>
                            </a:solidFill>
                            <a:miter lim="800000"/>
                            <a:headEnd/>
                            <a:tailEnd/>
                          </a:ln>
                        </wps:spPr>
                        <wps:txbx>
                          <w:txbxContent>
                            <w:p w:rsidR="00C42AB4" w:rsidRPr="00ED430D"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Пожарно-технические</w:t>
                              </w:r>
                            </w:p>
                            <w:p w:rsidR="00C42AB4" w:rsidRPr="008E4587" w:rsidRDefault="00C42AB4" w:rsidP="00693A26">
                              <w:pPr>
                                <w:pStyle w:val="a7"/>
                                <w:jc w:val="center"/>
                              </w:pPr>
                            </w:p>
                          </w:txbxContent>
                        </wps:txbx>
                        <wps:bodyPr rot="0" vert="horz" wrap="square" lIns="91440" tIns="45720" rIns="91440" bIns="45720" anchor="t" anchorCtr="0" upright="1">
                          <a:noAutofit/>
                        </wps:bodyPr>
                      </wps:wsp>
                      <wps:wsp>
                        <wps:cNvPr id="988" name="AutoShape 119"/>
                        <wps:cNvCnPr>
                          <a:cxnSpLocks noChangeShapeType="1"/>
                        </wps:cNvCnPr>
                        <wps:spPr bwMode="auto">
                          <a:xfrm>
                            <a:off x="3354083" y="5250154"/>
                            <a:ext cx="31683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89" name="AutoShape 120"/>
                        <wps:cNvCnPr>
                          <a:cxnSpLocks noChangeShapeType="1"/>
                          <a:endCxn id="987" idx="1"/>
                        </wps:cNvCnPr>
                        <wps:spPr bwMode="auto">
                          <a:xfrm>
                            <a:off x="3354083" y="5695851"/>
                            <a:ext cx="31683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90" name="Rectangle 32"/>
                        <wps:cNvSpPr>
                          <a:spLocks noChangeArrowheads="1"/>
                        </wps:cNvSpPr>
                        <wps:spPr bwMode="auto">
                          <a:xfrm>
                            <a:off x="2320265" y="3229571"/>
                            <a:ext cx="1392559" cy="459810"/>
                          </a:xfrm>
                          <a:prstGeom prst="rect">
                            <a:avLst/>
                          </a:prstGeom>
                          <a:solidFill>
                            <a:srgbClr val="FFFFFF"/>
                          </a:solidFill>
                          <a:ln w="9525">
                            <a:solidFill>
                              <a:srgbClr val="000000"/>
                            </a:solidFill>
                            <a:miter lim="800000"/>
                            <a:headEnd/>
                            <a:tailEnd/>
                          </a:ln>
                        </wps:spPr>
                        <wps:txbx>
                          <w:txbxContent>
                            <w:p w:rsidR="00C42AB4" w:rsidRPr="00ED430D"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Судебно-трассологические</w:t>
                              </w:r>
                            </w:p>
                            <w:p w:rsidR="00C42AB4" w:rsidRPr="008E4587" w:rsidRDefault="00C42AB4" w:rsidP="00693A26">
                              <w:pPr>
                                <w:pStyle w:val="a7"/>
                                <w:jc w:val="center"/>
                              </w:pPr>
                            </w:p>
                          </w:txbxContent>
                        </wps:txbx>
                        <wps:bodyPr rot="0" vert="horz" wrap="square" lIns="91440" tIns="45720" rIns="91440" bIns="45720" anchor="t" anchorCtr="0" upright="1">
                          <a:noAutofit/>
                        </wps:bodyPr>
                      </wps:wsp>
                      <wps:wsp>
                        <wps:cNvPr id="991" name="AutoShape 122"/>
                        <wps:cNvCnPr>
                          <a:cxnSpLocks noChangeShapeType="1"/>
                          <a:endCxn id="990" idx="1"/>
                        </wps:cNvCnPr>
                        <wps:spPr bwMode="auto">
                          <a:xfrm>
                            <a:off x="2019330" y="3459476"/>
                            <a:ext cx="300934" cy="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92" name="Rectangle 32"/>
                        <wps:cNvSpPr>
                          <a:spLocks noChangeArrowheads="1"/>
                        </wps:cNvSpPr>
                        <wps:spPr bwMode="auto">
                          <a:xfrm>
                            <a:off x="4223382" y="3251171"/>
                            <a:ext cx="1605283" cy="438210"/>
                          </a:xfrm>
                          <a:prstGeom prst="rect">
                            <a:avLst/>
                          </a:prstGeom>
                          <a:solidFill>
                            <a:srgbClr val="FFFFFF"/>
                          </a:solidFill>
                          <a:ln w="9525">
                            <a:solidFill>
                              <a:srgbClr val="000000"/>
                            </a:solidFill>
                            <a:miter lim="800000"/>
                            <a:headEnd/>
                            <a:tailEnd/>
                          </a:ln>
                        </wps:spPr>
                        <wps:txbx>
                          <w:txbxContent>
                            <w:p w:rsidR="00C42AB4" w:rsidRPr="00507CF6"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Судебно-железнодорожные</w:t>
                              </w:r>
                            </w:p>
                            <w:p w:rsidR="00C42AB4" w:rsidRPr="008E4587" w:rsidRDefault="00C42AB4" w:rsidP="00693A26">
                              <w:pPr>
                                <w:pStyle w:val="a7"/>
                                <w:jc w:val="center"/>
                              </w:pPr>
                            </w:p>
                          </w:txbxContent>
                        </wps:txbx>
                        <wps:bodyPr rot="0" vert="horz" wrap="square" lIns="91440" tIns="45720" rIns="91440" bIns="45720" anchor="t" anchorCtr="0" upright="1">
                          <a:noAutofit/>
                        </wps:bodyPr>
                      </wps:wsp>
                      <wps:wsp>
                        <wps:cNvPr id="993" name="AutoShape 124"/>
                        <wps:cNvCnPr>
                          <a:cxnSpLocks noChangeShapeType="1"/>
                          <a:endCxn id="992" idx="1"/>
                        </wps:cNvCnPr>
                        <wps:spPr bwMode="auto">
                          <a:xfrm>
                            <a:off x="4015058" y="3470276"/>
                            <a:ext cx="208324" cy="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 name="AutoShape 111"/>
                        <wps:cNvCnPr>
                          <a:cxnSpLocks noChangeShapeType="1"/>
                        </wps:cNvCnPr>
                        <wps:spPr bwMode="auto">
                          <a:xfrm>
                            <a:off x="259080" y="6135030"/>
                            <a:ext cx="3232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5" name="Rectangle 32"/>
                        <wps:cNvSpPr>
                          <a:spLocks noChangeArrowheads="1"/>
                        </wps:cNvSpPr>
                        <wps:spPr bwMode="auto">
                          <a:xfrm>
                            <a:off x="582915" y="5983622"/>
                            <a:ext cx="2146935" cy="325120"/>
                          </a:xfrm>
                          <a:prstGeom prst="rect">
                            <a:avLst/>
                          </a:prstGeom>
                          <a:solidFill>
                            <a:srgbClr val="FFFFFF"/>
                          </a:solidFill>
                          <a:ln w="9525">
                            <a:solidFill>
                              <a:srgbClr val="000000"/>
                            </a:solidFill>
                            <a:miter lim="800000"/>
                            <a:headEnd/>
                            <a:tailEnd/>
                          </a:ln>
                        </wps:spPr>
                        <wps:txbx>
                          <w:txbxContent>
                            <w:p w:rsidR="00C42AB4" w:rsidRDefault="00C42AB4" w:rsidP="005E67AA">
                              <w:pPr>
                                <w:pStyle w:val="a7"/>
                                <w:spacing w:before="0" w:beforeAutospacing="0" w:after="0" w:afterAutospacing="0" w:line="276" w:lineRule="auto"/>
                                <w:jc w:val="center"/>
                              </w:pPr>
                              <w:r>
                                <w:t>Налоговые</w:t>
                              </w:r>
                            </w:p>
                            <w:p w:rsidR="00C42AB4" w:rsidRDefault="00C42AB4" w:rsidP="005E67AA">
                              <w:pPr>
                                <w:pStyle w:val="a7"/>
                                <w:spacing w:before="0" w:beforeAutospacing="0" w:after="0" w:afterAutospacing="0"/>
                                <w:jc w:val="center"/>
                              </w:pPr>
                              <w:r>
                                <w:t> </w:t>
                              </w:r>
                            </w:p>
                          </w:txbxContent>
                        </wps:txbx>
                        <wps:bodyPr rot="0" vert="horz" wrap="square" lIns="91440" tIns="45720" rIns="91440" bIns="45720" anchor="t" anchorCtr="0" upright="1">
                          <a:noAutofit/>
                        </wps:bodyPr>
                      </wps:wsp>
                      <wps:wsp>
                        <wps:cNvPr id="37" name="Прямая соединительная линия 37"/>
                        <wps:cNvCnPr/>
                        <wps:spPr>
                          <a:xfrm flipH="1">
                            <a:off x="3063240" y="3840480"/>
                            <a:ext cx="790602"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8" name="Прямая соединительная линия 38"/>
                        <wps:cNvCnPr/>
                        <wps:spPr>
                          <a:xfrm>
                            <a:off x="3063240" y="3840480"/>
                            <a:ext cx="0" cy="246826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 name="Прямая со стрелкой 39"/>
                        <wps:cNvCnPr/>
                        <wps:spPr>
                          <a:xfrm>
                            <a:off x="3063240" y="6308742"/>
                            <a:ext cx="607679"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9" name="Rectangle 32"/>
                        <wps:cNvSpPr>
                          <a:spLocks noChangeArrowheads="1"/>
                        </wps:cNvSpPr>
                        <wps:spPr bwMode="auto">
                          <a:xfrm>
                            <a:off x="3670919" y="6042660"/>
                            <a:ext cx="2063115" cy="533400"/>
                          </a:xfrm>
                          <a:prstGeom prst="rect">
                            <a:avLst/>
                          </a:prstGeom>
                          <a:solidFill>
                            <a:srgbClr val="FFFFFF"/>
                          </a:solidFill>
                          <a:ln w="9525">
                            <a:solidFill>
                              <a:srgbClr val="000000"/>
                            </a:solidFill>
                            <a:miter lim="800000"/>
                            <a:headEnd/>
                            <a:tailEnd/>
                          </a:ln>
                        </wps:spPr>
                        <wps:txbx>
                          <w:txbxContent>
                            <w:p w:rsidR="00C42AB4" w:rsidRDefault="00C42AB4" w:rsidP="00A157C4">
                              <w:pPr>
                                <w:pStyle w:val="a7"/>
                                <w:spacing w:before="0" w:beforeAutospacing="0" w:after="0" w:afterAutospacing="0"/>
                                <w:jc w:val="center"/>
                              </w:pPr>
                              <w:r>
                                <w:t>Судебно-экологические экспертизы</w:t>
                              </w:r>
                            </w:p>
                            <w:p w:rsidR="00C42AB4" w:rsidRDefault="00C42AB4" w:rsidP="00A157C4">
                              <w:pPr>
                                <w:pStyle w:val="a7"/>
                                <w:spacing w:before="0" w:beforeAutospacing="0" w:after="0" w:afterAutospacing="0"/>
                                <w:jc w:val="center"/>
                              </w:pPr>
                              <w:r>
                                <w:t> </w:t>
                              </w:r>
                            </w:p>
                          </w:txbxContent>
                        </wps:txbx>
                        <wps:bodyPr rot="0" vert="horz" wrap="square" lIns="91440" tIns="45720" rIns="91440" bIns="45720" anchor="t" anchorCtr="0" upright="1">
                          <a:noAutofit/>
                        </wps:bodyPr>
                      </wps:wsp>
                    </wpc:wpc>
                  </a:graphicData>
                </a:graphic>
              </wp:inline>
            </w:drawing>
          </mc:Choice>
          <mc:Fallback>
            <w:pict>
              <v:group id="Полотно 1049" o:spid="_x0000_s1036" editas="canvas" style="width:458.95pt;height:539.5pt;mso-position-horizontal-relative:char;mso-position-vertical-relative:line" coordsize="58286,68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">
                <v:shape id="_x0000_s1037" type="#_x0000_t75" style="position:absolute;width:58286;height:68516;visibility:visible;mso-wrap-style:square">
                  <v:fill o:detectmouseclick="t"/>
                  <v:path o:connecttype="none"/>
                </v:shape>
                <v:rect id="Rectangle 32" o:spid="_x0000_s1038" style="position:absolute;top:8648;width:17239;height:64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vgGsIA&#10;AADcAAAADwAAAGRycy9kb3ducmV2LnhtbERPPW/CMBDdK/EfrEPqVhyCVJUUE1WgoHaEZGG7xkcS&#10;Gp+j2AG3v74eKnV8et+bPJhe3Gh0nWUFy0UCgri2uuNGQVUWTy8gnEfW2FsmBd/kIN/OHjaYaXvn&#10;I91OvhExhF2GClrvh0xKV7dk0C3sQBy5ix0N+gjHRuoR7zHc9DJNkmdpsOPY0OJAu5bqr9NkFHx2&#10;aYU/x/KQmHWx8h+hvE7nvVKP8/D2CsJT8P/iP/e7VrBexbXxTDwC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AawgAAANwAAAAPAAAAAAAAAAAAAAAAAJgCAABkcnMvZG93&#10;bnJldi54bWxQSwUGAAAAAAQABAD1AAAAhwMAAAAA&#10;">
                  <v:textbox>
                    <w:txbxContent>
                      <w:p w:rsidR="00C42AB4" w:rsidRPr="00507CF6"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Судебно-медицинские и психофизиологич</w:t>
                        </w:r>
                        <w:r>
                          <w:rPr>
                            <w:rFonts w:ascii="Times New Roman" w:hAnsi="Times New Roman" w:cs="Times New Roman"/>
                            <w:sz w:val="24"/>
                            <w:szCs w:val="24"/>
                          </w:rPr>
                          <w:t>е</w:t>
                        </w:r>
                        <w:r>
                          <w:rPr>
                            <w:rFonts w:ascii="Times New Roman" w:hAnsi="Times New Roman" w:cs="Times New Roman"/>
                            <w:sz w:val="24"/>
                            <w:szCs w:val="24"/>
                          </w:rPr>
                          <w:t>ские экспертизы</w:t>
                        </w:r>
                      </w:p>
                      <w:p w:rsidR="00C42AB4" w:rsidRPr="008E4587" w:rsidRDefault="00C42AB4" w:rsidP="00693A26">
                        <w:pPr>
                          <w:pStyle w:val="a7"/>
                          <w:jc w:val="center"/>
                        </w:pPr>
                      </w:p>
                    </w:txbxContent>
                  </v:textbox>
                </v:rect>
                <v:rect id="Rectangle 32" o:spid="_x0000_s1039" style="position:absolute;left:20193;top:8648;width:16935;height:64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FgcMA&#10;AADcAAAADwAAAGRycy9kb3ducmV2LnhtbESPQYvCMBSE7wv+h/AEb2uqgthqFHFx0aPWy96ezbOt&#10;Ni+liVr99UYQ9jjMzDfMbNGaStyocaVlBYN+BII4s7rkXMEhXX9PQDiPrLGyTAoe5GAx73zNMNH2&#10;zju67X0uAoRdggoK7+tESpcVZND1bU0cvJNtDPogm1zqBu8Bbio5jKKxNFhyWCiwplVB2WV/NQqO&#10;5fCAz136G5l4PfLbNj1f/36U6nXb5RSEp9b/hz/tjVYQj2J4nwlHQM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dFgcMAAADcAAAADwAAAAAAAAAAAAAAAACYAgAAZHJzL2Rv&#10;d25yZXYueG1sUEsFBgAAAAAEAAQA9QAAAIgDAAAAAA==&#10;">
                  <v:textbox>
                    <w:txbxContent>
                      <w:p w:rsidR="00C42AB4" w:rsidRPr="00507CF6"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Криминалистические экспертизы</w:t>
                        </w:r>
                      </w:p>
                      <w:p w:rsidR="00C42AB4" w:rsidRPr="008E4587" w:rsidRDefault="00C42AB4" w:rsidP="00693A26">
                        <w:pPr>
                          <w:pStyle w:val="a7"/>
                          <w:jc w:val="center"/>
                        </w:pPr>
                      </w:p>
                    </w:txbxContent>
                  </v:textbox>
                </v:rect>
                <v:rect id="Rectangle 32" o:spid="_x0000_s1040" style="position:absolute;left:40150;top:8648;width:18136;height:64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ufYcIA&#10;AADcAAAADwAAAGRycy9kb3ducmV2LnhtbERPPW/CMBDdkfgP1iF1I05phZo0BiEqqnaEZOl2jY8k&#10;ND5HtoG0v74ekBif3nexHk0vLuR8Z1nBY5KCIK6t7rhRUJW7+QsIH5A19pZJwS95WK+mkwJzba+8&#10;p8shNCKGsM9RQRvCkEvp65YM+sQOxJE7WmcwROgaqR1eY7jp5SJNl9Jgx7GhxYG2LdU/h7NR8N0t&#10;Kvzbl++pyXZP4XMsT+evN6UeZuPmFUSgMdzFN/eHVpA9x/nxTDwC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259hwgAAANwAAAAPAAAAAAAAAAAAAAAAAJgCAABkcnMvZG93&#10;bnJldi54bWxQSwUGAAAAAAQABAD1AAAAhwMAAAAA&#10;">
                  <v:textbox>
                    <w:txbxContent>
                      <w:p w:rsidR="00C42AB4"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Судебные инженерно-транспортные </w:t>
                        </w:r>
                      </w:p>
                      <w:p w:rsidR="00C42AB4" w:rsidRPr="00507CF6"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экспертизы</w:t>
                        </w:r>
                      </w:p>
                      <w:p w:rsidR="00C42AB4" w:rsidRPr="008E4587" w:rsidRDefault="00C42AB4" w:rsidP="00693A26">
                        <w:pPr>
                          <w:pStyle w:val="a7"/>
                          <w:jc w:val="center"/>
                        </w:pPr>
                      </w:p>
                    </w:txbxContent>
                  </v:textbox>
                </v:rect>
                <v:shape id="AutoShape 72" o:spid="_x0000_s1041" type="#_x0000_t32" style="position:absolute;left:29146;top:2254;width:1;height:32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DHq8YAAADcAAAADwAAAGRycy9kb3ducmV2LnhtbESPT2sCMRTE74V+h/AKvRTNrrRFt0bZ&#10;CkItePDf/XXzugndvGw3Ubff3ghCj8PM/IaZznvXiBN1wXpWkA8zEMSV15ZrBfvdcjAGESKyxsYz&#10;KfijAPPZ/d0UC+3PvKHTNtYiQTgUqMDE2BZShsqQwzD0LXHyvn3nMCbZ1VJ3eE5w18hRlr1Kh5bT&#10;gsGWFoaqn+3RKViv8vfyy9jV5+bXrl+WZXOsnw5KPT705RuISH38D9/aH1rB5DmH65l0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VQx6vGAAAA3AAAAA8AAAAAAAAA&#10;AAAAAAAAoQIAAGRycy9kb3ducmV2LnhtbFBLBQYAAAAABAAEAPkAAACUAwAAAAA=&#10;"/>
                <v:shape id="AutoShape 73" o:spid="_x0000_s1042" type="#_x0000_t32" style="position:absolute;left:8622;top:5505;width:40596;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JZ3MYAAADcAAAADwAAAGRycy9kb3ducmV2LnhtbESPT2sCMRTE74V+h/CEXopmFSt2Ncq2&#10;INSCB//dXzfPTXDzst1EXb99Uyj0OMzMb5j5snO1uFIbrGcFw0EGgrj02nKl4LBf9acgQkTWWHsm&#10;BXcKsFw8Pswx1/7GW7ruYiUShEOOCkyMTS5lKA05DAPfECfv5FuHMcm2krrFW4K7Wo6ybCIdWk4L&#10;Bht6N1SedxenYLMevhVfxq4/t99287Iq6kv1fFTqqdcVMxCRuvgf/mt/aAWv4xH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WCWdzGAAAA3AAAAA8AAAAAAAAA&#10;AAAAAAAAoQIAAGRycy9kb3ducmV2LnhtbFBLBQYAAAAABAAEAPkAAACUAwAAAAA=&#10;"/>
                <v:shape id="AutoShape 74" o:spid="_x0000_s1043" type="#_x0000_t32" style="position:absolute;left:8622;top:5505;width:1;height:3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lQEMYAAADcAAAADwAAAGRycy9kb3ducmV2LnhtbESPQWvCQBSE74X+h+UVvNWNVsREVxHB&#10;IpYe1BLq7ZF9TUKzb8PuqtFf3y0IHoeZ+YaZLTrTiDM5X1tWMOgnIIgLq2suFXwd1q8TED4ga2ws&#10;k4IreVjMn59mmGl74R2d96EUEcI+QwVVCG0mpS8qMuj7tiWO3o91BkOUrpTa4SXCTSOHSTKWBmuO&#10;CxW2tKqo+N2fjILvj/SUX/NP2uaDdHtEZ/zt8K5U76VbTkEE6sIjfG9vtIJ09Ab/Z+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cZUBDGAAAA3AAAAA8AAAAAAAAA&#10;AAAAAAAAoQIAAGRycy9kb3ducmV2LnhtbFBLBQYAAAAABAAEAPkAAACUAwAAAAA=&#10;">
                  <v:stroke endarrow="block"/>
                </v:shape>
                <v:shape id="AutoShape 75" o:spid="_x0000_s1044" type="#_x0000_t32" style="position:absolute;left:29146;top:5512;width:1;height:31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DIZMUAAADcAAAADwAAAGRycy9kb3ducmV2LnhtbESPQWvCQBSE74L/YXmCN90oIk10lVKo&#10;iOKhWkJ7e2SfSWj2bdhdNfbXdwWhx2FmvmGW68404krO15YVTMYJCOLC6ppLBZ+n99ELCB+QNTaW&#10;ScGdPKxX/d4SM21v/EHXYyhFhLDPUEEVQptJ6YuKDPqxbYmjd7bOYIjSlVI7vEW4aeQ0SebSYM1x&#10;ocKW3ioqfo4Xo+Brn17ye36gXT5Jd9/ojP89bZQaDrrXBYhAXfgPP9tbrSCdzeBxJh4Buf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PDIZMUAAADcAAAADwAAAAAAAAAA&#10;AAAAAAChAgAAZHJzL2Rvd25yZXYueG1sUEsFBgAAAAAEAAQA+QAAAJMDAAAAAA==&#10;">
                  <v:stroke endarrow="block"/>
                </v:shape>
                <v:shape id="AutoShape 76" o:spid="_x0000_s1045" type="#_x0000_t32" style="position:absolute;left:49218;top:5511;width:1;height:3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7xt/8YAAADcAAAADwAAAGRycy9kb3ducmV2LnhtbESPQWvCQBSE74X+h+UVvNWNUsVEVxHB&#10;IpYe1BLq7ZF9TUKzb8PuqtFf3y0IHoeZ+YaZLTrTiDM5X1tWMOgnIIgLq2suFXwd1q8TED4ga2ws&#10;k4IreVjMn59mmGl74R2d96EUEcI+QwVVCG0mpS8qMuj7tiWO3o91BkOUrpTa4SXCTSOHSTKWBmuO&#10;CxW2tKqo+N2fjILvj/SUX/NP2uaDdHtEZ/zt8K5U76VbTkEE6sIjfG9vtIL0bQT/Z+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e8bf/GAAAA3AAAAA8AAAAAAAAA&#10;AAAAAAAAoQIAAGRycy9kb3ducmV2LnhtbFBLBQYAAAAABAAEAPkAAACUAwAAAAA=&#10;">
                  <v:stroke endarrow="block"/>
                </v:shape>
                <v:shape id="AutoShape 77" o:spid="_x0000_s1046" type="#_x0000_t32" style="position:absolute;left:8622;top:15094;width:1;height:3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lf38YAAADcAAAADwAAAGRycy9kb3ducmV2LnhtbESPQWsCMRSE74L/ITyhF6lZS5V2Ncpa&#10;EKrgQdven5vXTejmZd1E3f77piB4HGbmG2a+7FwtLtQG61nBeJSBIC69tlwp+PxYP76ACBFZY+2Z&#10;FPxSgOWi35tjrv2V93Q5xEokCIccFZgYm1zKUBpyGEa+IU7et28dxiTbSuoWrwnuavmUZVPp0HJa&#10;MNjQm6Hy53B2Cnab8ao4GrvZ7k92N1kX9bkafin1MOiKGYhIXbyHb+13reD1eQ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q5X9/GAAAA3AAAAA8AAAAAAAAA&#10;AAAAAAAAoQIAAGRycy9kb3ducmV2LnhtbFBLBQYAAAAABAAEAPkAAACUAwAAAAA=&#10;"/>
                <v:shape id="AutoShape 78" o:spid="_x0000_s1047" type="#_x0000_t32" style="position:absolute;left:1340;top:18205;width:7282;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X6RMcAAADcAAAADwAAAGRycy9kb3ducmV2LnhtbESPT2sCMRTE74V+h/AKXopmFW3t1ihb&#10;QagFD/7p/XXzugndvGw3Ubff3ghCj8PM/IaZLTpXixO1wXpWMBxkIIhLry1XCg77VX8KIkRkjbVn&#10;UvBHARbz+7sZ5tqfeUunXaxEgnDIUYGJscmlDKUhh2HgG+LkffvWYUyyraRu8ZzgrpajLHuSDi2n&#10;BYMNLQ2VP7ujU7BZD9+KL2PXH9tfu5msivpYPX4q1XvoilcQkbr4H76137WCl/EzXM+k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19fpExwAAANwAAAAPAAAAAAAA&#10;AAAAAAAAAKECAABkcnMvZG93bnJldi54bWxQSwUGAAAAAAQABAD5AAAAlQMAAAAA&#10;"/>
                <v:shape id="AutoShape 79" o:spid="_x0000_s1048" type="#_x0000_t32" style="position:absolute;left:1340;top:18205;width:1;height:162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puNsMAAADcAAAADwAAAGRycy9kb3ducmV2LnhtbERPy2oCMRTdF/oP4RbcFM0ottjRKKMg&#10;aMGFj+6vk9tJ6ORmnEQd/75ZFLo8nPds0bla3KgN1rOC4SADQVx6bblScDqu+xMQISJrrD2TggcF&#10;WMyfn2aYa3/nPd0OsRIphEOOCkyMTS5lKA05DAPfECfu27cOY4JtJXWL9xTuajnKsnfp0HJqMNjQ&#10;ylD5c7g6BbvtcFmcjd1+7i9297Yu6mv1+qVU76UrpiAidfFf/OfeaAUf4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RqbjbDAAAA3AAAAA8AAAAAAAAAAAAA&#10;AAAAoQIAAGRycy9kb3ducmV2LnhtbFBLBQYAAAAABAAEAPkAAACRAwAAAAA=&#10;"/>
                <v:rect id="Rectangle 32" o:spid="_x0000_s1049" style="position:absolute;left:3238;top:20205;width:14001;height:4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2/MQA&#10;AADcAAAADwAAAGRycy9kb3ducmV2LnhtbESPQYvCMBSE74L/ITzBm6bqIrZrFNlFWY9aL3t727xt&#10;q81LaaJWf70RBI/DzHzDzJetqcSFGldaVjAaRiCIM6tLzhUc0vVgBsJ5ZI2VZVJwIwfLRbczx0Tb&#10;K+/osve5CBB2CSoovK8TKV1WkEE3tDVx8P5tY9AH2eRSN3gNcFPJcRRNpcGSw0KBNX0VlJ32Z6Pg&#10;rxwf8L5LN5GJ1xO/bdPj+fdbqX6vXX2C8NT6d/jV/tEK4o8YnmfCEZ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hNvzEAAAA3AAAAA8AAAAAAAAAAAAAAAAAmAIAAGRycy9k&#10;b3ducmV2LnhtbFBLBQYAAAAABAAEAPUAAACJAwAAAAA=&#10;">
                  <v:textbox>
                    <w:txbxContent>
                      <w:p w:rsidR="00C42AB4" w:rsidRPr="00ED430D"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Судебно-медицинские</w:t>
                        </w:r>
                      </w:p>
                      <w:p w:rsidR="00C42AB4" w:rsidRPr="008E4587" w:rsidRDefault="00C42AB4" w:rsidP="00693A26">
                        <w:pPr>
                          <w:pStyle w:val="a7"/>
                          <w:jc w:val="center"/>
                        </w:pPr>
                      </w:p>
                    </w:txbxContent>
                  </v:textbox>
                </v:rect>
                <v:rect id="Rectangle 32" o:spid="_x0000_s1050" style="position:absolute;left:3238;top:26080;width:14001;height:4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IJvMIA&#10;AADcAAAADwAAAGRycy9kb3ducmV2LnhtbERPPW/CMBDdkfgP1iF1I06pipo0BiEqqnaEZOl2jY8k&#10;ND5HtoG0v74ekBif3nexHk0vLuR8Z1nBY5KCIK6t7rhRUJW7+QsIH5A19pZJwS95WK+mkwJzba+8&#10;p8shNCKGsM9RQRvCkEvp65YM+sQOxJE7WmcwROgaqR1eY7jp5SJNl9Jgx7GhxYG2LdU/h7NR8N0t&#10;Kvzbl++pyXZP4XMsT+evN6UeZuPmFUSgMdzFN/eHVpA9x/nxTDwC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Agm8wgAAANwAAAAPAAAAAAAAAAAAAAAAAJgCAABkcnMvZG93&#10;bnJldi54bWxQSwUGAAAAAAQABAD1AAAAhwMAAAAA&#10;">
                  <v:textbox>
                    <w:txbxContent>
                      <w:p w:rsidR="00C42AB4" w:rsidRPr="00ED430D" w:rsidRDefault="00C42AB4" w:rsidP="00693A26">
                        <w:pPr>
                          <w:spacing w:after="0" w:line="240" w:lineRule="auto"/>
                          <w:ind w:left="-142" w:right="-91"/>
                          <w:jc w:val="center"/>
                          <w:rPr>
                            <w:rFonts w:ascii="Times New Roman" w:hAnsi="Times New Roman" w:cs="Times New Roman"/>
                            <w:sz w:val="24"/>
                            <w:szCs w:val="24"/>
                          </w:rPr>
                        </w:pPr>
                        <w:r>
                          <w:rPr>
                            <w:rFonts w:ascii="Times New Roman" w:hAnsi="Times New Roman" w:cs="Times New Roman"/>
                            <w:sz w:val="24"/>
                            <w:szCs w:val="24"/>
                          </w:rPr>
                          <w:t>Судебно-токсикологические</w:t>
                        </w:r>
                      </w:p>
                      <w:p w:rsidR="00C42AB4" w:rsidRPr="008E4587" w:rsidRDefault="00C42AB4" w:rsidP="00693A26">
                        <w:pPr>
                          <w:pStyle w:val="a7"/>
                          <w:jc w:val="center"/>
                        </w:pPr>
                      </w:p>
                    </w:txbxContent>
                  </v:textbox>
                </v:rect>
                <v:rect id="Rectangle 32" o:spid="_x0000_s1051" style="position:absolute;left:3238;top:32207;width:14001;height:4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6sJ8QA&#10;AADcAAAADwAAAGRycy9kb3ducmV2LnhtbESPQYvCMBSE78L+h/AW9qapLspajbIoih61vezt2Tzb&#10;us1LaaJWf70RBI/DzHzDTOetqcSFGldaVtDvRSCIM6tLzhWkyar7A8J5ZI2VZVJwIwfz2UdnirG2&#10;V97RZe9zESDsYlRQeF/HUrqsIIOuZ2vi4B1tY9AH2eRSN3gNcFPJQRSNpMGSw0KBNS0Kyv73Z6Pg&#10;UA5SvO+SdWTGq2+/bZPT+W+p1Ndn+zsB4an17/CrvdEKxsM+PM+EI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OrCfEAAAA3AAAAA8AAAAAAAAAAAAAAAAAmAIAAGRycy9k&#10;b3ducmV2LnhtbFBLBQYAAAAABAAEAPUAAACJAwAAAAA=&#10;">
                  <v:textbox>
                    <w:txbxContent>
                      <w:p w:rsidR="00C42AB4" w:rsidRPr="00ED430D"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Судебно-психиатрические</w:t>
                        </w:r>
                      </w:p>
                      <w:p w:rsidR="00C42AB4" w:rsidRPr="008E4587" w:rsidRDefault="00C42AB4" w:rsidP="00693A26">
                        <w:pPr>
                          <w:pStyle w:val="a7"/>
                          <w:jc w:val="center"/>
                        </w:pPr>
                      </w:p>
                    </w:txbxContent>
                  </v:textbox>
                </v:rect>
                <v:shape id="AutoShape 83" o:spid="_x0000_s1052" type="#_x0000_t32" style="position:absolute;left:29146;top:15094;width:1;height:311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vPAcUAAADcAAAADwAAAGRycy9kb3ducmV2LnhtbESPT2sCMRTE7wW/Q3iFXopmFRTdGmUt&#10;CLXgwX/35+Z1E7p52W6ibr99UxA8DjPzG2a+7FwtrtQG61nBcJCBIC69tlwpOB7W/SmIEJE11p5J&#10;wS8FWC56T3PMtb/xjq77WIkE4ZCjAhNjk0sZSkMOw8A3xMn78q3DmGRbSd3iLcFdLUdZNpEOLacF&#10;gw29Gyq/9xenYLsZroqzsZvP3Y/djtdFfaleT0q9PHfFG4hIXXyE7+0PrWA2HsH/mXQ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FvPAcUAAADcAAAADwAAAAAAAAAA&#10;AAAAAAChAgAAZHJzL2Rvd25yZXYueG1sUEsFBgAAAAAEAAQA+QAAAJMDAAAAAA==&#10;"/>
                <v:shape id="AutoShape 84" o:spid="_x0000_s1053" type="#_x0000_t32" style="position:absolute;left:20193;top:18205;width:895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dqmsYAAADcAAAADwAAAGRycy9kb3ducmV2LnhtbESPQWsCMRSE7wX/Q3iCl1KzWpR2a5RV&#10;EKrgQW3vr5vXTXDzsm6ibv+9KRR6HGbmG2a26FwtrtQG61nBaJiBIC69tlwp+Diun15AhIissfZM&#10;Cn4owGLee5hhrv2N93Q9xEokCIccFZgYm1zKUBpyGIa+IU7et28dxiTbSuoWbwnuajnOsql0aDkt&#10;GGxoZag8HS5OwW4zWhZfxm62+7PdTdZFfakeP5Ua9LviDUSkLv6H/9rvWsHr5Bl+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8XaprGAAAA3AAAAA8AAAAAAAAA&#10;AAAAAAAAoQIAAGRycy9kb3ducmV2LnhtbFBLBQYAAAAABAAEAPkAAACUAwAAAAA=&#10;"/>
                <v:shape id="AutoShape 85" o:spid="_x0000_s1054" type="#_x0000_t32" style="position:absolute;left:20193;top:18211;width:1;height:163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7y7sYAAADcAAAADwAAAGRycy9kb3ducmV2LnhtbESPQWsCMRSE7wX/Q3iCl1KzSpV2a5RV&#10;EKrgQW3vr5vXTXDzsm6ibv+9KRR6HGbmG2a26FwtrtQG61nBaJiBIC69tlwp+Diun15AhIissfZM&#10;Cn4owGLee5hhrv2N93Q9xEokCIccFZgYm1zKUBpyGIa+IU7et28dxiTbSuoWbwnuajnOsql0aDkt&#10;GGxoZag8HS5OwW4zWhZfxm62+7PdTdZFfakeP5Ua9LviDUSkLv6H/9rvWsHr5Bl+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D+8u7GAAAA3AAAAA8AAAAAAAAA&#10;AAAAAAAAoQIAAGRycy9kb3ducmV2LnhtbFBLBQYAAAAABAAEAPkAAACUAwAAAAA=&#10;"/>
                <v:rect id="Rectangle 32" o:spid="_x0000_s1055" style="position:absolute;left:23202;top:20205;width:13926;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WqJMQA&#10;AADcAAAADwAAAGRycy9kb3ducmV2LnhtbESPQYvCMBSE7wv+h/CEva3pKspajSKKix61vezt2Tzb&#10;us1LaaJWf70RBI/DzHzDTOetqcSFGldaVvDdi0AQZ1aXnCtIk/XXDwjnkTVWlknBjRzMZ52PKcba&#10;XnlHl73PRYCwi1FB4X0dS+myggy6nq2Jg3e0jUEfZJNL3eA1wE0l+1E0kgZLDgsF1rQsKPvfn42C&#10;Q9lP8b5LfiMzXg/8tk1O57+VUp/ddjEB4an17/CrvdEKxsMhPM+EI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1qiTEAAAA3AAAAA8AAAAAAAAAAAAAAAAAmAIAAGRycy9k&#10;b3ducmV2LnhtbFBLBQYAAAAABAAEAPUAAACJAwAAAAA=&#10;">
                  <v:textbox>
                    <w:txbxContent>
                      <w:p w:rsidR="00C42AB4" w:rsidRPr="00ED430D"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Судебно-почерковедческие</w:t>
                        </w:r>
                      </w:p>
                      <w:p w:rsidR="00C42AB4" w:rsidRPr="008E4587" w:rsidRDefault="00C42AB4" w:rsidP="00693A26">
                        <w:pPr>
                          <w:pStyle w:val="a7"/>
                          <w:jc w:val="center"/>
                        </w:pPr>
                      </w:p>
                    </w:txbxContent>
                  </v:textbox>
                </v:rect>
                <v:rect id="Rectangle 32" o:spid="_x0000_s1056" style="position:absolute;left:23202;top:26174;width:13926;height:4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c0U8UA&#10;AADcAAAADwAAAGRycy9kb3ducmV2LnhtbESPQWvCQBSE74L/YXlCb2ajRTGpq4jF0h41Xry9Zl+T&#10;1OzbkF2T1F/fLRQ8DjPzDbPeDqYWHbWusqxgFsUgiHOrKy4UnLPDdAXCeWSNtWVS8EMOtpvxaI2p&#10;tj0fqTv5QgQIuxQVlN43qZQuL8mgi2xDHLwv2xr0QbaF1C32AW5qOY/jpTRYcVgosaF9Sfn1dDMK&#10;Pqv5Ge/H7C02yeHZfwzZ9+3yqtTTZNi9gPA0+Ef4v/2uFSSLJfydCUd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pzRTxQAAANwAAAAPAAAAAAAAAAAAAAAAAJgCAABkcnMv&#10;ZG93bnJldi54bWxQSwUGAAAAAAQABAD1AAAAigMAAAAA&#10;">
                  <v:textbox>
                    <w:txbxContent>
                      <w:p w:rsidR="00C42AB4" w:rsidRPr="00ED430D"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Судебно-технические</w:t>
                        </w:r>
                      </w:p>
                      <w:p w:rsidR="00C42AB4" w:rsidRPr="008E4587" w:rsidRDefault="00C42AB4" w:rsidP="00693A26">
                        <w:pPr>
                          <w:pStyle w:val="a7"/>
                          <w:jc w:val="center"/>
                        </w:pPr>
                      </w:p>
                    </w:txbxContent>
                  </v:textbox>
                </v:rect>
                <v:shape id="AutoShape 88" o:spid="_x0000_s1057" type="#_x0000_t32" style="position:absolute;left:1340;top:22469;width:18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vAzsYAAADcAAAADwAAAGRycy9kb3ducmV2LnhtbESPQWvCQBSE74X+h+UVvNWNQtVEVxHB&#10;IpYe1BLq7ZF9TUKzb8PuqtFf3y0IHoeZ+YaZLTrTiDM5X1tWMOgnIIgLq2suFXwd1q8TED4ga2ws&#10;k4IreVjMn59mmGl74R2d96EUEcI+QwVVCG0mpS8qMuj7tiWO3o91BkOUrpTa4SXCTSOHSTKSBmuO&#10;CxW2tKqo+N2fjILvj/SUX/NP2uaDdHtEZ/zt8K5U76VbTkEE6sIjfG9vtIL0bQz/Z+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37wM7GAAAA3AAAAA8AAAAAAAAA&#10;AAAAAAAAoQIAAGRycy9kb3ducmV2LnhtbFBLBQYAAAAABAAEAPkAAACUAwAAAAA=&#10;">
                  <v:stroke endarrow="block"/>
                </v:shape>
                <v:shape id="AutoShape 89" o:spid="_x0000_s1058" type="#_x0000_t32" style="position:absolute;left:1340;top:28429;width:1898;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RUvMMAAADcAAAADwAAAGRycy9kb3ducmV2LnhtbERPz2vCMBS+D/wfwhN2m2mFDdsZiwiO&#10;4djBKsXdHs1bW9a8lCRq3V+/HAYeP77fy2I0vbiQ851lBeksAUFcW91xo+B42D4tQPiArLG3TApu&#10;5KFYTR6WmGt75T1dytCIGMI+RwVtCEMupa9bMuhndiCO3Ld1BkOErpHa4TWGm17Ok+RFGuw4NrQ4&#10;0Kal+qc8GwWnj+xc3apP2lVptvtCZ/zv4U2px+m4fgURaAx38b/7XSvInuPaeCYeAb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xkVLzDAAAA3AAAAA8AAAAAAAAAAAAA&#10;AAAAoQIAAGRycy9kb3ducmV2LnhtbFBLBQYAAAAABAAEAPkAAACRAwAAAAA=&#10;">
                  <v:stroke endarrow="block"/>
                </v:shape>
                <v:shape id="AutoShape 90" o:spid="_x0000_s1059" type="#_x0000_t32" style="position:absolute;left:1340;top:34467;width:1898;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jxJ8YAAADcAAAADwAAAGRycy9kb3ducmV2LnhtbESPT2vCQBTE74V+h+UJ3urGgsWkrkEK&#10;FbH04B+CvT2yr0lo9m3YXWP007uFQo/DzPyGWeSDaUVPzjeWFUwnCQji0uqGKwXHw/vTHIQPyBpb&#10;y6TgSh7y5ePDAjNtL7yjfh8qESHsM1RQh9BlUvqyJoN+Yjvi6H1bZzBE6SqpHV4i3LTyOUlepMGG&#10;40KNHb3VVP7sz0bB6SM9F9fik7bFNN1+oTP+dlgrNR4Nq1cQgYbwH/5rb7SCdJbC75l4BOTy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Mo8SfGAAAA3AAAAA8AAAAAAAAA&#10;AAAAAAAAoQIAAGRycy9kb3ducmV2LnhtbFBLBQYAAAAABAAEAPkAAACUAwAAAAA=&#10;">
                  <v:stroke endarrow="block"/>
                </v:shape>
                <v:shape id="AutoShape 91" o:spid="_x0000_s1060" type="#_x0000_t32" style="position:absolute;left:20193;top:22447;width:3009;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6SB8IAAADcAAAADwAAAGRycy9kb3ducmV2LnhtbERPy4rCMBTdD/gP4QruxlQXMq1GGQRF&#10;lFn4oDi7S3OnLdPclCRq9evNQnB5OO/ZojONuJLztWUFo2ECgriwuuZSwem4+vwC4QOyxsYyKbiT&#10;h8W89zHDTNsb7+l6CKWIIewzVFCF0GZS+qIig35oW+LI/VlnMEToSqkd3mK4aeQ4SSbSYM2xocKW&#10;lhUV/4eLUXDepZf8nv/QNh+l2190xj+Oa6UG/e57CiJQF97il3ujFaSTOD+eiUdAz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H6SB8IAAADcAAAADwAAAAAAAAAAAAAA&#10;AAChAgAAZHJzL2Rvd25yZXYueG1sUEsFBgAAAAAEAAQA+QAAAJADAAAAAA==&#10;">
                  <v:stroke endarrow="block"/>
                </v:shape>
                <v:shape id="AutoShape 92" o:spid="_x0000_s1061" type="#_x0000_t32" style="position:absolute;left:20193;top:28473;width:3009;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I3nMYAAADcAAAADwAAAGRycy9kb3ducmV2LnhtbESPT2vCQBTE7wW/w/IK3uomPUiTukop&#10;WETpwT+Eentkn0lo9m3YXTX66V1B8DjMzG+Yyaw3rTiR841lBekoAUFcWt1wpWC3nb99gPABWWNr&#10;mRRcyMNsOniZYK7tmdd02oRKRAj7HBXUIXS5lL6syaAf2Y44egfrDIYoXSW1w3OEm1a+J8lYGmw4&#10;LtTY0XdN5f/maBT8rbJjcSl+aVmk2XKPzvjr9kep4Wv/9QkiUB+e4Ud7oRVk4xTuZ+IRkN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MyN5zGAAAA3AAAAA8AAAAAAAAA&#10;AAAAAAAAoQIAAGRycy9kb3ducmV2LnhtbFBLBQYAAAAABAAEAPkAAACUAwAAAAA=&#10;">
                  <v:stroke endarrow="block"/>
                </v:shape>
                <v:shape id="AutoShape 93" o:spid="_x0000_s1062" type="#_x0000_t32" style="position:absolute;left:49218;top:15093;width:1;height:31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cFvMYAAADcAAAADwAAAGRycy9kb3ducmV2LnhtbESPT2sCMRTE70K/Q3gFL1KzCkq7NcpW&#10;ELTgwT+9v25eN6Gbl3UTdf32jSD0OMzMb5jZonO1uFAbrGcFo2EGgrj02nKl4HhYvbyCCBFZY+2Z&#10;FNwowGL+1Jthrv2Vd3TZx0okCIccFZgYm1zKUBpyGIa+IU7ej28dxiTbSuoWrwnuajnOsql0aDkt&#10;GGxoaaj83Z+dgu1m9FF8G7v53J3sdrIq6nM1+FKq/9wV7yAidfE//GivtYK36Rj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43BbzGAAAA3AAAAA8AAAAAAAAA&#10;AAAAAAAAoQIAAGRycy9kb3ducmV2LnhtbFBLBQYAAAAABAAEAPkAAACUAwAAAAA=&#10;"/>
                <v:shape id="AutoShape 94" o:spid="_x0000_s1063" type="#_x0000_t32" style="position:absolute;left:40150;top:18205;width:906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ugJ8YAAADcAAAADwAAAGRycy9kb3ducmV2LnhtbESPQWsCMRSE74L/ITyhF6lZW5R2Ncpa&#10;EKrgQdven5vXTejmZd1E3f77piB4HGbmG2a+7FwtLtQG61nBeJSBIC69tlwp+PxYP76ACBFZY+2Z&#10;FPxSgOWi35tjrv2V93Q5xEokCIccFZgYm1zKUBpyGEa+IU7et28dxiTbSuoWrwnuavmUZVPp0HJa&#10;MNjQm6Hy53B2Cnab8ao4GrvZ7k92N1kX9bkafin1MOiKGYhIXbyHb+13reB1+gz/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7oCfGAAAA3AAAAA8AAAAAAAAA&#10;AAAAAAAAoQIAAGRycy9kb3ducmV2LnhtbFBLBQYAAAAABAAEAPkAAACUAwAAAAA=&#10;"/>
                <v:shape id="AutoShape 95" o:spid="_x0000_s1064" type="#_x0000_t32" style="position:absolute;left:40150;top:18211;width:1;height:1649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I4U8YAAADcAAAADwAAAGRycy9kb3ducmV2LnhtbESPQWsCMRSE74L/ITyhF6lZS5V2Ncpa&#10;EKrgQdven5vXTejmZd1E3f77piB4HGbmG2a+7FwtLtQG61nBeJSBIC69tlwp+PxYP76ACBFZY+2Z&#10;FPxSgOWi35tjrv2V93Q5xEokCIccFZgYm1zKUBpyGEa+IU7et28dxiTbSuoWrwnuavmUZVPp0HJa&#10;MNjQm6Hy53B2Cnab8ao4GrvZ7k92N1kX9bkafin1MOiKGYhIXbyHb+13reB1+gz/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6SOFPGAAAA3AAAAA8AAAAAAAAA&#10;AAAAAAAAoQIAAGRycy9kb3ducmV2LnhtbFBLBQYAAAAABAAEAPkAAACUAwAAAAA=&#10;"/>
                <v:rect id="Rectangle 32" o:spid="_x0000_s1065" style="position:absolute;left:42233;top:20205;width:16053;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lgmcUA&#10;AADcAAAADwAAAGRycy9kb3ducmV2LnhtbESPQWvCQBSE74L/YXlCb2ajRTGpq4jF0h41Xry9Zl+T&#10;1OzbkF2T1F/fLRQ8DjPzDbPeDqYWHbWusqxgFsUgiHOrKy4UnLPDdAXCeWSNtWVS8EMOtpvxaI2p&#10;tj0fqTv5QgQIuxQVlN43qZQuL8mgi2xDHLwv2xr0QbaF1C32AW5qOY/jpTRYcVgosaF9Sfn1dDMK&#10;Pqv5Ge/H7C02yeHZfwzZ9+3yqtTTZNi9gPA0+Ef4v/2uFSTLBfydCUd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GWCZxQAAANwAAAAPAAAAAAAAAAAAAAAAAJgCAABkcnMv&#10;ZG93bnJldi54bWxQSwUGAAAAAAQABAD1AAAAigMAAAAA&#10;">
                  <v:textbox>
                    <w:txbxContent>
                      <w:p w:rsidR="00C42AB4" w:rsidRPr="00507CF6"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Судебно-автодорожные</w:t>
                        </w:r>
                      </w:p>
                      <w:p w:rsidR="00C42AB4" w:rsidRPr="008E4587" w:rsidRDefault="00C42AB4" w:rsidP="00693A26">
                        <w:pPr>
                          <w:pStyle w:val="a7"/>
                          <w:jc w:val="center"/>
                        </w:pPr>
                      </w:p>
                    </w:txbxContent>
                  </v:textbox>
                </v:rect>
                <v:rect id="Rectangle 32" o:spid="_x0000_s1066" style="position:absolute;left:42233;top:26390;width:16053;height:4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v+7sMA&#10;AADcAAAADwAAAGRycy9kb3ducmV2LnhtbESPQYvCMBSE7wv7H8IT9ramulBs1yiyouhR68Xb2+bZ&#10;VpuX0kSt/nojCB6HmfmGGU87U4sLta6yrGDQj0AQ51ZXXCjYZYvvEQjnkTXWlknBjRxMJ58fY0y1&#10;vfKGLltfiABhl6KC0vsmldLlJRl0fdsQB+9gW4M+yLaQusVrgJtaDqMolgYrDgslNvRXUn7ano2C&#10;/2q4w/smW0YmWfz4dZcdz/u5Ul+9bvYLwlPn3+FXe6UVJHEMzzPhCMjJ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cv+7sMAAADcAAAADwAAAAAAAAAAAAAAAACYAgAAZHJzL2Rv&#10;d25yZXYueG1sUEsFBgAAAAAEAAQA9QAAAIgDAAAAAA==&#10;">
                  <v:textbox>
                    <w:txbxContent>
                      <w:p w:rsidR="00C42AB4" w:rsidRPr="00507CF6"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Судебные воздушно-транспортные</w:t>
                        </w:r>
                      </w:p>
                      <w:p w:rsidR="00C42AB4" w:rsidRPr="008E4587" w:rsidRDefault="00C42AB4" w:rsidP="00693A26">
                        <w:pPr>
                          <w:pStyle w:val="a7"/>
                          <w:jc w:val="center"/>
                        </w:pPr>
                      </w:p>
                    </w:txbxContent>
                  </v:textbox>
                </v:rect>
                <v:shape id="AutoShape 98" o:spid="_x0000_s1067" type="#_x0000_t32" style="position:absolute;left:40150;top:22447;width:2083;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cKc8UAAADcAAAADwAAAGRycy9kb3ducmV2LnhtbESPQWvCQBSE74L/YXmCN93oQZvoKqVQ&#10;EcVDtYT29sg+k9Ds27C7auyv7wpCj8PMfMMs151pxJWcry0rmIwTEMSF1TWXCj5P76MXED4ga2ws&#10;k4I7eViv+r0lZtre+IOux1CKCGGfoYIqhDaT0hcVGfRj2xJH72ydwRClK6V2eItw08hpksykwZrj&#10;QoUtvVVU/BwvRsHXPr3k9/xAu3yS7r7RGf972ig1HHSvCxCBuvAffra3WkE6m8PjTDwCcvU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5cKc8UAAADcAAAADwAAAAAAAAAA&#10;AAAAAAChAgAAZHJzL2Rvd25yZXYueG1sUEsFBgAAAAAEAAQA+QAAAJMDAAAAAA==&#10;">
                  <v:stroke endarrow="block"/>
                </v:shape>
                <v:shape id="AutoShape 99" o:spid="_x0000_s1068" type="#_x0000_t32" style="position:absolute;left:40150;top:28581;width:2083;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gieAcIAAADcAAAADwAAAGRycy9kb3ducmV2LnhtbERPy4rCMBTdD/gP4QruxlQXMq1GGQRF&#10;lFn4oDi7S3OnLdPclCRq9evNQnB5OO/ZojONuJLztWUFo2ECgriwuuZSwem4+vwC4QOyxsYyKbiT&#10;h8W89zHDTNsb7+l6CKWIIewzVFCF0GZS+qIig35oW+LI/VlnMEToSqkd3mK4aeQ4SSbSYM2xocKW&#10;lhUV/4eLUXDepZf8nv/QNh+l2190xj+Oa6UG/e57CiJQF97il3ujFaSTuDaeiUdAz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gieAcIAAADcAAAADwAAAAAAAAAAAAAA&#10;AAChAgAAZHJzL2Rvd25yZXYueG1sUEsFBgAAAAAEAAQA+QAAAJADAAAAAA==&#10;">
                  <v:stroke endarrow="block"/>
                </v:shape>
                <v:rect id="Rectangle 28" o:spid="_x0000_s1069" style="position:absolute;width:58286;height:3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RqnMMA&#10;AADcAAAADwAAAGRycy9kb3ducmV2LnhtbESPQYvCMBSE7wv+h/AEb2uqgthqFHFx0aPWy96ezbOt&#10;Ni+liVr99UYQ9jjMzDfMbNGaStyocaVlBYN+BII4s7rkXMEhXX9PQDiPrLGyTAoe5GAx73zNMNH2&#10;zju67X0uAoRdggoK7+tESpcVZND1bU0cvJNtDPogm1zqBu8Bbio5jKKxNFhyWCiwplVB2WV/NQqO&#10;5fCAz136G5l4PfLbNj1f/36U6nXb5RSEp9b/hz/tjVYQj2N4nwlHQM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FRqnMMAAADcAAAADwAAAAAAAAAAAAAAAACYAgAAZHJzL2Rv&#10;d25yZXYueG1sUEsFBgAAAAAEAAQA9QAAAIgDAAAAAA==&#10;">
                  <v:textbox>
                    <w:txbxContent>
                      <w:p w:rsidR="00C42AB4" w:rsidRPr="002C3AE6" w:rsidRDefault="00C42AB4" w:rsidP="00693A2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Классы судебных экспертиз</w:t>
                        </w:r>
                      </w:p>
                    </w:txbxContent>
                  </v:textbox>
                </v:rect>
                <v:shape id="AutoShape 101" o:spid="_x0000_s1070" type="#_x0000_t32" style="position:absolute;left:18726;top:5505;width:0;height:350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cE2sMAAADcAAAADwAAAGRycy9kb3ducmV2LnhtbERPz2vCMBS+D/wfwhN2m2k9bLYzFhEc&#10;w7GDVYq7PZq3tqx5KUnUur9+OQw8fny/l8VoenEh5zvLCtJZAoK4trrjRsHxsH1agPABWWNvmRTc&#10;yEOxmjwsMdf2ynu6lKERMYR9jgraEIZcSl+3ZNDP7EAcuW/rDIYIXSO1w2sMN72cJ8mzNNhxbGhx&#10;oE1L9U95NgpOH9m5ulWftKvSbPeFzvjfw5tSj9Nx/Qoi0Bju4n/3u1aQvcT58Uw8AnL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mnBNrDAAAA3AAAAA8AAAAAAAAAAAAA&#10;AAAAoQIAAGRycy9kb3ducmV2LnhtbFBLBQYAAAAABAAEAPkAAACRAwAAAAA=&#10;">
                  <v:stroke endarrow="block"/>
                </v:shape>
                <v:shape id="AutoShape 102" o:spid="_x0000_s1071" type="#_x0000_t32" style="position:absolute;left:38538;top:5505;width:76;height:3502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rqAsMAAADcAAAADwAAAGRycy9kb3ducmV2LnhtbESPQWsCMRSE74X+h/AK3mpWQduuRmkF&#10;QbxItVCPj81zN7h5WTZxs/57Iwgeh5n5hpkve1uLjlpvHCsYDTMQxIXThksFf4f1+ycIH5A11o5J&#10;wZU8LBevL3PMtYv8S90+lCJB2OeooAqhyaX0RUUW/dA1xMk7udZiSLItpW4xJrit5TjLptKi4bRQ&#10;YUOriorz/mIVmLgzXbNZxZ/t/9HrSOY6cUapwVv/PQMRqA/P8KO90Qq+PkZwP5OO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f66gLDAAAA3AAAAA8AAAAAAAAAAAAA&#10;AAAAoQIAAGRycy9kb3ducmV2LnhtbFBLBQYAAAAABAAEAPkAAACRAwAAAAA=&#10;">
                  <v:stroke endarrow="block"/>
                </v:shape>
                <v:rect id="Rectangle 32" o:spid="_x0000_s1072" style="position:absolute;left:1905;top:40531;width:25394;height:64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luMMQA&#10;AADcAAAADwAAAGRycy9kb3ducmV2LnhtbESPQYvCMBSE74L/IbyFvWm6XXC1GkUURY9aL96ezbPt&#10;bvNSmqjVX2+EBY/DzHzDTGatqcSVGldaVvDVj0AQZ1aXnCs4pKveEITzyBory6TgTg5m025ngom2&#10;N97Rde9zESDsElRQeF8nUrqsIIOub2vi4J1tY9AH2eRSN3gLcFPJOIoG0mDJYaHAmhYFZX/7i1Fw&#10;KuMDPnbpOjKj1bfftunv5bhU6vOjnY9BeGr9O/zf3mgFo58YXmfCEZDT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pbjDEAAAA3AAAAA8AAAAAAAAAAAAAAAAAmAIAAGRycy9k&#10;b3ducmV2LnhtbFBLBQYAAAAABAAEAPUAAACJAwAAAAA=&#10;">
                  <v:textbox>
                    <w:txbxContent>
                      <w:p w:rsidR="00C42AB4" w:rsidRDefault="00C42AB4" w:rsidP="005E67A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Судебно-экономические </w:t>
                        </w:r>
                      </w:p>
                      <w:p w:rsidR="00C42AB4" w:rsidRPr="00507CF6" w:rsidRDefault="00C42AB4" w:rsidP="005E67A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экспертизы</w:t>
                        </w:r>
                      </w:p>
                      <w:p w:rsidR="00C42AB4" w:rsidRPr="008E4587" w:rsidRDefault="00C42AB4" w:rsidP="00693A26">
                        <w:pPr>
                          <w:pStyle w:val="a7"/>
                          <w:spacing w:after="0"/>
                          <w:jc w:val="center"/>
                        </w:pPr>
                      </w:p>
                    </w:txbxContent>
                  </v:textbox>
                </v:rect>
                <v:shape id="AutoShape 104" o:spid="_x0000_s1073" type="#_x0000_t32" style="position:absolute;left:14602;top:46978;width:0;height:23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I2+scAAADcAAAADwAAAGRycy9kb3ducmV2LnhtbESPT2sCMRTE74V+h/AKXopmVWzt1ihb&#10;QagFD/7p/XXzugndvGw3Ubff3ghCj8PM/IaZLTpXixO1wXpWMBxkIIhLry1XCg77VX8KIkRkjbVn&#10;UvBHARbz+7sZ5tqfeUunXaxEgnDIUYGJscmlDKUhh2HgG+LkffvWYUyyraRu8ZzgrpajLHuSDi2n&#10;BYMNLQ2VP7ujU7BZD9+KL2PXH9tfu5msivpYPX4q1XvoilcQkbr4H76137WCl+cxXM+k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ojb6xwAAANwAAAAPAAAAAAAA&#10;AAAAAAAAAKECAABkcnMvZG93bnJldi54bWxQSwUGAAAAAAQABAD5AAAAlQMAAAAA&#10;"/>
                <v:shape id="AutoShape 105" o:spid="_x0000_s1074" type="#_x0000_t32" style="position:absolute;left:2590;top:49301;width:1201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6ou5cUAAADcAAAADwAAAGRycy9kb3ducmV2LnhtbESPQWvCQBSE70L/w/IEL6KbSKmaukop&#10;FMRDoTEHj4/d1ySYfZvubmP8991CocdhZr5hdofRdmIgH1rHCvJlBoJYO9NyraA6vy02IEJENtg5&#10;JgV3CnDYP0x2WBh34w8ayliLBOFQoIImxr6QMuiGLIal64mT9+m8xZikr6XxeEtw28lVlj1Jiy2n&#10;hQZ7em1IX8tvq6A9Ve/VMP+KXm9O+cXn4XzptFKz6fjyDCLSGP/Df+2jUbBdP8LvmXQE5P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6ou5cUAAADcAAAADwAAAAAAAAAA&#10;AAAAAAChAgAAZHJzL2Rvd25yZXYueG1sUEsFBgAAAAAEAAQA+QAAAJMDAAAAAA==&#10;"/>
                <v:shape id="AutoShape 106" o:spid="_x0000_s1075" type="#_x0000_t32" style="position:absolute;left:2590;top:49365;width:7;height:1684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cLFcYAAADcAAAADwAAAGRycy9kb3ducmV2LnhtbESPQWsCMRSE7wX/Q3iCl1KzCmq7Ncoq&#10;CFXwoLb3183rJrh5WTdRt/++KRR6HGbmG2a+7FwtbtQG61nBaJiBIC69tlwpeD9tnp5BhIissfZM&#10;Cr4pwHLRe5hjrv2dD3Q7xkokCIccFZgYm1zKUBpyGIa+IU7el28dxiTbSuoW7wnuajnOsql0aDkt&#10;GGxobag8H69OwX47WhWfxm53h4vdTzZFfa0eP5Qa9LviFUSkLv6H/9pvWsHLbAK/Z9IRk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QHCxXGAAAA3AAAAA8AAAAAAAAA&#10;AAAAAAAAoQIAAGRycy9kb3ducmV2LnhtbFBLBQYAAAAABAAEAPkAAACUAwAAAAA=&#10;"/>
                <v:rect id="Rectangle 32" o:spid="_x0000_s1076" style="position:absolute;left:5829;top:50813;width:21470;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JoM8QA&#10;AADcAAAADwAAAGRycy9kb3ducmV2LnhtbESPQYvCMBSE7wv+h/CEva3pKuhajSKKix61vezt2Tzb&#10;us1LaaJWf70RBI/DzHzDTOetqcSFGldaVvDdi0AQZ1aXnCtIk/XXDwjnkTVWlknBjRzMZ52PKcba&#10;XnlHl73PRYCwi1FB4X0dS+myggy6nq2Jg3e0jUEfZJNL3eA1wE0l+1E0lAZLDgsF1rQsKPvfn42C&#10;Q9lP8b5LfiMzXg/8tk1O57+VUp/ddjEB4an17/CrvdEKxqMhPM+EI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SaDPEAAAA3AAAAA8AAAAAAAAAAAAAAAAAmAIAAGRycy9k&#10;b3ducmV2LnhtbFBLBQYAAAAABAAEAPUAAACJAwAAAAA=&#10;">
                  <v:textbox>
                    <w:txbxContent>
                      <w:p w:rsidR="00C42AB4" w:rsidRPr="00ED430D"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Судебно-бухгалтерские</w:t>
                        </w:r>
                      </w:p>
                      <w:p w:rsidR="00C42AB4" w:rsidRPr="008E4587" w:rsidRDefault="00C42AB4" w:rsidP="00693A26">
                        <w:pPr>
                          <w:pStyle w:val="a7"/>
                          <w:jc w:val="center"/>
                        </w:pPr>
                      </w:p>
                    </w:txbxContent>
                  </v:textbox>
                </v:rect>
                <v:rect id="Rectangle 32" o:spid="_x0000_s1077" style="position:absolute;left:5829;top:55314;width:21470;height:3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7NqMUA&#10;AADcAAAADwAAAGRycy9kb3ducmV2LnhtbESPQWvCQBSE74L/YXlCb2ajBTWpq4jF0h41Xry9Zl+T&#10;1OzbkF2T1F/fLRQ8DjPzDbPeDqYWHbWusqxgFsUgiHOrKy4UnLPDdAXCeWSNtWVS8EMOtpvxaI2p&#10;tj0fqTv5QgQIuxQVlN43qZQuL8mgi2xDHLwv2xr0QbaF1C32AW5qOY/jhTRYcVgosaF9Sfn1dDMK&#10;Pqv5Ge/H7C02yeHZfwzZ9+3yqtTTZNi9gPA0+Ef4v/2uFSTLJfydCUd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Xs2oxQAAANwAAAAPAAAAAAAAAAAAAAAAAJgCAABkcnMv&#10;ZG93bnJldi54bWxQSwUGAAAAAAQABAD1AAAAigMAAAAA&#10;">
                  <v:textbox>
                    <w:txbxContent>
                      <w:p w:rsidR="00C42AB4" w:rsidRPr="00ED430D" w:rsidRDefault="00C42AB4" w:rsidP="00693A26">
                        <w:pPr>
                          <w:spacing w:after="0" w:line="240" w:lineRule="auto"/>
                          <w:ind w:right="-79"/>
                          <w:jc w:val="center"/>
                          <w:rPr>
                            <w:rFonts w:ascii="Times New Roman" w:hAnsi="Times New Roman" w:cs="Times New Roman"/>
                            <w:sz w:val="24"/>
                            <w:szCs w:val="24"/>
                          </w:rPr>
                        </w:pPr>
                        <w:r>
                          <w:rPr>
                            <w:rFonts w:ascii="Times New Roman" w:hAnsi="Times New Roman" w:cs="Times New Roman"/>
                            <w:sz w:val="24"/>
                            <w:szCs w:val="24"/>
                          </w:rPr>
                          <w:t>Финансово-кредитные</w:t>
                        </w:r>
                      </w:p>
                      <w:p w:rsidR="00C42AB4" w:rsidRPr="008E4587" w:rsidRDefault="00C42AB4" w:rsidP="00693A26">
                        <w:pPr>
                          <w:pStyle w:val="a7"/>
                          <w:jc w:val="center"/>
                        </w:pPr>
                      </w:p>
                    </w:txbxContent>
                  </v:textbox>
                </v:rect>
                <v:rect id="Rectangle 32" o:spid="_x0000_s1078" style="position:absolute;left:5822;top:64001;width:21476;height:4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FZ2sIA&#10;AADcAAAADwAAAGRycy9kb3ducmV2LnhtbERPPW/CMBDdkfgP1iF1I06pVJo0BiEqqnaEZOl2jY8k&#10;ND5HtoG0v74ekBif3nexHk0vLuR8Z1nBY5KCIK6t7rhRUJW7+QsIH5A19pZJwS95WK+mkwJzba+8&#10;p8shNCKGsM9RQRvCkEvp65YM+sQOxJE7WmcwROgaqR1eY7jp5SJNn6XBjmNDiwNtW6p/Dmej4Ltb&#10;VPi3L99Tk+2ewudYns5fb0o9zMbNK4hAY7iLb+4PrSBbxrXxTDwC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wVnawgAAANwAAAAPAAAAAAAAAAAAAAAAAJgCAABkcnMvZG93&#10;bnJldi54bWxQSwUGAAAAAAQABAD1AAAAhwMAAAAA&#10;">
                  <v:textbox>
                    <w:txbxContent>
                      <w:p w:rsidR="00C42AB4" w:rsidRPr="00ED430D" w:rsidRDefault="00C42AB4" w:rsidP="00693A26">
                        <w:pPr>
                          <w:spacing w:after="0" w:line="240" w:lineRule="auto"/>
                          <w:ind w:left="-142" w:right="-91"/>
                          <w:jc w:val="center"/>
                          <w:rPr>
                            <w:rFonts w:ascii="Times New Roman" w:hAnsi="Times New Roman" w:cs="Times New Roman"/>
                            <w:sz w:val="24"/>
                            <w:szCs w:val="24"/>
                          </w:rPr>
                        </w:pPr>
                        <w:r>
                          <w:rPr>
                            <w:rFonts w:ascii="Times New Roman" w:hAnsi="Times New Roman" w:cs="Times New Roman"/>
                            <w:sz w:val="24"/>
                            <w:szCs w:val="24"/>
                          </w:rPr>
                          <w:t xml:space="preserve">Комплексные (комиссионные) экономические экспертизы </w:t>
                        </w:r>
                      </w:p>
                      <w:p w:rsidR="00C42AB4" w:rsidRPr="008E4587" w:rsidRDefault="00C42AB4" w:rsidP="00693A26">
                        <w:pPr>
                          <w:pStyle w:val="a7"/>
                          <w:jc w:val="center"/>
                        </w:pPr>
                      </w:p>
                    </w:txbxContent>
                  </v:textbox>
                </v:rect>
                <v:shape id="AutoShape 110" o:spid="_x0000_s1079" type="#_x0000_t32" style="position:absolute;left:2590;top:52586;width:3239;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2tR8YAAADcAAAADwAAAGRycy9kb3ducmV2LnhtbESPT2vCQBTE74V+h+UJ3urGHqxJXYMU&#10;KmLpwT8Ee3tkX5PQ7Nuwu8bop3cLhR6HmfkNs8gH04qenG8sK5hOEhDEpdUNVwqOh/enOQgfkDW2&#10;lknBlTzky8eHBWbaXnhH/T5UIkLYZ6igDqHLpPRlTQb9xHbE0fu2zmCI0lVSO7xEuGnlc5LMpMGG&#10;40KNHb3VVP7sz0bB6SM9F9fik7bFNN1+oTP+dlgrNR4Nq1cQgYbwH/5rb7SC9CWF3zPxCMjlH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idrUfGAAAA3AAAAA8AAAAAAAAA&#10;AAAAAAAAoQIAAGRycy9kb3ducmV2LnhtbFBLBQYAAAAABAAEAPkAAACUAwAAAAA=&#10;">
                  <v:stroke endarrow="block"/>
                </v:shape>
                <v:shape id="AutoShape 111" o:spid="_x0000_s1080" type="#_x0000_t32" style="position:absolute;left:2597;top:56736;width:3238;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J0/cMAAADcAAAADwAAAGRycy9kb3ducmV2LnhtbERPu2rDMBTdC/0HcQPZGjkdiu1ECSXQ&#10;Uhw65IFJt4t1a5taV0ZSYrtfHw2FjofzXm9H04kbOd9aVrBcJCCIK6tbrhWcT29PKQgfkDV2lknB&#10;RB62m8eHNebaDnyg2zHUIoawz1FBE0KfS+mrhgz6he2JI/dtncEQoauldjjEcNPJ5yR5kQZbjg0N&#10;9rRrqPo5Xo2Cyz67llP5SUW5zIovdMb/nt6Vms/G1xWIQGP4F/+5P7SCLI3z45l4BOTm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xydP3DAAAA3AAAAA8AAAAAAAAAAAAA&#10;AAAAoQIAAGRycy9kb3ducmV2LnhtbFBLBQYAAAAABAAEAPkAAACRAwAAAAA=&#10;">
                  <v:stroke endarrow="block"/>
                </v:shape>
                <v:shape id="AutoShape 112" o:spid="_x0000_s1081" type="#_x0000_t32" style="position:absolute;left:2584;top:66211;width:3238;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7RZsYAAADcAAAADwAAAGRycy9kb3ducmV2LnhtbESPT2vCQBTE74LfYXmF3nQTD8WkrlIK&#10;SrF48A+hvT2yr0lo9m3YXTX66V1B8DjMzG+Y2aI3rTiR841lBek4AUFcWt1wpeCwX46mIHxA1tha&#10;JgUX8rCYDwczzLU985ZOu1CJCGGfo4I6hC6X0pc1GfRj2xFH7886gyFKV0nt8BzhppWTJHmTBhuO&#10;CzV29FlT+b87GgU/39mxuBQbWhdptv5FZ/x1v1Lq9aX/eAcRqA/P8KP9pRVk0xTuZ+IRkP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M+0WbGAAAA3AAAAA8AAAAAAAAA&#10;AAAAAAAAoQIAAGRycy9kb3ducmV2LnhtbFBLBQYAAAAABAAEAPkAAACUAwAAAAA=&#10;">
                  <v:stroke endarrow="block"/>
                </v:shape>
                <v:rect id="Rectangle 32" o:spid="_x0000_s1082" style="position:absolute;left:33540;top:40531;width:23800;height:64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weF8UA&#10;AADcAAAADwAAAGRycy9kb3ducmV2LnhtbESPQWvCQBSE74X+h+UJvTUbUygmdRWpKPUYk4u31+xr&#10;kpp9G7KrSf313ULB4zAz3zDL9WQ6caXBtZYVzKMYBHFldcu1grLYPS9AOI+ssbNMCn7IwXr1+LDE&#10;TNuRc7oefS0ChF2GChrv+0xKVzVk0EW2Jw7elx0M+iCHWuoBxwA3nUzi+FUabDksNNjTe0PV+Xgx&#10;Cj7bpMRbXuxjk+5e/GEqvi+nrVJPs2nzBsLT5O/h//aHVpAuEvg7E46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B4XxQAAANwAAAAPAAAAAAAAAAAAAAAAAJgCAABkcnMv&#10;ZG93bnJldi54bWxQSwUGAAAAAAQABAD1AAAAigMAAAAA&#10;">
                  <v:textbox>
                    <w:txbxContent>
                      <w:p w:rsidR="00C42AB4"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Судебно-технические </w:t>
                        </w:r>
                      </w:p>
                      <w:p w:rsidR="00C42AB4" w:rsidRPr="00507CF6"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экспертизы</w:t>
                        </w:r>
                      </w:p>
                      <w:p w:rsidR="00C42AB4" w:rsidRPr="008E4587" w:rsidRDefault="00C42AB4" w:rsidP="00693A26">
                        <w:pPr>
                          <w:pStyle w:val="a7"/>
                          <w:jc w:val="center"/>
                        </w:pPr>
                      </w:p>
                    </w:txbxContent>
                  </v:textbox>
                </v:rect>
                <v:shape id="AutoShape 114" o:spid="_x0000_s1083" type="#_x0000_t32" style="position:absolute;left:45440;top:46977;width:13;height:23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dG3cYAAADcAAAADwAAAGRycy9kb3ducmV2LnhtbESPQWsCMRSE74L/ITyhF6lZWyx2Ncpa&#10;EKrgQdven5vXTejmZd1E3f77piB4HGbmG2a+7FwtLtQG61nBeJSBIC69tlwp+PxYP05BhIissfZM&#10;Cn4pwHLR780x1/7Ke7ocYiUShEOOCkyMTS5lKA05DCPfECfv27cOY5JtJXWL1wR3tXzKshfp0HJa&#10;MNjQm6Hy53B2Cnab8ao4GrvZ7k92N1kX9bkafin1MOiKGYhIXbyHb+13reB1+gz/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F3Rt3GAAAA3AAAAA8AAAAAAAAA&#10;AAAAAAAAoQIAAGRycy9kb3ducmV2LnhtbFBLBQYAAAAABAAEAPkAAACUAwAAAAA=&#10;"/>
                <v:shape id="AutoShape 115" o:spid="_x0000_s1084" type="#_x0000_t32" style="position:absolute;left:33540;top:49238;width:1191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9ewsUAAADcAAAADwAAAGRycy9kb3ducmV2LnhtbESPQWvCQBSE7wX/w/KEXkrdRKSk0VVK&#10;oSAehGoOHh+7zySYfRt3tzH9965Q6HGYmW+Y1Wa0nRjIh9axgnyWgSDWzrRcK6iOX68FiBCRDXaO&#10;ScEvBdisJ08rLI278TcNh1iLBOFQooImxr6UMuiGLIaZ64mTd3beYkzS19J4vCW47eQ8y96kxZbT&#10;QoM9fTakL4cfq6DdVftqeLlGr4tdfvJ5OJ46rdTzdPxYgog0xv/wX3trFLwXC3icSUdAr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n9ewsUAAADcAAAADwAAAAAAAAAA&#10;AAAAAAChAgAAZHJzL2Rvd25yZXYueG1sUEsFBgAAAAAEAAQA+QAAAJMDAAAAAA==&#10;"/>
                <v:shape id="AutoShape 116" o:spid="_x0000_s1085" type="#_x0000_t32" style="position:absolute;left:33540;top:49238;width:0;height:77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J7MsYAAADcAAAADwAAAGRycy9kb3ducmV2LnhtbESPT2sCMRTE74LfIbxCL1KzFhS7Ncoq&#10;CFXw4J/eXzevm9DNy7qJuv32Rij0OMzMb5jZonO1uFIbrGcFo2EGgrj02nKl4HRcv0xBhIissfZM&#10;Cn4pwGLe780w1/7Ge7oeYiUShEOOCkyMTS5lKA05DEPfECfv27cOY5JtJXWLtwR3tXzNsol0aDkt&#10;GGxoZaj8OVycgt1mtCy+jN1s92e7G6+L+lINPpV6fuqKdxCRuvgf/mt/aAVv0zE8zq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HSezLGAAAA3AAAAA8AAAAAAAAA&#10;AAAAAAAAoQIAAGRycy9kb3ducmV2LnhtbFBLBQYAAAAABAAEAPkAAACUAwAAAAA=&#10;"/>
                <v:rect id="Rectangle 32" o:spid="_x0000_s1086" style="position:absolute;left:36709;top:50812;width:20631;height:3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YFMUA&#10;AADcAAAADwAAAGRycy9kb3ducmV2LnhtbESPQWvCQBSE74X+h+UVeqsbLYiJboK0WNqjJhdvz+wz&#10;iWbfhuwmpv313ULB4zAz3zCbbDKtGKl3jWUF81kEgri0uuFKQZHvXlYgnEfW2FomBd/kIEsfHzaY&#10;aHvjPY0HX4kAYZeggtr7LpHSlTUZdDPbEQfvbHuDPsi+krrHW4CbVi6iaCkNNhwWauzorabyehiM&#10;glOzKPBnn39EJt69+q8pvwzHd6Wen6btGoSnyd/D/+1PrSBeLeHvTDgCMv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xxgUxQAAANwAAAAPAAAAAAAAAAAAAAAAAJgCAABkcnMv&#10;ZG93bnJldi54bWxQSwUGAAAAAAQABAD1AAAAigMAAAAA&#10;">
                  <v:textbox>
                    <w:txbxContent>
                      <w:p w:rsidR="00C42AB4" w:rsidRPr="00ED430D"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Строительно-технические</w:t>
                        </w:r>
                      </w:p>
                      <w:p w:rsidR="00C42AB4" w:rsidRPr="008E4587" w:rsidRDefault="00C42AB4" w:rsidP="00693A26">
                        <w:pPr>
                          <w:pStyle w:val="a7"/>
                          <w:jc w:val="center"/>
                        </w:pPr>
                      </w:p>
                    </w:txbxContent>
                  </v:textbox>
                </v:rect>
                <v:rect id="Rectangle 32" o:spid="_x0000_s1087" style="position:absolute;left:36709;top:55350;width:20631;height:3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u9j8QA&#10;AADcAAAADwAAAGRycy9kb3ducmV2LnhtbESPQYvCMBSE7wv7H8Jb8LamKqxajSKKokdtL3t7Ns+2&#10;2ryUJmrdX28EYY/DzHzDTOetqcSNGldaVtDrRiCIM6tLzhWkyfp7BMJ5ZI2VZVLwIAfz2efHFGNt&#10;77yn28HnIkDYxaig8L6OpXRZQQZd19bEwTvZxqAPssmlbvAe4KaS/Sj6kQZLDgsF1rQsKLscrkbB&#10;seyn+LdPNpEZrwd+1ybn6+9Kqc5Xu5iA8NT6//C7vdUKxqMhvM6EIyB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LvY/EAAAA3AAAAA8AAAAAAAAAAAAAAAAAmAIAAGRycy9k&#10;b3ducmV2LnhtbFBLBQYAAAAABAAEAPUAAACJAwAAAAA=&#10;">
                  <v:textbox>
                    <w:txbxContent>
                      <w:p w:rsidR="00C42AB4" w:rsidRPr="00ED430D"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Пожарно-технические</w:t>
                        </w:r>
                      </w:p>
                      <w:p w:rsidR="00C42AB4" w:rsidRPr="008E4587" w:rsidRDefault="00C42AB4" w:rsidP="00693A26">
                        <w:pPr>
                          <w:pStyle w:val="a7"/>
                          <w:jc w:val="center"/>
                        </w:pPr>
                      </w:p>
                    </w:txbxContent>
                  </v:textbox>
                </v:rect>
                <v:shape id="AutoShape 119" o:spid="_x0000_s1088" type="#_x0000_t32" style="position:absolute;left:33540;top:52501;width:316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R4+8MAAADcAAAADwAAAGRycy9kb3ducmV2LnhtbERPu2rDMBTdC/0HcQPZGjkdiu1ECSXQ&#10;Uhw65IFJt4t1a5taV0ZSYrtfHw2FjofzXm9H04kbOd9aVrBcJCCIK6tbrhWcT29PKQgfkDV2lknB&#10;RB62m8eHNebaDnyg2zHUIoawz1FBE0KfS+mrhgz6he2JI/dtncEQoauldjjEcNPJ5yR5kQZbjg0N&#10;9rRrqPo5Xo2Cyz67llP5SUW5zIovdMb/nt6Vms/G1xWIQGP4F/+5P7SCLI1r45l4BOTm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IEePvDAAAA3AAAAA8AAAAAAAAAAAAA&#10;AAAAoQIAAGRycy9kb3ducmV2LnhtbFBLBQYAAAAABAAEAPkAAACRAwAAAAA=&#10;">
                  <v:stroke endarrow="block"/>
                </v:shape>
                <v:shape id="AutoShape 120" o:spid="_x0000_s1089" type="#_x0000_t32" style="position:absolute;left:33540;top:56958;width:316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jdYMYAAADcAAAADwAAAGRycy9kb3ducmV2LnhtbESPQWvCQBSE70L/w/IK3swmHopJXUMp&#10;VIrSQ1VCe3tkX5PQ7Nuwu2rsr+8KgsdhZr5hluVoenEi5zvLCrIkBUFcW91xo+Cwf5stQPiArLG3&#10;TAou5KFcPUyWWGh75k867UIjIoR9gQraEIZCSl+3ZNAndiCO3o91BkOUrpHa4TnCTS/nafokDXYc&#10;F1oc6LWl+nd3NAq+tvmxulQftKmyfPONzvi//Vqp6eP48gwi0Bju4Vv7XSvIFzlcz8QjIF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1I3WDGAAAA3AAAAA8AAAAAAAAA&#10;AAAAAAAAoQIAAGRycy9kb3ducmV2LnhtbFBLBQYAAAAABAAEAPkAAACUAwAAAAA=&#10;">
                  <v:stroke endarrow="block"/>
                </v:shape>
                <v:rect id="Rectangle 32" o:spid="_x0000_s1090" style="position:absolute;left:23202;top:32295;width:13926;height:4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uzJsEA&#10;AADcAAAADwAAAGRycy9kb3ducmV2LnhtbERPPW/CMBDdK/EfrEPqVpyChJoUg6pWQWWEsLAd8TUJ&#10;xOfIdiDw6/GA1PHpfS9Wg2nFhZxvLCt4nyQgiEurG64U7Iv87QOED8gaW8uk4EYeVsvRywIzba+8&#10;pcsuVCKGsM9QQR1Cl0npy5oM+ontiCP3Z53BEKGrpHZ4jeGmldMkmUuDDceGGjv6rqk873qj4NhM&#10;93jfFuvEpPksbIbi1B9+lHodD1+fIAIN4V/8dP9qBWka58cz8Qj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7sybBAAAA3AAAAA8AAAAAAAAAAAAAAAAAmAIAAGRycy9kb3du&#10;cmV2LnhtbFBLBQYAAAAABAAEAPUAAACGAwAAAAA=&#10;">
                  <v:textbox>
                    <w:txbxContent>
                      <w:p w:rsidR="00C42AB4" w:rsidRPr="00ED430D"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Судебно-трассологические</w:t>
                        </w:r>
                      </w:p>
                      <w:p w:rsidR="00C42AB4" w:rsidRPr="008E4587" w:rsidRDefault="00C42AB4" w:rsidP="00693A26">
                        <w:pPr>
                          <w:pStyle w:val="a7"/>
                          <w:jc w:val="center"/>
                        </w:pPr>
                      </w:p>
                    </w:txbxContent>
                  </v:textbox>
                </v:rect>
                <v:shape id="AutoShape 122" o:spid="_x0000_s1091" type="#_x0000_t32" style="position:absolute;left:20193;top:34594;width:3009;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dHu8UAAADcAAAADwAAAGRycy9kb3ducmV2LnhtbESPQWvCQBSE74L/YXmCN93EgzTRVUqh&#10;RSw9qCXU2yP7TILZt2F31dhf7xYKHoeZ+YZZrnvTiis531hWkE4TEMSl1Q1XCr4P75MXED4ga2wt&#10;k4I7eVivhoMl5treeEfXfahEhLDPUUEdQpdL6cuaDPqp7Yijd7LOYIjSVVI7vEW4aeUsSebSYMNx&#10;ocaO3moqz/uLUfDzmV2Ke/FF2yLNtkd0xv8ePpQaj/rXBYhAfXiG/9sbrSDLUvg7E4+AXD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udHu8UAAADcAAAADwAAAAAAAAAA&#10;AAAAAAChAgAAZHJzL2Rvd25yZXYueG1sUEsFBgAAAAAEAAQA+QAAAJMDAAAAAA==&#10;">
                  <v:stroke endarrow="block"/>
                </v:shape>
                <v:rect id="Rectangle 32" o:spid="_x0000_s1092" style="position:absolute;left:42233;top:32511;width:16053;height:4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WIysUA&#10;AADcAAAADwAAAGRycy9kb3ducmV2LnhtbESPT2vCQBTE70K/w/IKvemmEaSJrlJalHqM8dLba/aZ&#10;pM2+DdnNn/bTu0LB4zAzv2E2u8k0YqDO1ZYVPC8iEMSF1TWXCs75fv4CwnlkjY1lUvBLDnbbh9kG&#10;U21Hzmg4+VIECLsUFVTet6mUrqjIoFvYljh4F9sZ9EF2pdQdjgFuGhlH0UoarDksVNjSW0XFz6k3&#10;Cr7q+Ix/WX6ITLJf+uOUf/ef70o9PU6vaxCeJn8P/7c/tIIkieF2JhwBub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JYjKxQAAANwAAAAPAAAAAAAAAAAAAAAAAJgCAABkcnMv&#10;ZG93bnJldi54bWxQSwUGAAAAAAQABAD1AAAAigMAAAAA&#10;">
                  <v:textbox>
                    <w:txbxContent>
                      <w:p w:rsidR="00C42AB4" w:rsidRPr="00507CF6" w:rsidRDefault="00C42AB4" w:rsidP="00693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Судебно-железнодорожные</w:t>
                        </w:r>
                      </w:p>
                      <w:p w:rsidR="00C42AB4" w:rsidRPr="008E4587" w:rsidRDefault="00C42AB4" w:rsidP="00693A26">
                        <w:pPr>
                          <w:pStyle w:val="a7"/>
                          <w:jc w:val="center"/>
                        </w:pPr>
                      </w:p>
                    </w:txbxContent>
                  </v:textbox>
                </v:rect>
                <v:shape id="AutoShape 124" o:spid="_x0000_s1093" type="#_x0000_t32" style="position:absolute;left:40150;top:34702;width:2083;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Xl8V8YAAADcAAAADwAAAGRycy9kb3ducmV2LnhtbESPT2vCQBTE74V+h+UJ3urGCsWkrkEK&#10;FbH04B+CvT2yr0lo9m3YXWP007uFQo/DzPyGWeSDaUVPzjeWFUwnCQji0uqGKwXHw/vTHIQPyBpb&#10;y6TgSh7y5ePDAjNtL7yjfh8qESHsM1RQh9BlUvqyJoN+Yjvi6H1bZzBE6SqpHV4i3LTyOUlepMGG&#10;40KNHb3VVP7sz0bB6SM9F9fik7bFNN1+oTP+dlgrNR4Nq1cQgYbwH/5rb7SCNJ3B75l4BOTy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l5fFfGAAAA3AAAAA8AAAAAAAAA&#10;AAAAAAAAoQIAAGRycy9kb3ducmV2LnhtbFBLBQYAAAAABAAEAPkAAACUAwAAAAA=&#10;">
                  <v:stroke endarrow="block"/>
                </v:shape>
                <v:shape id="AutoShape 111" o:spid="_x0000_s1094" type="#_x0000_t32" style="position:absolute;left:2590;top:61350;width:323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ntIMQAAADbAAAADwAAAGRycy9kb3ducmV2LnhtbESPQWvCQBSE74L/YXmF3nSjFGmiqxTB&#10;UhQP1RLq7ZF9JsHs27C7auyv7wqCx2FmvmFmi8404kLO15YVjIYJCOLC6ppLBT/71eAdhA/IGhvL&#10;pOBGHhbzfm+GmbZX/qbLLpQiQthnqKAKoc2k9EVFBv3QtsTRO1pnMETpSqkdXiPcNHKcJBNpsOa4&#10;UGFLy4qK0+5sFPxu0nN+y7e0zkfp+oDO+L/9p1KvL93HFESgLjzDj/aXVpC+wf1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6e0gxAAAANsAAAAPAAAAAAAAAAAA&#10;AAAAAKECAABkcnMvZG93bnJldi54bWxQSwUGAAAAAAQABAD5AAAAkgMAAAAA&#10;">
                  <v:stroke endarrow="block"/>
                </v:shape>
                <v:rect id="Rectangle 32" o:spid="_x0000_s1095" style="position:absolute;left:5829;top:59836;width:21469;height:3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vtXMQA&#10;AADbAAAADwAAAGRycy9kb3ducmV2LnhtbESPQWvCQBSE7wX/w/KE3pqNFksTXUUUix41ufT2mn0m&#10;abNvQ3ZN0v76rlDocZiZb5jVZjSN6KlztWUFsygGQVxYXXOpIM8OT68gnEfW2FgmBd/kYLOePKww&#10;1XbgM/UXX4oAYZeigsr7NpXSFRUZdJFtiYN3tZ1BH2RXSt3hEOCmkfM4fpEGaw4LFba0q6j4utyM&#10;go96nuPPOXuLTXJ49qcx+7y975V6nI7bJQhPo/8P/7WPWkGygP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L7VzEAAAA2wAAAA8AAAAAAAAAAAAAAAAAmAIAAGRycy9k&#10;b3ducmV2LnhtbFBLBQYAAAAABAAEAPUAAACJAwAAAAA=&#10;">
                  <v:textbox>
                    <w:txbxContent>
                      <w:p w:rsidR="00C42AB4" w:rsidRDefault="00C42AB4" w:rsidP="005E67AA">
                        <w:pPr>
                          <w:pStyle w:val="a7"/>
                          <w:spacing w:before="0" w:beforeAutospacing="0" w:after="0" w:afterAutospacing="0" w:line="276" w:lineRule="auto"/>
                          <w:jc w:val="center"/>
                        </w:pPr>
                        <w:r>
                          <w:t>Налоговые</w:t>
                        </w:r>
                      </w:p>
                      <w:p w:rsidR="00C42AB4" w:rsidRDefault="00C42AB4" w:rsidP="005E67AA">
                        <w:pPr>
                          <w:pStyle w:val="a7"/>
                          <w:spacing w:before="0" w:beforeAutospacing="0" w:after="0" w:afterAutospacing="0"/>
                          <w:jc w:val="center"/>
                        </w:pPr>
                        <w:r>
                          <w:t> </w:t>
                        </w:r>
                      </w:p>
                    </w:txbxContent>
                  </v:textbox>
                </v:rect>
                <v:line id="Прямая соединительная линия 37" o:spid="_x0000_s1096" style="position:absolute;flip:x;visibility:visible;mso-wrap-style:square" from="30632,38404" to="38538,384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Bj3cQAAADbAAAADwAAAGRycy9kb3ducmV2LnhtbESPW2sCMRSE34X+h3CEvmnWXrysRqlC&#10;ofRFvPyAw+a4WdycbJOo6/76plDwcZiZb5jFqrW1uJIPlWMFo2EGgrhwuuJSwfHwOZiCCBFZY+2Y&#10;FNwpwGr51Ftgrt2Nd3Tdx1IkCIccFZgYm1zKUBiyGIauIU7eyXmLMUlfSu3xluC2li9ZNpYWK04L&#10;BhvaGCrO+4tVUHfx2M3WG9NlP293vd2OnX//Vuq5337MQURq4yP83/7SCl4n8Pcl/Q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YGPdxAAAANsAAAAPAAAAAAAAAAAA&#10;AAAAAKECAABkcnMvZG93bnJldi54bWxQSwUGAAAAAAQABAD5AAAAkgMAAAAA&#10;" strokecolor="black [3213]"/>
                <v:line id="Прямая соединительная линия 38" o:spid="_x0000_s1097" style="position:absolute;visibility:visible;mso-wrap-style:square" from="30632,38404" to="30632,630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jVXsIAAADbAAAADwAAAGRycy9kb3ducmV2LnhtbERPy2rCQBTdF/yH4Qru6kRLjURHCYJQ&#10;21V94PaSuSbRzJ0wM8a0X99ZFFweznu57k0jOnK+tqxgMk5AEBdW11wqOB62r3MQPiBrbCyTgh/y&#10;sF4NXpaYafvgb+r2oRQxhH2GCqoQ2kxKX1Rk0I9tSxy5i3UGQ4SulNrhI4abRk6TZCYN1hwbKmxp&#10;U1Fx29+NgnnxeXV5mu8m76c2/e2mX7PtOVVqNOzzBYhAfXiK/90fWsFbHBu/xB8gV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4jVXsIAAADbAAAADwAAAAAAAAAAAAAA&#10;AAChAgAAZHJzL2Rvd25yZXYueG1sUEsFBgAAAAAEAAQA+QAAAJADAAAAAA==&#10;" strokecolor="black [3213]"/>
                <v:shape id="Прямая со стрелкой 39" o:spid="_x0000_s1098" type="#_x0000_t32" style="position:absolute;left:30632;top:63087;width:607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dtasUAAADbAAAADwAAAGRycy9kb3ducmV2LnhtbESPQUsDMRSE70L/Q3iF3my2CkXXpsVW&#10;hNJT3Sri7bF5blY3L9sk3d3++6YgeBxm5htmsRpsIzryoXasYDbNQBCXTtdcKXg/vN4+gAgRWWPj&#10;mBScKcBqObpZYK5dz2/UFbESCcIhRwUmxjaXMpSGLIapa4mT9+28xZikr6T22Ce4beRdls2lxZrT&#10;gsGWNobK3+JkFTTdrj9+nH6O5mXfHYrN55dZ+1apyXh4fgIRaYj/4b/2Viu4f4Trl/QD5P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xdtasUAAADbAAAADwAAAAAAAAAA&#10;AAAAAAChAgAAZHJzL2Rvd25yZXYueG1sUEsFBgAAAAAEAAQA+QAAAJMDAAAAAA==&#10;" strokecolor="black [3213]">
                  <v:stroke endarrow="block"/>
                </v:shape>
                <v:rect id="Rectangle 32" o:spid="_x0000_s1099" style="position:absolute;left:36709;top:60426;width:20631;height:5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bnWcIA&#10;AADbAAAADwAAAGRycy9kb3ducmV2LnhtbESPQYvCMBSE7wv+h/AEb2uqgtiuUURR9Kj14u3ZvG27&#10;27yUJmr11xtB8DjMzDfMdN6aSlypcaVlBYN+BII4s7rkXMExXX9PQDiPrLGyTAru5GA+63xNMdH2&#10;xnu6HnwuAoRdggoK7+tESpcVZND1bU0cvF/bGPRBNrnUDd4C3FRyGEVjabDksFBgTcuCsv/DxSg4&#10;l8MjPvbpJjLxeuR3bfp3Oa2U6nXbxQ8IT63/hN/trVYQx/D6En6An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RudZwgAAANsAAAAPAAAAAAAAAAAAAAAAAJgCAABkcnMvZG93&#10;bnJldi54bWxQSwUGAAAAAAQABAD1AAAAhwMAAAAA&#10;">
                  <v:textbox>
                    <w:txbxContent>
                      <w:p w:rsidR="00C42AB4" w:rsidRDefault="00C42AB4" w:rsidP="00A157C4">
                        <w:pPr>
                          <w:pStyle w:val="a7"/>
                          <w:spacing w:before="0" w:beforeAutospacing="0" w:after="0" w:afterAutospacing="0"/>
                          <w:jc w:val="center"/>
                        </w:pPr>
                        <w:r>
                          <w:t>Судебно-экологические экспертизы</w:t>
                        </w:r>
                      </w:p>
                      <w:p w:rsidR="00C42AB4" w:rsidRDefault="00C42AB4" w:rsidP="00A157C4">
                        <w:pPr>
                          <w:pStyle w:val="a7"/>
                          <w:spacing w:before="0" w:beforeAutospacing="0" w:after="0" w:afterAutospacing="0"/>
                          <w:jc w:val="center"/>
                        </w:pPr>
                        <w:r>
                          <w:t> </w:t>
                        </w:r>
                      </w:p>
                    </w:txbxContent>
                  </v:textbox>
                </v:rect>
                <w10:anchorlock/>
              </v:group>
            </w:pict>
          </mc:Fallback>
        </mc:AlternateContent>
      </w:r>
    </w:p>
    <w:p w:rsidR="003F50CB" w:rsidRDefault="003F50CB" w:rsidP="00D14952">
      <w:pPr>
        <w:spacing w:after="0" w:line="264" w:lineRule="auto"/>
        <w:ind w:firstLine="709"/>
        <w:jc w:val="both"/>
        <w:rPr>
          <w:rFonts w:ascii="Times New Roman" w:hAnsi="Times New Roman" w:cs="Times New Roman"/>
          <w:sz w:val="30"/>
          <w:szCs w:val="30"/>
        </w:rPr>
      </w:pPr>
    </w:p>
    <w:p w:rsidR="003F50CB" w:rsidRPr="00693A26" w:rsidRDefault="00C70F2A" w:rsidP="00693A26">
      <w:pPr>
        <w:spacing w:after="0" w:line="264" w:lineRule="auto"/>
        <w:jc w:val="center"/>
        <w:rPr>
          <w:rFonts w:ascii="Times New Roman" w:hAnsi="Times New Roman" w:cs="Times New Roman"/>
          <w:sz w:val="26"/>
          <w:szCs w:val="26"/>
        </w:rPr>
      </w:pPr>
      <w:r>
        <w:rPr>
          <w:rFonts w:ascii="Times New Roman" w:hAnsi="Times New Roman" w:cs="Times New Roman"/>
          <w:sz w:val="26"/>
          <w:szCs w:val="26"/>
        </w:rPr>
        <w:t>Рис. 1.2</w:t>
      </w:r>
      <w:r w:rsidR="00693A26" w:rsidRPr="00693A26">
        <w:rPr>
          <w:rFonts w:ascii="Times New Roman" w:hAnsi="Times New Roman" w:cs="Times New Roman"/>
          <w:sz w:val="26"/>
          <w:szCs w:val="26"/>
        </w:rPr>
        <w:t>. Классы судебных экспертиз</w:t>
      </w:r>
    </w:p>
    <w:p w:rsidR="003F50CB" w:rsidRPr="00D14952" w:rsidRDefault="001A1DCD" w:rsidP="00C70F2A">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Pr>
          <w:rFonts w:ascii="Times New Roman" w:hAnsi="Times New Roman" w:cs="Times New Roman"/>
          <w:i/>
          <w:sz w:val="30"/>
          <w:szCs w:val="30"/>
        </w:rPr>
        <w:t>судебно-медицинские и п</w:t>
      </w:r>
      <w:r w:rsidRPr="00407DC4">
        <w:rPr>
          <w:rFonts w:ascii="Times New Roman" w:hAnsi="Times New Roman" w:cs="Times New Roman"/>
          <w:i/>
          <w:sz w:val="30"/>
          <w:szCs w:val="30"/>
        </w:rPr>
        <w:t>сихофизиологические экспертизы,</w:t>
      </w:r>
      <w:r w:rsidRPr="00D14952">
        <w:rPr>
          <w:rFonts w:ascii="Times New Roman" w:hAnsi="Times New Roman" w:cs="Times New Roman"/>
          <w:sz w:val="30"/>
          <w:szCs w:val="30"/>
        </w:rPr>
        <w:t xml:space="preserve"> ср</w:t>
      </w:r>
      <w:r w:rsidRPr="00D14952">
        <w:rPr>
          <w:rFonts w:ascii="Times New Roman" w:hAnsi="Times New Roman" w:cs="Times New Roman"/>
          <w:sz w:val="30"/>
          <w:szCs w:val="30"/>
        </w:rPr>
        <w:t>е</w:t>
      </w:r>
      <w:r w:rsidRPr="00D14952">
        <w:rPr>
          <w:rFonts w:ascii="Times New Roman" w:hAnsi="Times New Roman" w:cs="Times New Roman"/>
          <w:sz w:val="30"/>
          <w:szCs w:val="30"/>
        </w:rPr>
        <w:t>ди которых в качестве родовых выступают собственно судебно-медицинские, в том числе судебно-токсикологические, судебно-психиатрические, а также пограничные с ними суде</w:t>
      </w:r>
      <w:r w:rsidR="00C70F2A">
        <w:rPr>
          <w:rFonts w:ascii="Times New Roman" w:hAnsi="Times New Roman" w:cs="Times New Roman"/>
          <w:sz w:val="30"/>
          <w:szCs w:val="30"/>
        </w:rPr>
        <w:t>бно-психологические экспертизы;</w:t>
      </w:r>
    </w:p>
    <w:p w:rsidR="002C1C0A" w:rsidRPr="00D14952" w:rsidRDefault="00407DC4" w:rsidP="00C70F2A">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Pr>
          <w:rFonts w:ascii="Times New Roman" w:hAnsi="Times New Roman" w:cs="Times New Roman"/>
          <w:i/>
          <w:sz w:val="30"/>
          <w:szCs w:val="30"/>
        </w:rPr>
        <w:t>к</w:t>
      </w:r>
      <w:r w:rsidR="002C1C0A" w:rsidRPr="00407DC4">
        <w:rPr>
          <w:rFonts w:ascii="Times New Roman" w:hAnsi="Times New Roman" w:cs="Times New Roman"/>
          <w:i/>
          <w:sz w:val="30"/>
          <w:szCs w:val="30"/>
        </w:rPr>
        <w:t>риминалистические экспертизы:</w:t>
      </w:r>
      <w:r w:rsidR="002C1C0A" w:rsidRPr="00D14952">
        <w:rPr>
          <w:rFonts w:ascii="Times New Roman" w:hAnsi="Times New Roman" w:cs="Times New Roman"/>
          <w:sz w:val="30"/>
          <w:szCs w:val="30"/>
        </w:rPr>
        <w:t xml:space="preserve"> судебно-почерковедческие, судебно-технические экспертизы документов, судебно-трассологические, судебно-баллистические, судебно-портретные, а также экспертизы матери</w:t>
      </w:r>
      <w:r w:rsidR="00C70F2A">
        <w:rPr>
          <w:rFonts w:ascii="Times New Roman" w:hAnsi="Times New Roman" w:cs="Times New Roman"/>
          <w:sz w:val="30"/>
          <w:szCs w:val="30"/>
        </w:rPr>
        <w:t>алов, веществ и изделий из них;</w:t>
      </w:r>
    </w:p>
    <w:p w:rsidR="002C1C0A" w:rsidRPr="00D14952" w:rsidRDefault="00407DC4"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Pr>
          <w:rFonts w:ascii="Times New Roman" w:hAnsi="Times New Roman" w:cs="Times New Roman"/>
          <w:i/>
          <w:sz w:val="30"/>
          <w:szCs w:val="30"/>
        </w:rPr>
        <w:t>с</w:t>
      </w:r>
      <w:r w:rsidR="002C1C0A" w:rsidRPr="00407DC4">
        <w:rPr>
          <w:rFonts w:ascii="Times New Roman" w:hAnsi="Times New Roman" w:cs="Times New Roman"/>
          <w:i/>
          <w:sz w:val="30"/>
          <w:szCs w:val="30"/>
        </w:rPr>
        <w:t>удебные инженерно-транспортные экспертизы,</w:t>
      </w:r>
      <w:r w:rsidR="002C1C0A" w:rsidRPr="00D14952">
        <w:rPr>
          <w:rFonts w:ascii="Times New Roman" w:hAnsi="Times New Roman" w:cs="Times New Roman"/>
          <w:sz w:val="30"/>
          <w:szCs w:val="30"/>
        </w:rPr>
        <w:t xml:space="preserve"> из которых </w:t>
      </w:r>
      <w:r>
        <w:rPr>
          <w:rFonts w:ascii="Times New Roman" w:hAnsi="Times New Roman" w:cs="Times New Roman"/>
          <w:sz w:val="30"/>
          <w:szCs w:val="30"/>
        </w:rPr>
        <w:t>можно выделить</w:t>
      </w:r>
      <w:r w:rsidR="002C1C0A" w:rsidRPr="00D14952">
        <w:rPr>
          <w:rFonts w:ascii="Times New Roman" w:hAnsi="Times New Roman" w:cs="Times New Roman"/>
          <w:sz w:val="30"/>
          <w:szCs w:val="30"/>
        </w:rPr>
        <w:t xml:space="preserve"> судебно-автодо</w:t>
      </w:r>
      <w:r w:rsidR="005E67AA">
        <w:rPr>
          <w:rFonts w:ascii="Times New Roman" w:hAnsi="Times New Roman" w:cs="Times New Roman"/>
          <w:sz w:val="30"/>
          <w:szCs w:val="30"/>
        </w:rPr>
        <w:t>рожные</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воднотранспортные, возду</w:t>
      </w:r>
      <w:r w:rsidR="002C1C0A" w:rsidRPr="00D14952">
        <w:rPr>
          <w:rFonts w:ascii="Times New Roman" w:hAnsi="Times New Roman" w:cs="Times New Roman"/>
          <w:sz w:val="30"/>
          <w:szCs w:val="30"/>
        </w:rPr>
        <w:t>ш</w:t>
      </w:r>
      <w:r>
        <w:rPr>
          <w:rFonts w:ascii="Times New Roman" w:hAnsi="Times New Roman" w:cs="Times New Roman"/>
          <w:sz w:val="30"/>
          <w:szCs w:val="30"/>
        </w:rPr>
        <w:t>но-транспортные</w:t>
      </w:r>
      <w:r w:rsidR="002C1C0A" w:rsidRPr="00D14952">
        <w:rPr>
          <w:rFonts w:ascii="Times New Roman" w:hAnsi="Times New Roman" w:cs="Times New Roman"/>
          <w:sz w:val="30"/>
          <w:szCs w:val="30"/>
        </w:rPr>
        <w:t xml:space="preserve">, </w:t>
      </w:r>
      <w:r>
        <w:rPr>
          <w:rFonts w:ascii="Times New Roman" w:hAnsi="Times New Roman" w:cs="Times New Roman"/>
          <w:sz w:val="30"/>
          <w:szCs w:val="30"/>
        </w:rPr>
        <w:t>железнодорожные</w:t>
      </w:r>
      <w:r w:rsidR="002C1C0A" w:rsidRPr="00D14952">
        <w:rPr>
          <w:rFonts w:ascii="Times New Roman" w:hAnsi="Times New Roman" w:cs="Times New Roman"/>
          <w:sz w:val="30"/>
          <w:szCs w:val="30"/>
        </w:rPr>
        <w:t>;</w:t>
      </w:r>
    </w:p>
    <w:p w:rsidR="002C1C0A" w:rsidRPr="00D14952" w:rsidRDefault="00407DC4" w:rsidP="00407DC4">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Pr>
          <w:rFonts w:ascii="Times New Roman" w:hAnsi="Times New Roman" w:cs="Times New Roman"/>
          <w:i/>
          <w:sz w:val="30"/>
          <w:szCs w:val="30"/>
        </w:rPr>
        <w:t>с</w:t>
      </w:r>
      <w:r w:rsidR="002C1C0A" w:rsidRPr="00407DC4">
        <w:rPr>
          <w:rFonts w:ascii="Times New Roman" w:hAnsi="Times New Roman" w:cs="Times New Roman"/>
          <w:i/>
          <w:sz w:val="30"/>
          <w:szCs w:val="30"/>
        </w:rPr>
        <w:t>удебно-экономические экспертизы</w:t>
      </w:r>
      <w:r>
        <w:rPr>
          <w:rFonts w:ascii="Times New Roman" w:hAnsi="Times New Roman" w:cs="Times New Roman"/>
          <w:i/>
          <w:sz w:val="30"/>
          <w:szCs w:val="30"/>
        </w:rPr>
        <w:t xml:space="preserve">, </w:t>
      </w:r>
      <w:r>
        <w:rPr>
          <w:rFonts w:ascii="Times New Roman" w:hAnsi="Times New Roman" w:cs="Times New Roman"/>
          <w:sz w:val="30"/>
          <w:szCs w:val="30"/>
        </w:rPr>
        <w:t>среди которых</w:t>
      </w:r>
      <w:r w:rsidR="002C1C0A" w:rsidRPr="00D14952">
        <w:rPr>
          <w:rFonts w:ascii="Times New Roman" w:hAnsi="Times New Roman" w:cs="Times New Roman"/>
          <w:sz w:val="30"/>
          <w:szCs w:val="30"/>
        </w:rPr>
        <w:t xml:space="preserve"> наиболее распространенными являются судебно-бухгалтерские, финансово-кредитные</w:t>
      </w:r>
      <w:r w:rsidR="005E67AA">
        <w:rPr>
          <w:rFonts w:ascii="Times New Roman" w:hAnsi="Times New Roman" w:cs="Times New Roman"/>
          <w:sz w:val="30"/>
          <w:szCs w:val="30"/>
        </w:rPr>
        <w:t>, налоговые</w:t>
      </w:r>
      <w:r w:rsidR="002C1C0A" w:rsidRPr="00D14952">
        <w:rPr>
          <w:rFonts w:ascii="Times New Roman" w:hAnsi="Times New Roman" w:cs="Times New Roman"/>
          <w:sz w:val="30"/>
          <w:szCs w:val="30"/>
        </w:rPr>
        <w:t xml:space="preserve"> и комплексные (комиссионные) экономиче</w:t>
      </w:r>
      <w:r>
        <w:rPr>
          <w:rFonts w:ascii="Times New Roman" w:hAnsi="Times New Roman" w:cs="Times New Roman"/>
          <w:sz w:val="30"/>
          <w:szCs w:val="30"/>
        </w:rPr>
        <w:t>ские экспертизы;</w:t>
      </w:r>
    </w:p>
    <w:p w:rsidR="002C1C0A" w:rsidRPr="00D14952" w:rsidRDefault="00407DC4" w:rsidP="00407DC4">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Pr="00407DC4">
        <w:rPr>
          <w:rFonts w:ascii="Times New Roman" w:hAnsi="Times New Roman" w:cs="Times New Roman"/>
          <w:i/>
          <w:sz w:val="30"/>
          <w:szCs w:val="30"/>
        </w:rPr>
        <w:t>с</w:t>
      </w:r>
      <w:r w:rsidR="002C1C0A" w:rsidRPr="00407DC4">
        <w:rPr>
          <w:rFonts w:ascii="Times New Roman" w:hAnsi="Times New Roman" w:cs="Times New Roman"/>
          <w:i/>
          <w:sz w:val="30"/>
          <w:szCs w:val="30"/>
        </w:rPr>
        <w:t>удебно-технические</w:t>
      </w:r>
      <w:r w:rsidRPr="00407DC4">
        <w:rPr>
          <w:rFonts w:ascii="Times New Roman" w:hAnsi="Times New Roman" w:cs="Times New Roman"/>
          <w:i/>
          <w:sz w:val="30"/>
          <w:szCs w:val="30"/>
        </w:rPr>
        <w:t xml:space="preserve"> экспертизы</w:t>
      </w:r>
      <w:r w:rsidR="002C1C0A" w:rsidRPr="00407DC4">
        <w:rPr>
          <w:rFonts w:ascii="Times New Roman" w:hAnsi="Times New Roman" w:cs="Times New Roman"/>
          <w:i/>
          <w:sz w:val="30"/>
          <w:szCs w:val="30"/>
        </w:rPr>
        <w:t>,</w:t>
      </w:r>
      <w:r w:rsidR="002C1C0A" w:rsidRPr="00D14952">
        <w:rPr>
          <w:rFonts w:ascii="Times New Roman" w:hAnsi="Times New Roman" w:cs="Times New Roman"/>
          <w:sz w:val="30"/>
          <w:szCs w:val="30"/>
        </w:rPr>
        <w:t xml:space="preserve"> в ряду которых можно </w:t>
      </w:r>
      <w:r>
        <w:rPr>
          <w:rFonts w:ascii="Times New Roman" w:hAnsi="Times New Roman" w:cs="Times New Roman"/>
          <w:sz w:val="30"/>
          <w:szCs w:val="30"/>
        </w:rPr>
        <w:t>выд</w:t>
      </w:r>
      <w:r>
        <w:rPr>
          <w:rFonts w:ascii="Times New Roman" w:hAnsi="Times New Roman" w:cs="Times New Roman"/>
          <w:sz w:val="30"/>
          <w:szCs w:val="30"/>
        </w:rPr>
        <w:t>е</w:t>
      </w:r>
      <w:r>
        <w:rPr>
          <w:rFonts w:ascii="Times New Roman" w:hAnsi="Times New Roman" w:cs="Times New Roman"/>
          <w:sz w:val="30"/>
          <w:szCs w:val="30"/>
        </w:rPr>
        <w:t>лить</w:t>
      </w:r>
      <w:r w:rsidR="002C1C0A" w:rsidRPr="00D14952">
        <w:rPr>
          <w:rFonts w:ascii="Times New Roman" w:hAnsi="Times New Roman" w:cs="Times New Roman"/>
          <w:sz w:val="30"/>
          <w:szCs w:val="30"/>
        </w:rPr>
        <w:t xml:space="preserve"> эксперти</w:t>
      </w:r>
      <w:r>
        <w:rPr>
          <w:rFonts w:ascii="Times New Roman" w:hAnsi="Times New Roman" w:cs="Times New Roman"/>
          <w:sz w:val="30"/>
          <w:szCs w:val="30"/>
        </w:rPr>
        <w:t>зы</w:t>
      </w:r>
      <w:r w:rsidR="002C1C0A" w:rsidRPr="00D14952">
        <w:rPr>
          <w:rFonts w:ascii="Times New Roman" w:hAnsi="Times New Roman" w:cs="Times New Roman"/>
          <w:sz w:val="30"/>
          <w:szCs w:val="30"/>
        </w:rPr>
        <w:t xml:space="preserve"> по технике безопасности в различных отраслях пр</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мышленного и сельско</w:t>
      </w:r>
      <w:r>
        <w:rPr>
          <w:rFonts w:ascii="Times New Roman" w:hAnsi="Times New Roman" w:cs="Times New Roman"/>
          <w:sz w:val="30"/>
          <w:szCs w:val="30"/>
        </w:rPr>
        <w:t xml:space="preserve">хозяйственного производства, </w:t>
      </w:r>
      <w:r w:rsidR="002C1C0A" w:rsidRPr="00D14952">
        <w:rPr>
          <w:rFonts w:ascii="Times New Roman" w:hAnsi="Times New Roman" w:cs="Times New Roman"/>
          <w:sz w:val="30"/>
          <w:szCs w:val="30"/>
        </w:rPr>
        <w:t>строитель</w:t>
      </w:r>
      <w:r>
        <w:rPr>
          <w:rFonts w:ascii="Times New Roman" w:hAnsi="Times New Roman" w:cs="Times New Roman"/>
          <w:sz w:val="30"/>
          <w:szCs w:val="30"/>
        </w:rPr>
        <w:t>но-технические (</w:t>
      </w:r>
      <w:r w:rsidR="002C1C0A" w:rsidRPr="00D14952">
        <w:rPr>
          <w:rFonts w:ascii="Times New Roman" w:hAnsi="Times New Roman" w:cs="Times New Roman"/>
          <w:sz w:val="30"/>
          <w:szCs w:val="30"/>
        </w:rPr>
        <w:t>в то</w:t>
      </w:r>
      <w:r>
        <w:rPr>
          <w:rFonts w:ascii="Times New Roman" w:hAnsi="Times New Roman" w:cs="Times New Roman"/>
          <w:sz w:val="30"/>
          <w:szCs w:val="30"/>
        </w:rPr>
        <w:t>м числе проектно-технические),</w:t>
      </w:r>
      <w:r w:rsidR="002C1C0A" w:rsidRPr="00D14952">
        <w:rPr>
          <w:rFonts w:ascii="Times New Roman" w:hAnsi="Times New Roman" w:cs="Times New Roman"/>
          <w:sz w:val="30"/>
          <w:szCs w:val="30"/>
        </w:rPr>
        <w:t xml:space="preserve"> пож</w:t>
      </w:r>
      <w:r>
        <w:rPr>
          <w:rFonts w:ascii="Times New Roman" w:hAnsi="Times New Roman" w:cs="Times New Roman"/>
          <w:sz w:val="30"/>
          <w:szCs w:val="30"/>
        </w:rPr>
        <w:t>арно-технические,</w:t>
      </w:r>
      <w:r w:rsidR="002C1C0A" w:rsidRPr="00D14952">
        <w:rPr>
          <w:rFonts w:ascii="Times New Roman" w:hAnsi="Times New Roman" w:cs="Times New Roman"/>
          <w:sz w:val="30"/>
          <w:szCs w:val="30"/>
        </w:rPr>
        <w:t xml:space="preserve"> исследования взрывов и пожаров в промышленных цехах, на опреде</w:t>
      </w:r>
      <w:r>
        <w:rPr>
          <w:rFonts w:ascii="Times New Roman" w:hAnsi="Times New Roman" w:cs="Times New Roman"/>
          <w:sz w:val="30"/>
          <w:szCs w:val="30"/>
        </w:rPr>
        <w:t>ленных технологических циклах;</w:t>
      </w:r>
      <w:r w:rsidR="002C1C0A" w:rsidRPr="00D14952">
        <w:rPr>
          <w:rFonts w:ascii="Times New Roman" w:hAnsi="Times New Roman" w:cs="Times New Roman"/>
          <w:sz w:val="30"/>
          <w:szCs w:val="30"/>
        </w:rPr>
        <w:t xml:space="preserve"> </w:t>
      </w:r>
    </w:p>
    <w:p w:rsidR="00407DC4" w:rsidRDefault="00407DC4"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Pr>
          <w:rFonts w:ascii="Times New Roman" w:hAnsi="Times New Roman" w:cs="Times New Roman"/>
          <w:i/>
          <w:sz w:val="30"/>
          <w:szCs w:val="30"/>
        </w:rPr>
        <w:t>с</w:t>
      </w:r>
      <w:r w:rsidR="002C1C0A" w:rsidRPr="00407DC4">
        <w:rPr>
          <w:rFonts w:ascii="Times New Roman" w:hAnsi="Times New Roman" w:cs="Times New Roman"/>
          <w:i/>
          <w:sz w:val="30"/>
          <w:szCs w:val="30"/>
        </w:rPr>
        <w:t>удебно-экологические экспертизы,</w:t>
      </w:r>
      <w:r w:rsidR="002C1C0A" w:rsidRPr="00D14952">
        <w:rPr>
          <w:rFonts w:ascii="Times New Roman" w:hAnsi="Times New Roman" w:cs="Times New Roman"/>
          <w:sz w:val="30"/>
          <w:szCs w:val="30"/>
        </w:rPr>
        <w:t xml:space="preserve"> связанные с охраной прир</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ды и окружающей среды. В следственно-судебной практике такие и</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следования пока единичны и осуществляются комплексно специал</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 xml:space="preserve">стами санитарно-эпидемиологических станций, учреждений по охране леса, вод в сотрудничестве с учеными в области экологии. </w:t>
      </w:r>
    </w:p>
    <w:p w:rsidR="002C1C0A" w:rsidRPr="00D14952" w:rsidRDefault="002C1C0A" w:rsidP="00407DC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Приведенная общая схема далеко не исчерпывающе дифференц</w:t>
      </w:r>
      <w:r w:rsidRPr="00D14952">
        <w:rPr>
          <w:rFonts w:ascii="Times New Roman" w:hAnsi="Times New Roman" w:cs="Times New Roman"/>
          <w:sz w:val="30"/>
          <w:szCs w:val="30"/>
        </w:rPr>
        <w:t>и</w:t>
      </w:r>
      <w:r w:rsidRPr="00D14952">
        <w:rPr>
          <w:rFonts w:ascii="Times New Roman" w:hAnsi="Times New Roman" w:cs="Times New Roman"/>
          <w:sz w:val="30"/>
          <w:szCs w:val="30"/>
        </w:rPr>
        <w:t>рует экспертизы, тем более по их родам и видам. Но она облегчает нахождение места для проводимых в данное время в экспертных учр</w:t>
      </w:r>
      <w:r w:rsidRPr="00D14952">
        <w:rPr>
          <w:rFonts w:ascii="Times New Roman" w:hAnsi="Times New Roman" w:cs="Times New Roman"/>
          <w:sz w:val="30"/>
          <w:szCs w:val="30"/>
        </w:rPr>
        <w:t>е</w:t>
      </w:r>
      <w:r w:rsidRPr="00D14952">
        <w:rPr>
          <w:rFonts w:ascii="Times New Roman" w:hAnsi="Times New Roman" w:cs="Times New Roman"/>
          <w:sz w:val="30"/>
          <w:szCs w:val="30"/>
        </w:rPr>
        <w:t>ждениях судебных экспертиз и может оказаться полезной при орган</w:t>
      </w:r>
      <w:r w:rsidRPr="00D14952">
        <w:rPr>
          <w:rFonts w:ascii="Times New Roman" w:hAnsi="Times New Roman" w:cs="Times New Roman"/>
          <w:sz w:val="30"/>
          <w:szCs w:val="30"/>
        </w:rPr>
        <w:t>и</w:t>
      </w:r>
      <w:r w:rsidR="00407DC4">
        <w:rPr>
          <w:rFonts w:ascii="Times New Roman" w:hAnsi="Times New Roman" w:cs="Times New Roman"/>
          <w:sz w:val="30"/>
          <w:szCs w:val="30"/>
        </w:rPr>
        <w:t>зации их проведения.</w:t>
      </w:r>
    </w:p>
    <w:p w:rsidR="002C1C0A" w:rsidRPr="00D14952" w:rsidRDefault="002C1C0A" w:rsidP="00984C3F">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Родовые признаки характеризуют суть экспертизы как исследов</w:t>
      </w:r>
      <w:r w:rsidRPr="00D14952">
        <w:rPr>
          <w:rFonts w:ascii="Times New Roman" w:hAnsi="Times New Roman" w:cs="Times New Roman"/>
          <w:sz w:val="30"/>
          <w:szCs w:val="30"/>
        </w:rPr>
        <w:t>а</w:t>
      </w:r>
      <w:r w:rsidR="00407DC4">
        <w:rPr>
          <w:rFonts w:ascii="Times New Roman" w:hAnsi="Times New Roman" w:cs="Times New Roman"/>
          <w:sz w:val="30"/>
          <w:szCs w:val="30"/>
        </w:rPr>
        <w:t>ния,</w:t>
      </w:r>
      <w:r w:rsidRPr="00D14952">
        <w:rPr>
          <w:rFonts w:ascii="Times New Roman" w:hAnsi="Times New Roman" w:cs="Times New Roman"/>
          <w:sz w:val="30"/>
          <w:szCs w:val="30"/>
        </w:rPr>
        <w:t xml:space="preserve"> и в этом смысл</w:t>
      </w:r>
      <w:r w:rsidR="00407DC4">
        <w:rPr>
          <w:rFonts w:ascii="Times New Roman" w:hAnsi="Times New Roman" w:cs="Times New Roman"/>
          <w:sz w:val="30"/>
          <w:szCs w:val="30"/>
        </w:rPr>
        <w:t xml:space="preserve">е они присущи любой экспертизе – </w:t>
      </w:r>
      <w:r w:rsidRPr="00D14952">
        <w:rPr>
          <w:rFonts w:ascii="Times New Roman" w:hAnsi="Times New Roman" w:cs="Times New Roman"/>
          <w:sz w:val="30"/>
          <w:szCs w:val="30"/>
        </w:rPr>
        <w:t>судебной и н</w:t>
      </w:r>
      <w:r w:rsidRPr="00D14952">
        <w:rPr>
          <w:rFonts w:ascii="Times New Roman" w:hAnsi="Times New Roman" w:cs="Times New Roman"/>
          <w:sz w:val="30"/>
          <w:szCs w:val="30"/>
        </w:rPr>
        <w:t>е</w:t>
      </w:r>
      <w:r w:rsidRPr="00D14952">
        <w:rPr>
          <w:rFonts w:ascii="Times New Roman" w:hAnsi="Times New Roman" w:cs="Times New Roman"/>
          <w:sz w:val="30"/>
          <w:szCs w:val="30"/>
        </w:rPr>
        <w:t>су</w:t>
      </w:r>
      <w:r w:rsidR="00407DC4">
        <w:rPr>
          <w:rFonts w:ascii="Times New Roman" w:hAnsi="Times New Roman" w:cs="Times New Roman"/>
          <w:sz w:val="30"/>
          <w:szCs w:val="30"/>
        </w:rPr>
        <w:t>дебной). Термин «судебная»</w:t>
      </w:r>
      <w:r w:rsidRPr="00D14952">
        <w:rPr>
          <w:rFonts w:ascii="Times New Roman" w:hAnsi="Times New Roman" w:cs="Times New Roman"/>
          <w:sz w:val="30"/>
          <w:szCs w:val="30"/>
        </w:rPr>
        <w:t xml:space="preserve"> выступает атрибутом экспертизы, ее д</w:t>
      </w:r>
      <w:r w:rsidRPr="00D14952">
        <w:rPr>
          <w:rFonts w:ascii="Times New Roman" w:hAnsi="Times New Roman" w:cs="Times New Roman"/>
          <w:sz w:val="30"/>
          <w:szCs w:val="30"/>
        </w:rPr>
        <w:t>о</w:t>
      </w:r>
      <w:r w:rsidRPr="00D14952">
        <w:rPr>
          <w:rFonts w:ascii="Times New Roman" w:hAnsi="Times New Roman" w:cs="Times New Roman"/>
          <w:sz w:val="30"/>
          <w:szCs w:val="30"/>
        </w:rPr>
        <w:t xml:space="preserve">полнительным свойством, обусловленным особой социальной сферой применения и потому обусловливающим ее особую </w:t>
      </w:r>
      <w:r w:rsidR="00407DC4">
        <w:rPr>
          <w:rFonts w:ascii="Times New Roman" w:hAnsi="Times New Roman" w:cs="Times New Roman"/>
          <w:sz w:val="30"/>
          <w:szCs w:val="30"/>
        </w:rPr>
        <w:t xml:space="preserve">правовую </w:t>
      </w:r>
      <w:r w:rsidRPr="00D14952">
        <w:rPr>
          <w:rFonts w:ascii="Times New Roman" w:hAnsi="Times New Roman" w:cs="Times New Roman"/>
          <w:sz w:val="30"/>
          <w:szCs w:val="30"/>
        </w:rPr>
        <w:t>форму. Данный атрибут предопределяет видовые признаки экспер</w:t>
      </w:r>
      <w:r w:rsidR="00407DC4">
        <w:rPr>
          <w:rFonts w:ascii="Times New Roman" w:hAnsi="Times New Roman" w:cs="Times New Roman"/>
          <w:sz w:val="30"/>
          <w:szCs w:val="30"/>
        </w:rPr>
        <w:t>тизы как правового явления.</w:t>
      </w:r>
      <w:r w:rsidR="00984C3F">
        <w:rPr>
          <w:rFonts w:ascii="Times New Roman" w:hAnsi="Times New Roman" w:cs="Times New Roman"/>
          <w:sz w:val="30"/>
          <w:szCs w:val="30"/>
        </w:rPr>
        <w:t xml:space="preserve"> </w:t>
      </w:r>
      <w:r w:rsidRPr="00D14952">
        <w:rPr>
          <w:rFonts w:ascii="Times New Roman" w:hAnsi="Times New Roman" w:cs="Times New Roman"/>
          <w:sz w:val="30"/>
          <w:szCs w:val="30"/>
        </w:rPr>
        <w:t>Разработки в области классификации судебных эк</w:t>
      </w:r>
      <w:r w:rsidRPr="00D14952">
        <w:rPr>
          <w:rFonts w:ascii="Times New Roman" w:hAnsi="Times New Roman" w:cs="Times New Roman"/>
          <w:sz w:val="30"/>
          <w:szCs w:val="30"/>
        </w:rPr>
        <w:t>с</w:t>
      </w:r>
      <w:r w:rsidRPr="00D14952">
        <w:rPr>
          <w:rFonts w:ascii="Times New Roman" w:hAnsi="Times New Roman" w:cs="Times New Roman"/>
          <w:sz w:val="30"/>
          <w:szCs w:val="30"/>
        </w:rPr>
        <w:t>пертиз представляют собой необходимое условие эффективного и</w:t>
      </w:r>
      <w:r w:rsidRPr="00D14952">
        <w:rPr>
          <w:rFonts w:ascii="Times New Roman" w:hAnsi="Times New Roman" w:cs="Times New Roman"/>
          <w:sz w:val="30"/>
          <w:szCs w:val="30"/>
        </w:rPr>
        <w:t>с</w:t>
      </w:r>
      <w:r w:rsidRPr="00D14952">
        <w:rPr>
          <w:rFonts w:ascii="Times New Roman" w:hAnsi="Times New Roman" w:cs="Times New Roman"/>
          <w:sz w:val="30"/>
          <w:szCs w:val="30"/>
        </w:rPr>
        <w:t>пользования специальных знаний в борьбе с пре</w:t>
      </w:r>
      <w:r w:rsidR="00407DC4">
        <w:rPr>
          <w:rFonts w:ascii="Times New Roman" w:hAnsi="Times New Roman" w:cs="Times New Roman"/>
          <w:sz w:val="30"/>
          <w:szCs w:val="30"/>
        </w:rPr>
        <w:t>ступлениями в разли</w:t>
      </w:r>
      <w:r w:rsidR="00407DC4">
        <w:rPr>
          <w:rFonts w:ascii="Times New Roman" w:hAnsi="Times New Roman" w:cs="Times New Roman"/>
          <w:sz w:val="30"/>
          <w:szCs w:val="30"/>
        </w:rPr>
        <w:t>ч</w:t>
      </w:r>
      <w:r w:rsidR="00407DC4">
        <w:rPr>
          <w:rFonts w:ascii="Times New Roman" w:hAnsi="Times New Roman" w:cs="Times New Roman"/>
          <w:sz w:val="30"/>
          <w:szCs w:val="30"/>
        </w:rPr>
        <w:t>ных сферах.</w:t>
      </w:r>
    </w:p>
    <w:p w:rsidR="002C1C0A" w:rsidRPr="00D14952" w:rsidRDefault="002C1C0A" w:rsidP="00407DC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законодательстве не содержится определения понятия спец</w:t>
      </w:r>
      <w:r w:rsidRPr="00D14952">
        <w:rPr>
          <w:rFonts w:ascii="Times New Roman" w:hAnsi="Times New Roman" w:cs="Times New Roman"/>
          <w:sz w:val="30"/>
          <w:szCs w:val="30"/>
        </w:rPr>
        <w:t>и</w:t>
      </w:r>
      <w:r w:rsidRPr="00D14952">
        <w:rPr>
          <w:rFonts w:ascii="Times New Roman" w:hAnsi="Times New Roman" w:cs="Times New Roman"/>
          <w:sz w:val="30"/>
          <w:szCs w:val="30"/>
        </w:rPr>
        <w:t>альных знаний. Нет единого мнения о содержании этого понятия и в специальной литературе. Поэтому при определении понятия специал</w:t>
      </w:r>
      <w:r w:rsidRPr="00D14952">
        <w:rPr>
          <w:rFonts w:ascii="Times New Roman" w:hAnsi="Times New Roman" w:cs="Times New Roman"/>
          <w:sz w:val="30"/>
          <w:szCs w:val="30"/>
        </w:rPr>
        <w:t>ь</w:t>
      </w:r>
      <w:r w:rsidRPr="00D14952">
        <w:rPr>
          <w:rFonts w:ascii="Times New Roman" w:hAnsi="Times New Roman" w:cs="Times New Roman"/>
          <w:sz w:val="30"/>
          <w:szCs w:val="30"/>
        </w:rPr>
        <w:t>ных экономических знаний необходимо исходить из общих теоретич</w:t>
      </w:r>
      <w:r w:rsidRPr="00D14952">
        <w:rPr>
          <w:rFonts w:ascii="Times New Roman" w:hAnsi="Times New Roman" w:cs="Times New Roman"/>
          <w:sz w:val="30"/>
          <w:szCs w:val="30"/>
        </w:rPr>
        <w:t>е</w:t>
      </w:r>
      <w:r w:rsidRPr="00D14952">
        <w:rPr>
          <w:rFonts w:ascii="Times New Roman" w:hAnsi="Times New Roman" w:cs="Times New Roman"/>
          <w:sz w:val="30"/>
          <w:szCs w:val="30"/>
        </w:rPr>
        <w:t>ских понятий специальных знаний и системы экономической науки, к</w:t>
      </w:r>
      <w:r w:rsidRPr="00D14952">
        <w:rPr>
          <w:rFonts w:ascii="Times New Roman" w:hAnsi="Times New Roman" w:cs="Times New Roman"/>
          <w:sz w:val="30"/>
          <w:szCs w:val="30"/>
        </w:rPr>
        <w:t>о</w:t>
      </w:r>
      <w:r w:rsidRPr="00D14952">
        <w:rPr>
          <w:rFonts w:ascii="Times New Roman" w:hAnsi="Times New Roman" w:cs="Times New Roman"/>
          <w:sz w:val="30"/>
          <w:szCs w:val="30"/>
        </w:rPr>
        <w:t>торая является базой экономических знаний, а также потребностей сл</w:t>
      </w:r>
      <w:r w:rsidR="00407DC4">
        <w:rPr>
          <w:rFonts w:ascii="Times New Roman" w:hAnsi="Times New Roman" w:cs="Times New Roman"/>
          <w:sz w:val="30"/>
          <w:szCs w:val="30"/>
        </w:rPr>
        <w:t>едственной и судебной практики.</w:t>
      </w:r>
    </w:p>
    <w:p w:rsidR="002C1C0A" w:rsidRPr="00D14952" w:rsidRDefault="002C1C0A" w:rsidP="00984C3F">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Экономическая наука включает в себя отрасли знания, изучающие специфическую сторону производственных отношений в определенной области или сфере общественного производства или обмена и потре</w:t>
      </w:r>
      <w:r w:rsidRPr="00D14952">
        <w:rPr>
          <w:rFonts w:ascii="Times New Roman" w:hAnsi="Times New Roman" w:cs="Times New Roman"/>
          <w:sz w:val="30"/>
          <w:szCs w:val="30"/>
        </w:rPr>
        <w:t>б</w:t>
      </w:r>
      <w:r w:rsidRPr="00D14952">
        <w:rPr>
          <w:rFonts w:ascii="Times New Roman" w:hAnsi="Times New Roman" w:cs="Times New Roman"/>
          <w:sz w:val="30"/>
          <w:szCs w:val="30"/>
        </w:rPr>
        <w:t>ления. Экономическая наука исследует процессы, происходящие в эк</w:t>
      </w:r>
      <w:r w:rsidRPr="00D14952">
        <w:rPr>
          <w:rFonts w:ascii="Times New Roman" w:hAnsi="Times New Roman" w:cs="Times New Roman"/>
          <w:sz w:val="30"/>
          <w:szCs w:val="30"/>
        </w:rPr>
        <w:t>о</w:t>
      </w:r>
      <w:r w:rsidRPr="00D14952">
        <w:rPr>
          <w:rFonts w:ascii="Times New Roman" w:hAnsi="Times New Roman" w:cs="Times New Roman"/>
          <w:sz w:val="30"/>
          <w:szCs w:val="30"/>
        </w:rPr>
        <w:t>номическом организме общества в целом, отраслях хозяйствования и отдельных организациях в частности. Предмет экономической науки составляют закономерности и формы функционирования и развития прои</w:t>
      </w:r>
      <w:r w:rsidR="00407DC4">
        <w:rPr>
          <w:rFonts w:ascii="Times New Roman" w:hAnsi="Times New Roman" w:cs="Times New Roman"/>
          <w:sz w:val="30"/>
          <w:szCs w:val="30"/>
        </w:rPr>
        <w:t>зводства, обмена и потребления.</w:t>
      </w:r>
      <w:r w:rsidR="00984C3F">
        <w:rPr>
          <w:rFonts w:ascii="Times New Roman" w:hAnsi="Times New Roman" w:cs="Times New Roman"/>
          <w:sz w:val="30"/>
          <w:szCs w:val="30"/>
        </w:rPr>
        <w:t xml:space="preserve"> </w:t>
      </w:r>
      <w:r w:rsidRPr="00D14952">
        <w:rPr>
          <w:rFonts w:ascii="Times New Roman" w:hAnsi="Times New Roman" w:cs="Times New Roman"/>
          <w:sz w:val="30"/>
          <w:szCs w:val="30"/>
        </w:rPr>
        <w:t>Изучение следственной, судебной и экспертной практики показы</w:t>
      </w:r>
      <w:r w:rsidR="00984C3F">
        <w:rPr>
          <w:rFonts w:ascii="Times New Roman" w:hAnsi="Times New Roman" w:cs="Times New Roman"/>
          <w:sz w:val="30"/>
          <w:szCs w:val="30"/>
        </w:rPr>
        <w:t>вает, что в судебной экономической эк</w:t>
      </w:r>
      <w:r w:rsidR="00984C3F">
        <w:rPr>
          <w:rFonts w:ascii="Times New Roman" w:hAnsi="Times New Roman" w:cs="Times New Roman"/>
          <w:sz w:val="30"/>
          <w:szCs w:val="30"/>
        </w:rPr>
        <w:t>с</w:t>
      </w:r>
      <w:r w:rsidR="00984C3F">
        <w:rPr>
          <w:rFonts w:ascii="Times New Roman" w:hAnsi="Times New Roman" w:cs="Times New Roman"/>
          <w:sz w:val="30"/>
          <w:szCs w:val="30"/>
        </w:rPr>
        <w:t>пертизе</w:t>
      </w:r>
      <w:r w:rsidRPr="00D14952">
        <w:rPr>
          <w:rFonts w:ascii="Times New Roman" w:hAnsi="Times New Roman" w:cs="Times New Roman"/>
          <w:sz w:val="30"/>
          <w:szCs w:val="30"/>
        </w:rPr>
        <w:t xml:space="preserve"> при расследовании и рассмотрении</w:t>
      </w:r>
      <w:r w:rsidR="00407DC4">
        <w:rPr>
          <w:rFonts w:ascii="Times New Roman" w:hAnsi="Times New Roman" w:cs="Times New Roman"/>
          <w:sz w:val="30"/>
          <w:szCs w:val="30"/>
        </w:rPr>
        <w:t xml:space="preserve"> преступлений в сфере эк</w:t>
      </w:r>
      <w:r w:rsidR="00407DC4">
        <w:rPr>
          <w:rFonts w:ascii="Times New Roman" w:hAnsi="Times New Roman" w:cs="Times New Roman"/>
          <w:sz w:val="30"/>
          <w:szCs w:val="30"/>
        </w:rPr>
        <w:t>о</w:t>
      </w:r>
      <w:r w:rsidR="00407DC4">
        <w:rPr>
          <w:rFonts w:ascii="Times New Roman" w:hAnsi="Times New Roman" w:cs="Times New Roman"/>
          <w:sz w:val="30"/>
          <w:szCs w:val="30"/>
        </w:rPr>
        <w:t>номики</w:t>
      </w:r>
      <w:r w:rsidRPr="00D14952">
        <w:rPr>
          <w:rFonts w:ascii="Times New Roman" w:hAnsi="Times New Roman" w:cs="Times New Roman"/>
          <w:sz w:val="30"/>
          <w:szCs w:val="30"/>
        </w:rPr>
        <w:t xml:space="preserve"> из всей системы специальных экономических знаний чаще вс</w:t>
      </w:r>
      <w:r w:rsidRPr="00D14952">
        <w:rPr>
          <w:rFonts w:ascii="Times New Roman" w:hAnsi="Times New Roman" w:cs="Times New Roman"/>
          <w:sz w:val="30"/>
          <w:szCs w:val="30"/>
        </w:rPr>
        <w:t>е</w:t>
      </w:r>
      <w:r w:rsidRPr="00D14952">
        <w:rPr>
          <w:rFonts w:ascii="Times New Roman" w:hAnsi="Times New Roman" w:cs="Times New Roman"/>
          <w:sz w:val="30"/>
          <w:szCs w:val="30"/>
        </w:rPr>
        <w:t>го необходимо применять такие науки, как бухгалтер</w:t>
      </w:r>
      <w:r w:rsidR="00984C3F">
        <w:rPr>
          <w:rFonts w:ascii="Times New Roman" w:hAnsi="Times New Roman" w:cs="Times New Roman"/>
          <w:sz w:val="30"/>
          <w:szCs w:val="30"/>
        </w:rPr>
        <w:t>ский учет и</w:t>
      </w:r>
      <w:r w:rsidRPr="00D14952">
        <w:rPr>
          <w:rFonts w:ascii="Times New Roman" w:hAnsi="Times New Roman" w:cs="Times New Roman"/>
          <w:sz w:val="30"/>
          <w:szCs w:val="30"/>
        </w:rPr>
        <w:t xml:space="preserve"> эк</w:t>
      </w:r>
      <w:r w:rsidRPr="00D14952">
        <w:rPr>
          <w:rFonts w:ascii="Times New Roman" w:hAnsi="Times New Roman" w:cs="Times New Roman"/>
          <w:sz w:val="30"/>
          <w:szCs w:val="30"/>
        </w:rPr>
        <w:t>о</w:t>
      </w:r>
      <w:r w:rsidRPr="00D14952">
        <w:rPr>
          <w:rFonts w:ascii="Times New Roman" w:hAnsi="Times New Roman" w:cs="Times New Roman"/>
          <w:sz w:val="30"/>
          <w:szCs w:val="30"/>
        </w:rPr>
        <w:t xml:space="preserve">номика финансов и кредита. </w:t>
      </w:r>
    </w:p>
    <w:p w:rsidR="002C1C0A" w:rsidRPr="00D14952" w:rsidRDefault="00984C3F"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Судебную экономическую экспертизу</w:t>
      </w:r>
      <w:r w:rsidR="002C1C0A" w:rsidRPr="00D14952">
        <w:rPr>
          <w:rFonts w:ascii="Times New Roman" w:hAnsi="Times New Roman" w:cs="Times New Roman"/>
          <w:sz w:val="30"/>
          <w:szCs w:val="30"/>
        </w:rPr>
        <w:t xml:space="preserve"> предлагается клас</w:t>
      </w:r>
      <w:r w:rsidR="00F20D63" w:rsidRPr="00D14952">
        <w:rPr>
          <w:rFonts w:ascii="Times New Roman" w:hAnsi="Times New Roman" w:cs="Times New Roman"/>
          <w:sz w:val="30"/>
          <w:szCs w:val="30"/>
        </w:rPr>
        <w:t>сифиц</w:t>
      </w:r>
      <w:r w:rsidR="00F20D63" w:rsidRPr="00D14952">
        <w:rPr>
          <w:rFonts w:ascii="Times New Roman" w:hAnsi="Times New Roman" w:cs="Times New Roman"/>
          <w:sz w:val="30"/>
          <w:szCs w:val="30"/>
        </w:rPr>
        <w:t>и</w:t>
      </w:r>
      <w:r w:rsidR="00F20D63" w:rsidRPr="00D14952">
        <w:rPr>
          <w:rFonts w:ascii="Times New Roman" w:hAnsi="Times New Roman" w:cs="Times New Roman"/>
          <w:sz w:val="30"/>
          <w:szCs w:val="30"/>
        </w:rPr>
        <w:t>ровать на следующие роды:</w:t>
      </w:r>
    </w:p>
    <w:p w:rsidR="002C1C0A" w:rsidRPr="00D14952" w:rsidRDefault="00984C3F"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суд</w:t>
      </w:r>
      <w:r w:rsidR="00F20D63" w:rsidRPr="00D14952">
        <w:rPr>
          <w:rFonts w:ascii="Times New Roman" w:hAnsi="Times New Roman" w:cs="Times New Roman"/>
          <w:sz w:val="30"/>
          <w:szCs w:val="30"/>
        </w:rPr>
        <w:t>ебная бухгалтерская экспертиза;</w:t>
      </w:r>
    </w:p>
    <w:p w:rsidR="00984C3F" w:rsidRDefault="00984C3F" w:rsidP="00984C3F">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судебная </w:t>
      </w:r>
      <w:r w:rsidR="00F20D63" w:rsidRPr="00D14952">
        <w:rPr>
          <w:rFonts w:ascii="Times New Roman" w:hAnsi="Times New Roman" w:cs="Times New Roman"/>
          <w:sz w:val="30"/>
          <w:szCs w:val="30"/>
        </w:rPr>
        <w:t>финансово-кредитная экспертиза;</w:t>
      </w:r>
    </w:p>
    <w:p w:rsidR="002C1C0A" w:rsidRPr="00D14952" w:rsidRDefault="00984C3F" w:rsidP="00984C3F">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комплексные и </w:t>
      </w:r>
      <w:r>
        <w:rPr>
          <w:rFonts w:ascii="Times New Roman" w:hAnsi="Times New Roman" w:cs="Times New Roman"/>
          <w:sz w:val="30"/>
          <w:szCs w:val="30"/>
        </w:rPr>
        <w:t>комиссионные судебные экономические экспе</w:t>
      </w:r>
      <w:r>
        <w:rPr>
          <w:rFonts w:ascii="Times New Roman" w:hAnsi="Times New Roman" w:cs="Times New Roman"/>
          <w:sz w:val="30"/>
          <w:szCs w:val="30"/>
        </w:rPr>
        <w:t>р</w:t>
      </w:r>
      <w:r>
        <w:rPr>
          <w:rFonts w:ascii="Times New Roman" w:hAnsi="Times New Roman" w:cs="Times New Roman"/>
          <w:sz w:val="30"/>
          <w:szCs w:val="30"/>
        </w:rPr>
        <w:t>тизы.</w:t>
      </w:r>
    </w:p>
    <w:p w:rsidR="002C1C0A" w:rsidRPr="00D14952" w:rsidRDefault="00984C3F" w:rsidP="00984C3F">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Деление судебной экономической экспертизы</w:t>
      </w:r>
      <w:r w:rsidR="002C1C0A" w:rsidRPr="00D14952">
        <w:rPr>
          <w:rFonts w:ascii="Times New Roman" w:hAnsi="Times New Roman" w:cs="Times New Roman"/>
          <w:sz w:val="30"/>
          <w:szCs w:val="30"/>
        </w:rPr>
        <w:t xml:space="preserve"> на указанные роды не только позволяет определить предмет, объект и задачи </w:t>
      </w:r>
      <w:r>
        <w:rPr>
          <w:rFonts w:ascii="Times New Roman" w:hAnsi="Times New Roman" w:cs="Times New Roman"/>
          <w:sz w:val="30"/>
          <w:szCs w:val="30"/>
        </w:rPr>
        <w:t>судебной экономической экспертизы</w:t>
      </w:r>
      <w:r w:rsidR="002C1C0A" w:rsidRPr="00D14952">
        <w:rPr>
          <w:rFonts w:ascii="Times New Roman" w:hAnsi="Times New Roman" w:cs="Times New Roman"/>
          <w:sz w:val="30"/>
          <w:szCs w:val="30"/>
        </w:rPr>
        <w:t xml:space="preserve"> каждого рода, но выступает отправным пунктом дальнейшей классификации </w:t>
      </w:r>
      <w:r>
        <w:rPr>
          <w:rFonts w:ascii="Times New Roman" w:hAnsi="Times New Roman" w:cs="Times New Roman"/>
          <w:sz w:val="30"/>
          <w:szCs w:val="30"/>
        </w:rPr>
        <w:t>–</w:t>
      </w:r>
      <w:r w:rsidR="002C1C0A" w:rsidRPr="00D14952">
        <w:rPr>
          <w:rFonts w:ascii="Times New Roman" w:hAnsi="Times New Roman" w:cs="Times New Roman"/>
          <w:sz w:val="30"/>
          <w:szCs w:val="30"/>
        </w:rPr>
        <w:t xml:space="preserve"> выделения конкретных видов и разновидностей экспертиз. В основе такой классификации лежат эк</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номические дисциплины, изучающие специфику производственных о</w:t>
      </w:r>
      <w:r w:rsidR="002C1C0A" w:rsidRPr="00D14952">
        <w:rPr>
          <w:rFonts w:ascii="Times New Roman" w:hAnsi="Times New Roman" w:cs="Times New Roman"/>
          <w:sz w:val="30"/>
          <w:szCs w:val="30"/>
        </w:rPr>
        <w:t>т</w:t>
      </w:r>
      <w:r w:rsidR="002C1C0A" w:rsidRPr="00D14952">
        <w:rPr>
          <w:rFonts w:ascii="Times New Roman" w:hAnsi="Times New Roman" w:cs="Times New Roman"/>
          <w:sz w:val="30"/>
          <w:szCs w:val="30"/>
        </w:rPr>
        <w:t>ношений в отдельных отраслях хозяйствования во взаимодействии с производительными силами, техникой и технологи</w:t>
      </w:r>
      <w:r>
        <w:rPr>
          <w:rFonts w:ascii="Times New Roman" w:hAnsi="Times New Roman" w:cs="Times New Roman"/>
          <w:sz w:val="30"/>
          <w:szCs w:val="30"/>
        </w:rPr>
        <w:t>ческим процессом.</w:t>
      </w:r>
    </w:p>
    <w:p w:rsidR="002C1C0A" w:rsidRPr="00D14952" w:rsidRDefault="002C1C0A" w:rsidP="00984C3F">
      <w:pPr>
        <w:spacing w:after="0" w:line="264" w:lineRule="auto"/>
        <w:ind w:firstLine="709"/>
        <w:jc w:val="both"/>
        <w:rPr>
          <w:rFonts w:ascii="Times New Roman" w:hAnsi="Times New Roman" w:cs="Times New Roman"/>
          <w:sz w:val="30"/>
          <w:szCs w:val="30"/>
        </w:rPr>
      </w:pPr>
      <w:r w:rsidRPr="00984C3F">
        <w:rPr>
          <w:rFonts w:ascii="Times New Roman" w:hAnsi="Times New Roman" w:cs="Times New Roman"/>
          <w:i/>
          <w:sz w:val="30"/>
          <w:szCs w:val="30"/>
        </w:rPr>
        <w:t>Задачи судебно-бухгалтерской экспертизы</w:t>
      </w:r>
      <w:r w:rsidRPr="00D14952">
        <w:rPr>
          <w:rFonts w:ascii="Times New Roman" w:hAnsi="Times New Roman" w:cs="Times New Roman"/>
          <w:sz w:val="30"/>
          <w:szCs w:val="30"/>
        </w:rPr>
        <w:t xml:space="preserve"> можно подразделить на четыре группы. Указанный подход основан на классической теории судебно-бухгалтерских экспертиз и поэтому в полной мере отражает все аспекты экспертной деятельности в области бухгалтерского учета с учетом сложившейся рыночной экономики.</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К первой группе относится установление обоснованности оприх</w:t>
      </w:r>
      <w:r w:rsidRPr="00D14952">
        <w:rPr>
          <w:rFonts w:ascii="Times New Roman" w:hAnsi="Times New Roman" w:cs="Times New Roman"/>
          <w:sz w:val="30"/>
          <w:szCs w:val="30"/>
        </w:rPr>
        <w:t>о</w:t>
      </w:r>
      <w:r w:rsidRPr="00D14952">
        <w:rPr>
          <w:rFonts w:ascii="Times New Roman" w:hAnsi="Times New Roman" w:cs="Times New Roman"/>
          <w:sz w:val="30"/>
          <w:szCs w:val="30"/>
        </w:rPr>
        <w:t>дования и списания материальных ценностей и денежных средств. По этой группе бухгалте</w:t>
      </w:r>
      <w:r w:rsidR="00F20D63" w:rsidRPr="00D14952">
        <w:rPr>
          <w:rFonts w:ascii="Times New Roman" w:hAnsi="Times New Roman" w:cs="Times New Roman"/>
          <w:sz w:val="30"/>
          <w:szCs w:val="30"/>
        </w:rPr>
        <w:t>рская экспертиза устанавливает:</w:t>
      </w:r>
    </w:p>
    <w:p w:rsidR="002C1C0A" w:rsidRPr="00D14952" w:rsidRDefault="00984C3F"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обоснованность оприходования материальных ценностей по о</w:t>
      </w:r>
      <w:r w:rsidR="002C1C0A" w:rsidRPr="00D14952">
        <w:rPr>
          <w:rFonts w:ascii="Times New Roman" w:hAnsi="Times New Roman" w:cs="Times New Roman"/>
          <w:sz w:val="30"/>
          <w:szCs w:val="30"/>
        </w:rPr>
        <w:t>т</w:t>
      </w:r>
      <w:r w:rsidR="002C1C0A" w:rsidRPr="00D14952">
        <w:rPr>
          <w:rFonts w:ascii="Times New Roman" w:hAnsi="Times New Roman" w:cs="Times New Roman"/>
          <w:sz w:val="30"/>
          <w:szCs w:val="30"/>
        </w:rPr>
        <w:t>дельным наимен</w:t>
      </w:r>
      <w:r w:rsidR="00F20D63" w:rsidRPr="00D14952">
        <w:rPr>
          <w:rFonts w:ascii="Times New Roman" w:hAnsi="Times New Roman" w:cs="Times New Roman"/>
          <w:sz w:val="30"/>
          <w:szCs w:val="30"/>
        </w:rPr>
        <w:t>ованиям материальных ценностей;</w:t>
      </w:r>
    </w:p>
    <w:p w:rsidR="002C1C0A" w:rsidRPr="00D14952" w:rsidRDefault="00984C3F"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правильность отражения в учете расчетных операций за </w:t>
      </w:r>
      <w:r w:rsidR="00F20D63" w:rsidRPr="00D14952">
        <w:rPr>
          <w:rFonts w:ascii="Times New Roman" w:hAnsi="Times New Roman" w:cs="Times New Roman"/>
          <w:sz w:val="30"/>
          <w:szCs w:val="30"/>
        </w:rPr>
        <w:t>матер</w:t>
      </w:r>
      <w:r w:rsidR="00F20D63" w:rsidRPr="00D14952">
        <w:rPr>
          <w:rFonts w:ascii="Times New Roman" w:hAnsi="Times New Roman" w:cs="Times New Roman"/>
          <w:sz w:val="30"/>
          <w:szCs w:val="30"/>
        </w:rPr>
        <w:t>и</w:t>
      </w:r>
      <w:r w:rsidR="00F20D63" w:rsidRPr="00D14952">
        <w:rPr>
          <w:rFonts w:ascii="Times New Roman" w:hAnsi="Times New Roman" w:cs="Times New Roman"/>
          <w:sz w:val="30"/>
          <w:szCs w:val="30"/>
        </w:rPr>
        <w:t>альные ценности и услуги;</w:t>
      </w:r>
    </w:p>
    <w:p w:rsidR="002C1C0A" w:rsidRPr="00D14952" w:rsidRDefault="00984C3F" w:rsidP="00984C3F">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обоснованность оприходования, начисления, выплаты и спис</w:t>
      </w:r>
      <w:r w:rsidR="002C1C0A" w:rsidRPr="00D14952">
        <w:rPr>
          <w:rFonts w:ascii="Times New Roman" w:hAnsi="Times New Roman" w:cs="Times New Roman"/>
          <w:sz w:val="30"/>
          <w:szCs w:val="30"/>
        </w:rPr>
        <w:t>а</w:t>
      </w:r>
      <w:r>
        <w:rPr>
          <w:rFonts w:ascii="Times New Roman" w:hAnsi="Times New Roman" w:cs="Times New Roman"/>
          <w:sz w:val="30"/>
          <w:szCs w:val="30"/>
        </w:rPr>
        <w:t>ния денежных средств.</w:t>
      </w:r>
    </w:p>
    <w:p w:rsidR="002C1C0A" w:rsidRPr="00D14952" w:rsidRDefault="002C1C0A" w:rsidP="00984C3F">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Ко второй группе относится установление наличия или отсутствия материальных ценностей и денежных средств. При решении этих задач судебно-бухгалтерская экспертиза устанавливает не только сам факт наличия (отсутствия) недостачи или излишков, но также ее (их) разм</w:t>
      </w:r>
      <w:r w:rsidRPr="00D14952">
        <w:rPr>
          <w:rFonts w:ascii="Times New Roman" w:hAnsi="Times New Roman" w:cs="Times New Roman"/>
          <w:sz w:val="30"/>
          <w:szCs w:val="30"/>
        </w:rPr>
        <w:t>е</w:t>
      </w:r>
      <w:r w:rsidRPr="00D14952">
        <w:rPr>
          <w:rFonts w:ascii="Times New Roman" w:hAnsi="Times New Roman" w:cs="Times New Roman"/>
          <w:sz w:val="30"/>
          <w:szCs w:val="30"/>
        </w:rPr>
        <w:t>ры, место и время образования, суммы материального ущерба, а также способы сокрытия недостачи (излишков) материальных ценностей и денежных средств или другого вида материального ущерба в бухга</w:t>
      </w:r>
      <w:r w:rsidRPr="00D14952">
        <w:rPr>
          <w:rFonts w:ascii="Times New Roman" w:hAnsi="Times New Roman" w:cs="Times New Roman"/>
          <w:sz w:val="30"/>
          <w:szCs w:val="30"/>
        </w:rPr>
        <w:t>л</w:t>
      </w:r>
      <w:r w:rsidR="00984C3F">
        <w:rPr>
          <w:rFonts w:ascii="Times New Roman" w:hAnsi="Times New Roman" w:cs="Times New Roman"/>
          <w:sz w:val="30"/>
          <w:szCs w:val="30"/>
        </w:rPr>
        <w:t>терском учете.</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К третьей группе относится определение правильности ведения бухгалтерского учета, отчетности и организации</w:t>
      </w:r>
      <w:r w:rsidR="00F20D63" w:rsidRPr="00D14952">
        <w:rPr>
          <w:rFonts w:ascii="Times New Roman" w:hAnsi="Times New Roman" w:cs="Times New Roman"/>
          <w:sz w:val="30"/>
          <w:szCs w:val="30"/>
        </w:rPr>
        <w:t xml:space="preserve"> контроля в целях установления:</w:t>
      </w:r>
    </w:p>
    <w:p w:rsidR="002C1C0A" w:rsidRPr="00D14952" w:rsidRDefault="00984C3F"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соответствия отражения в бухгалтерских документах хозя</w:t>
      </w:r>
      <w:r w:rsidR="002C1C0A" w:rsidRPr="00D14952">
        <w:rPr>
          <w:rFonts w:ascii="Times New Roman" w:hAnsi="Times New Roman" w:cs="Times New Roman"/>
          <w:sz w:val="30"/>
          <w:szCs w:val="30"/>
        </w:rPr>
        <w:t>й</w:t>
      </w:r>
      <w:r w:rsidR="002C1C0A" w:rsidRPr="00D14952">
        <w:rPr>
          <w:rFonts w:ascii="Times New Roman" w:hAnsi="Times New Roman" w:cs="Times New Roman"/>
          <w:sz w:val="30"/>
          <w:szCs w:val="30"/>
        </w:rPr>
        <w:t xml:space="preserve">ственных операций требованиям действующих нормативных актов по ведению бухгалтерского </w:t>
      </w:r>
      <w:r w:rsidR="00F20D63" w:rsidRPr="00D14952">
        <w:rPr>
          <w:rFonts w:ascii="Times New Roman" w:hAnsi="Times New Roman" w:cs="Times New Roman"/>
          <w:sz w:val="30"/>
          <w:szCs w:val="30"/>
        </w:rPr>
        <w:t>учета и составлению отчетности;</w:t>
      </w:r>
    </w:p>
    <w:p w:rsidR="002C1C0A" w:rsidRPr="00D14952" w:rsidRDefault="00984C3F"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правильности документального оформления операций приема, хранения, реализации, списания материальных ценностей и денежны</w:t>
      </w:r>
      <w:r w:rsidR="00F20D63" w:rsidRPr="00D14952">
        <w:rPr>
          <w:rFonts w:ascii="Times New Roman" w:hAnsi="Times New Roman" w:cs="Times New Roman"/>
          <w:sz w:val="30"/>
          <w:szCs w:val="30"/>
        </w:rPr>
        <w:t>х средств;</w:t>
      </w:r>
    </w:p>
    <w:p w:rsidR="002C1C0A" w:rsidRPr="00D14952" w:rsidRDefault="00984C3F"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недостатков в организации и ведении бухгалтерского учета и контроля, которые способствовали или могли способствовать образов</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нию недостач, излишков, необоснованному списанию денежных средств, причинению другого материального ущерба или препятствов</w:t>
      </w:r>
      <w:r w:rsidR="002C1C0A" w:rsidRPr="00D14952">
        <w:rPr>
          <w:rFonts w:ascii="Times New Roman" w:hAnsi="Times New Roman" w:cs="Times New Roman"/>
          <w:sz w:val="30"/>
          <w:szCs w:val="30"/>
        </w:rPr>
        <w:t>а</w:t>
      </w:r>
      <w:r w:rsidR="00F20D63" w:rsidRPr="00D14952">
        <w:rPr>
          <w:rFonts w:ascii="Times New Roman" w:hAnsi="Times New Roman" w:cs="Times New Roman"/>
          <w:sz w:val="30"/>
          <w:szCs w:val="30"/>
        </w:rPr>
        <w:t>ли их своевременному выявлению;</w:t>
      </w:r>
    </w:p>
    <w:p w:rsidR="002C1C0A" w:rsidRPr="00D14952" w:rsidRDefault="00984C3F" w:rsidP="00984C3F">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правильности применения всех необходимых методов контроля при производстве ревизии или других способов современного финанс</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вого контроля для установления фактов недостачи, излишков матер</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альны</w:t>
      </w:r>
      <w:r>
        <w:rPr>
          <w:rFonts w:ascii="Times New Roman" w:hAnsi="Times New Roman" w:cs="Times New Roman"/>
          <w:sz w:val="30"/>
          <w:szCs w:val="30"/>
        </w:rPr>
        <w:t>х ценностей и денежных средств.</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К четвертой группе относится установление круга лиц, в ведении которых находились материальные ценности и денежные средства, а также ответственных лиц за нарушение правил ведения учета и ко</w:t>
      </w:r>
      <w:r w:rsidRPr="00D14952">
        <w:rPr>
          <w:rFonts w:ascii="Times New Roman" w:hAnsi="Times New Roman" w:cs="Times New Roman"/>
          <w:sz w:val="30"/>
          <w:szCs w:val="30"/>
        </w:rPr>
        <w:t>н</w:t>
      </w:r>
      <w:r w:rsidRPr="00D14952">
        <w:rPr>
          <w:rFonts w:ascii="Times New Roman" w:hAnsi="Times New Roman" w:cs="Times New Roman"/>
          <w:sz w:val="30"/>
          <w:szCs w:val="30"/>
        </w:rPr>
        <w:t>троля. При решении задач этой группы судебно-бухгалтерская</w:t>
      </w:r>
      <w:r w:rsidR="00F20D63" w:rsidRPr="00D14952">
        <w:rPr>
          <w:rFonts w:ascii="Times New Roman" w:hAnsi="Times New Roman" w:cs="Times New Roman"/>
          <w:sz w:val="30"/>
          <w:szCs w:val="30"/>
        </w:rPr>
        <w:t xml:space="preserve"> экспе</w:t>
      </w:r>
      <w:r w:rsidR="00F20D63" w:rsidRPr="00D14952">
        <w:rPr>
          <w:rFonts w:ascii="Times New Roman" w:hAnsi="Times New Roman" w:cs="Times New Roman"/>
          <w:sz w:val="30"/>
          <w:szCs w:val="30"/>
        </w:rPr>
        <w:t>р</w:t>
      </w:r>
      <w:r w:rsidR="00F20D63" w:rsidRPr="00D14952">
        <w:rPr>
          <w:rFonts w:ascii="Times New Roman" w:hAnsi="Times New Roman" w:cs="Times New Roman"/>
          <w:sz w:val="30"/>
          <w:szCs w:val="30"/>
        </w:rPr>
        <w:t>тиза устанавливает:</w:t>
      </w:r>
    </w:p>
    <w:p w:rsidR="002C1C0A" w:rsidRPr="00D14952" w:rsidRDefault="00984C3F"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круг материально ответственных лиц, за которыми по докуме</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тальным данным в период образования недостач (излишков), необосн</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ванного списания числились материальны</w:t>
      </w:r>
      <w:r w:rsidR="00F20D63" w:rsidRPr="00D14952">
        <w:rPr>
          <w:rFonts w:ascii="Times New Roman" w:hAnsi="Times New Roman" w:cs="Times New Roman"/>
          <w:sz w:val="30"/>
          <w:szCs w:val="30"/>
        </w:rPr>
        <w:t>е ценности и денежные сре</w:t>
      </w:r>
      <w:r w:rsidR="00F20D63" w:rsidRPr="00D14952">
        <w:rPr>
          <w:rFonts w:ascii="Times New Roman" w:hAnsi="Times New Roman" w:cs="Times New Roman"/>
          <w:sz w:val="30"/>
          <w:szCs w:val="30"/>
        </w:rPr>
        <w:t>д</w:t>
      </w:r>
      <w:r w:rsidR="00F20D63" w:rsidRPr="00D14952">
        <w:rPr>
          <w:rFonts w:ascii="Times New Roman" w:hAnsi="Times New Roman" w:cs="Times New Roman"/>
          <w:sz w:val="30"/>
          <w:szCs w:val="30"/>
        </w:rPr>
        <w:t>ства;</w:t>
      </w:r>
    </w:p>
    <w:p w:rsidR="002C1C0A" w:rsidRPr="00D14952" w:rsidRDefault="00984C3F" w:rsidP="00984C3F">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круг должностных лиц, обязанных обеспечить выполнение тр</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бований по ведению бухгалтерского учета и контроля, несоблюдение которых установлено в пр</w:t>
      </w:r>
      <w:r>
        <w:rPr>
          <w:rFonts w:ascii="Times New Roman" w:hAnsi="Times New Roman" w:cs="Times New Roman"/>
          <w:sz w:val="30"/>
          <w:szCs w:val="30"/>
        </w:rPr>
        <w:t>оцессе производства экспертизы.</w:t>
      </w:r>
    </w:p>
    <w:p w:rsidR="002C1C0A" w:rsidRPr="00D14952" w:rsidRDefault="002C1C0A" w:rsidP="00984C3F">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Эксперт-бухгалтер может решать также и другие вопросы, св</w:t>
      </w:r>
      <w:r w:rsidRPr="00D14952">
        <w:rPr>
          <w:rFonts w:ascii="Times New Roman" w:hAnsi="Times New Roman" w:cs="Times New Roman"/>
          <w:sz w:val="30"/>
          <w:szCs w:val="30"/>
        </w:rPr>
        <w:t>я</w:t>
      </w:r>
      <w:r w:rsidRPr="00D14952">
        <w:rPr>
          <w:rFonts w:ascii="Times New Roman" w:hAnsi="Times New Roman" w:cs="Times New Roman"/>
          <w:sz w:val="30"/>
          <w:szCs w:val="30"/>
        </w:rPr>
        <w:t>занные с несоблюдением требований бухгалтерского учета и контроля, финансовой, кассовой и расчетной дисциплины, если для этого необх</w:t>
      </w:r>
      <w:r w:rsidRPr="00D14952">
        <w:rPr>
          <w:rFonts w:ascii="Times New Roman" w:hAnsi="Times New Roman" w:cs="Times New Roman"/>
          <w:sz w:val="30"/>
          <w:szCs w:val="30"/>
        </w:rPr>
        <w:t>о</w:t>
      </w:r>
      <w:r w:rsidRPr="00D14952">
        <w:rPr>
          <w:rFonts w:ascii="Times New Roman" w:hAnsi="Times New Roman" w:cs="Times New Roman"/>
          <w:sz w:val="30"/>
          <w:szCs w:val="30"/>
        </w:rPr>
        <w:t>димо приме</w:t>
      </w:r>
      <w:r w:rsidR="00984C3F">
        <w:rPr>
          <w:rFonts w:ascii="Times New Roman" w:hAnsi="Times New Roman" w:cs="Times New Roman"/>
          <w:sz w:val="30"/>
          <w:szCs w:val="30"/>
        </w:rPr>
        <w:t>нение его специальных познаний.</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Каждая экспертная задача должна конкретизироваться примен</w:t>
      </w:r>
      <w:r w:rsidRPr="00D14952">
        <w:rPr>
          <w:rFonts w:ascii="Times New Roman" w:hAnsi="Times New Roman" w:cs="Times New Roman"/>
          <w:sz w:val="30"/>
          <w:szCs w:val="30"/>
        </w:rPr>
        <w:t>и</w:t>
      </w:r>
      <w:r w:rsidRPr="00D14952">
        <w:rPr>
          <w:rFonts w:ascii="Times New Roman" w:hAnsi="Times New Roman" w:cs="Times New Roman"/>
          <w:sz w:val="30"/>
          <w:szCs w:val="30"/>
        </w:rPr>
        <w:t xml:space="preserve">тельно к конкретным обстоятельствам дела. Бухгалтерская экспертиза тесно связана с другими родами </w:t>
      </w:r>
      <w:r w:rsidR="00984C3F">
        <w:rPr>
          <w:rFonts w:ascii="Times New Roman" w:hAnsi="Times New Roman" w:cs="Times New Roman"/>
          <w:sz w:val="30"/>
          <w:szCs w:val="30"/>
        </w:rPr>
        <w:t>судебной экономической экспертизы</w:t>
      </w:r>
      <w:r w:rsidRPr="00D14952">
        <w:rPr>
          <w:rFonts w:ascii="Times New Roman" w:hAnsi="Times New Roman" w:cs="Times New Roman"/>
          <w:sz w:val="30"/>
          <w:szCs w:val="30"/>
        </w:rPr>
        <w:t xml:space="preserve">, поэтому такие задачи, как обоснованность списания материальных ценностей или денежных средств, способы сокрытия недостач и другие могут потребовать проведения других родов </w:t>
      </w:r>
      <w:r w:rsidR="00984C3F">
        <w:rPr>
          <w:rFonts w:ascii="Times New Roman" w:hAnsi="Times New Roman" w:cs="Times New Roman"/>
          <w:sz w:val="30"/>
          <w:szCs w:val="30"/>
        </w:rPr>
        <w:t>судебной экономической экспертизы или комплексных судебно-экономических экспертиз</w:t>
      </w:r>
      <w:r w:rsidRPr="00D14952">
        <w:rPr>
          <w:rFonts w:ascii="Times New Roman" w:hAnsi="Times New Roman" w:cs="Times New Roman"/>
          <w:sz w:val="30"/>
          <w:szCs w:val="30"/>
        </w:rPr>
        <w:t>.</w:t>
      </w:r>
    </w:p>
    <w:p w:rsidR="002C1C0A" w:rsidRPr="00D14952" w:rsidRDefault="002C1C0A" w:rsidP="00031BD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При производстве </w:t>
      </w:r>
      <w:r w:rsidR="00984C3F">
        <w:rPr>
          <w:rFonts w:ascii="Times New Roman" w:hAnsi="Times New Roman" w:cs="Times New Roman"/>
          <w:sz w:val="30"/>
          <w:szCs w:val="30"/>
        </w:rPr>
        <w:t>судебной экономической экспертизы</w:t>
      </w:r>
      <w:r w:rsidRPr="00D14952">
        <w:rPr>
          <w:rFonts w:ascii="Times New Roman" w:hAnsi="Times New Roman" w:cs="Times New Roman"/>
          <w:sz w:val="30"/>
          <w:szCs w:val="30"/>
        </w:rPr>
        <w:t>, при ра</w:t>
      </w:r>
      <w:r w:rsidRPr="00D14952">
        <w:rPr>
          <w:rFonts w:ascii="Times New Roman" w:hAnsi="Times New Roman" w:cs="Times New Roman"/>
          <w:sz w:val="30"/>
          <w:szCs w:val="30"/>
        </w:rPr>
        <w:t>с</w:t>
      </w:r>
      <w:r w:rsidRPr="00D14952">
        <w:rPr>
          <w:rFonts w:ascii="Times New Roman" w:hAnsi="Times New Roman" w:cs="Times New Roman"/>
          <w:sz w:val="30"/>
          <w:szCs w:val="30"/>
        </w:rPr>
        <w:t>следовании и судебном рассмотрении дел нередко возникает необх</w:t>
      </w:r>
      <w:r w:rsidRPr="00D14952">
        <w:rPr>
          <w:rFonts w:ascii="Times New Roman" w:hAnsi="Times New Roman" w:cs="Times New Roman"/>
          <w:sz w:val="30"/>
          <w:szCs w:val="30"/>
        </w:rPr>
        <w:t>о</w:t>
      </w:r>
      <w:r w:rsidRPr="00D14952">
        <w:rPr>
          <w:rFonts w:ascii="Times New Roman" w:hAnsi="Times New Roman" w:cs="Times New Roman"/>
          <w:sz w:val="30"/>
          <w:szCs w:val="30"/>
        </w:rPr>
        <w:t>димость в установлении обоснованности расчетов платежей в госуда</w:t>
      </w:r>
      <w:r w:rsidRPr="00D14952">
        <w:rPr>
          <w:rFonts w:ascii="Times New Roman" w:hAnsi="Times New Roman" w:cs="Times New Roman"/>
          <w:sz w:val="30"/>
          <w:szCs w:val="30"/>
        </w:rPr>
        <w:t>р</w:t>
      </w:r>
      <w:r w:rsidRPr="00D14952">
        <w:rPr>
          <w:rFonts w:ascii="Times New Roman" w:hAnsi="Times New Roman" w:cs="Times New Roman"/>
          <w:sz w:val="30"/>
          <w:szCs w:val="30"/>
        </w:rPr>
        <w:t>ственный бюджет, потребности в кредитах, расходования и использ</w:t>
      </w:r>
      <w:r w:rsidRPr="00D14952">
        <w:rPr>
          <w:rFonts w:ascii="Times New Roman" w:hAnsi="Times New Roman" w:cs="Times New Roman"/>
          <w:sz w:val="30"/>
          <w:szCs w:val="30"/>
        </w:rPr>
        <w:t>о</w:t>
      </w:r>
      <w:r w:rsidRPr="00D14952">
        <w:rPr>
          <w:rFonts w:ascii="Times New Roman" w:hAnsi="Times New Roman" w:cs="Times New Roman"/>
          <w:sz w:val="30"/>
          <w:szCs w:val="30"/>
        </w:rPr>
        <w:t>вания денежных фондов и кредитов и т. п., что вызывает необход</w:t>
      </w:r>
      <w:r w:rsidRPr="00D14952">
        <w:rPr>
          <w:rFonts w:ascii="Times New Roman" w:hAnsi="Times New Roman" w:cs="Times New Roman"/>
          <w:sz w:val="30"/>
          <w:szCs w:val="30"/>
        </w:rPr>
        <w:t>и</w:t>
      </w:r>
      <w:r w:rsidRPr="00D14952">
        <w:rPr>
          <w:rFonts w:ascii="Times New Roman" w:hAnsi="Times New Roman" w:cs="Times New Roman"/>
          <w:sz w:val="30"/>
          <w:szCs w:val="30"/>
        </w:rPr>
        <w:t>мость в назначении финансово-кредитной экспертизы. В гражданском и арбитражном процессах воз</w:t>
      </w:r>
      <w:r w:rsidR="00031BD9">
        <w:rPr>
          <w:rFonts w:ascii="Times New Roman" w:hAnsi="Times New Roman" w:cs="Times New Roman"/>
          <w:sz w:val="30"/>
          <w:szCs w:val="30"/>
        </w:rPr>
        <w:t>никают вопросы установления «упущенной выгоды»</w:t>
      </w:r>
      <w:r w:rsidRPr="00D14952">
        <w:rPr>
          <w:rFonts w:ascii="Times New Roman" w:hAnsi="Times New Roman" w:cs="Times New Roman"/>
          <w:sz w:val="30"/>
          <w:szCs w:val="30"/>
        </w:rPr>
        <w:t>, суммы убытков от недопоставки продукции и других нар</w:t>
      </w:r>
      <w:r w:rsidRPr="00D14952">
        <w:rPr>
          <w:rFonts w:ascii="Times New Roman" w:hAnsi="Times New Roman" w:cs="Times New Roman"/>
          <w:sz w:val="30"/>
          <w:szCs w:val="30"/>
        </w:rPr>
        <w:t>у</w:t>
      </w:r>
      <w:r w:rsidRPr="00D14952">
        <w:rPr>
          <w:rFonts w:ascii="Times New Roman" w:hAnsi="Times New Roman" w:cs="Times New Roman"/>
          <w:sz w:val="30"/>
          <w:szCs w:val="30"/>
        </w:rPr>
        <w:t>шений финансовых последствий нар</w:t>
      </w:r>
      <w:r w:rsidR="00031BD9">
        <w:rPr>
          <w:rFonts w:ascii="Times New Roman" w:hAnsi="Times New Roman" w:cs="Times New Roman"/>
          <w:sz w:val="30"/>
          <w:szCs w:val="30"/>
        </w:rPr>
        <w:t xml:space="preserve">ушения договорных обязательств. </w:t>
      </w:r>
      <w:r w:rsidRPr="00D14952">
        <w:rPr>
          <w:rFonts w:ascii="Times New Roman" w:hAnsi="Times New Roman" w:cs="Times New Roman"/>
          <w:sz w:val="30"/>
          <w:szCs w:val="30"/>
        </w:rPr>
        <w:t>Решение этих задач предполагает более широкое использование орг</w:t>
      </w:r>
      <w:r w:rsidRPr="00D14952">
        <w:rPr>
          <w:rFonts w:ascii="Times New Roman" w:hAnsi="Times New Roman" w:cs="Times New Roman"/>
          <w:sz w:val="30"/>
          <w:szCs w:val="30"/>
        </w:rPr>
        <w:t>а</w:t>
      </w:r>
      <w:r w:rsidRPr="00D14952">
        <w:rPr>
          <w:rFonts w:ascii="Times New Roman" w:hAnsi="Times New Roman" w:cs="Times New Roman"/>
          <w:sz w:val="30"/>
          <w:szCs w:val="30"/>
        </w:rPr>
        <w:t>нами расследования и судами специальных познаний из области науки финансов и кредита.</w:t>
      </w:r>
    </w:p>
    <w:p w:rsidR="002C1C0A" w:rsidRPr="00D14952" w:rsidRDefault="00031BD9" w:rsidP="00031BD9">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Посредством финансовых и кредитных отношений </w:t>
      </w:r>
      <w:r w:rsidR="002C1C0A" w:rsidRPr="00D14952">
        <w:rPr>
          <w:rFonts w:ascii="Times New Roman" w:hAnsi="Times New Roman" w:cs="Times New Roman"/>
          <w:sz w:val="30"/>
          <w:szCs w:val="30"/>
        </w:rPr>
        <w:t>происходит образование и использование целевых фондов денежных средств</w:t>
      </w:r>
      <w:r>
        <w:rPr>
          <w:rFonts w:ascii="Times New Roman" w:hAnsi="Times New Roman" w:cs="Times New Roman"/>
          <w:sz w:val="30"/>
          <w:szCs w:val="30"/>
        </w:rPr>
        <w:t>. Они</w:t>
      </w:r>
      <w:r w:rsidR="002C1C0A" w:rsidRPr="00D14952">
        <w:rPr>
          <w:rFonts w:ascii="Times New Roman" w:hAnsi="Times New Roman" w:cs="Times New Roman"/>
          <w:sz w:val="30"/>
          <w:szCs w:val="30"/>
        </w:rPr>
        <w:t xml:space="preserve"> возникают между кредитором и заемщиком но поводу стоимости, пер</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даваемой во временное пользование. Теория финансов и кредита явл</w:t>
      </w:r>
      <w:r w:rsidR="002C1C0A" w:rsidRPr="00D14952">
        <w:rPr>
          <w:rFonts w:ascii="Times New Roman" w:hAnsi="Times New Roman" w:cs="Times New Roman"/>
          <w:sz w:val="30"/>
          <w:szCs w:val="30"/>
        </w:rPr>
        <w:t>я</w:t>
      </w:r>
      <w:r w:rsidR="002C1C0A" w:rsidRPr="00D14952">
        <w:rPr>
          <w:rFonts w:ascii="Times New Roman" w:hAnsi="Times New Roman" w:cs="Times New Roman"/>
          <w:sz w:val="30"/>
          <w:szCs w:val="30"/>
        </w:rPr>
        <w:t>ется неразрывной частью всей системы экономических наук. Эта те</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рия тесно связана с наукой бухгалтерского учета, так как раскрывает смысл таких понятий, как бюджет, финансирование, капитальные вл</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жения, налоги, отчисление от прибыли и др. Количественное отражение всех этих категорий осуществляется бухгалтерским уче</w:t>
      </w:r>
      <w:r>
        <w:rPr>
          <w:rFonts w:ascii="Times New Roman" w:hAnsi="Times New Roman" w:cs="Times New Roman"/>
          <w:sz w:val="30"/>
          <w:szCs w:val="30"/>
        </w:rPr>
        <w:t>том.</w:t>
      </w:r>
    </w:p>
    <w:p w:rsidR="002C1C0A" w:rsidRPr="00D14952" w:rsidRDefault="002C1C0A" w:rsidP="00031BD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 расследовании и судебном рассмотрении дел о преступлен</w:t>
      </w:r>
      <w:r w:rsidRPr="00D14952">
        <w:rPr>
          <w:rFonts w:ascii="Times New Roman" w:hAnsi="Times New Roman" w:cs="Times New Roman"/>
          <w:sz w:val="30"/>
          <w:szCs w:val="30"/>
        </w:rPr>
        <w:t>и</w:t>
      </w:r>
      <w:r w:rsidRPr="00D14952">
        <w:rPr>
          <w:rFonts w:ascii="Times New Roman" w:hAnsi="Times New Roman" w:cs="Times New Roman"/>
          <w:sz w:val="30"/>
          <w:szCs w:val="30"/>
        </w:rPr>
        <w:t>ях (нарушениях договорных отношений) в сфере экономики необход</w:t>
      </w:r>
      <w:r w:rsidRPr="00D14952">
        <w:rPr>
          <w:rFonts w:ascii="Times New Roman" w:hAnsi="Times New Roman" w:cs="Times New Roman"/>
          <w:sz w:val="30"/>
          <w:szCs w:val="30"/>
        </w:rPr>
        <w:t>и</w:t>
      </w:r>
      <w:r w:rsidRPr="00D14952">
        <w:rPr>
          <w:rFonts w:ascii="Times New Roman" w:hAnsi="Times New Roman" w:cs="Times New Roman"/>
          <w:sz w:val="30"/>
          <w:szCs w:val="30"/>
        </w:rPr>
        <w:t>мость использования финансово-кредитных экспертиз возникает и в тех случаях, когда требуется установить факты отклонений, нарушений в сфере финансирования и кредитования, в результате которых причин</w:t>
      </w:r>
      <w:r w:rsidRPr="00D14952">
        <w:rPr>
          <w:rFonts w:ascii="Times New Roman" w:hAnsi="Times New Roman" w:cs="Times New Roman"/>
          <w:sz w:val="30"/>
          <w:szCs w:val="30"/>
        </w:rPr>
        <w:t>я</w:t>
      </w:r>
      <w:r w:rsidR="00031BD9">
        <w:rPr>
          <w:rFonts w:ascii="Times New Roman" w:hAnsi="Times New Roman" w:cs="Times New Roman"/>
          <w:sz w:val="30"/>
          <w:szCs w:val="30"/>
        </w:rPr>
        <w:t>ется ущерб.</w:t>
      </w:r>
    </w:p>
    <w:p w:rsidR="002C1C0A" w:rsidRPr="00D14952" w:rsidRDefault="002C1C0A" w:rsidP="00031BD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Ущерб от финансовых махинаций сводится к безвозмездному изъятию у собственника принадлежащих ему доходов, включая пр</w:t>
      </w:r>
      <w:r w:rsidRPr="00D14952">
        <w:rPr>
          <w:rFonts w:ascii="Times New Roman" w:hAnsi="Times New Roman" w:cs="Times New Roman"/>
          <w:sz w:val="30"/>
          <w:szCs w:val="30"/>
        </w:rPr>
        <w:t>и</w:t>
      </w:r>
      <w:r w:rsidRPr="00D14952">
        <w:rPr>
          <w:rFonts w:ascii="Times New Roman" w:hAnsi="Times New Roman" w:cs="Times New Roman"/>
          <w:sz w:val="30"/>
          <w:szCs w:val="30"/>
        </w:rPr>
        <w:t>быль, с помощью интеллектуального подлога в документах, и испол</w:t>
      </w:r>
      <w:r w:rsidRPr="00D14952">
        <w:rPr>
          <w:rFonts w:ascii="Times New Roman" w:hAnsi="Times New Roman" w:cs="Times New Roman"/>
          <w:sz w:val="30"/>
          <w:szCs w:val="30"/>
        </w:rPr>
        <w:t>ь</w:t>
      </w:r>
      <w:r w:rsidRPr="00D14952">
        <w:rPr>
          <w:rFonts w:ascii="Times New Roman" w:hAnsi="Times New Roman" w:cs="Times New Roman"/>
          <w:sz w:val="30"/>
          <w:szCs w:val="30"/>
        </w:rPr>
        <w:t>зованию этих доходов и прибыли не в интересах предпринимательской деятельности. Без ведома и согласия собственников имущества, вкл</w:t>
      </w:r>
      <w:r w:rsidRPr="00D14952">
        <w:rPr>
          <w:rFonts w:ascii="Times New Roman" w:hAnsi="Times New Roman" w:cs="Times New Roman"/>
          <w:sz w:val="30"/>
          <w:szCs w:val="30"/>
        </w:rPr>
        <w:t>ю</w:t>
      </w:r>
      <w:r w:rsidRPr="00D14952">
        <w:rPr>
          <w:rFonts w:ascii="Times New Roman" w:hAnsi="Times New Roman" w:cs="Times New Roman"/>
          <w:sz w:val="30"/>
          <w:szCs w:val="30"/>
        </w:rPr>
        <w:t>чая денежные средства, отчуждаются доходы, извлекаемые из испол</w:t>
      </w:r>
      <w:r w:rsidRPr="00D14952">
        <w:rPr>
          <w:rFonts w:ascii="Times New Roman" w:hAnsi="Times New Roman" w:cs="Times New Roman"/>
          <w:sz w:val="30"/>
          <w:szCs w:val="30"/>
        </w:rPr>
        <w:t>ь</w:t>
      </w:r>
      <w:r w:rsidRPr="00D14952">
        <w:rPr>
          <w:rFonts w:ascii="Times New Roman" w:hAnsi="Times New Roman" w:cs="Times New Roman"/>
          <w:sz w:val="30"/>
          <w:szCs w:val="30"/>
        </w:rPr>
        <w:t>зования этого имущества в результате предпринимательской деятел</w:t>
      </w:r>
      <w:r w:rsidRPr="00D14952">
        <w:rPr>
          <w:rFonts w:ascii="Times New Roman" w:hAnsi="Times New Roman" w:cs="Times New Roman"/>
          <w:sz w:val="30"/>
          <w:szCs w:val="30"/>
        </w:rPr>
        <w:t>ь</w:t>
      </w:r>
      <w:r w:rsidR="00031BD9">
        <w:rPr>
          <w:rFonts w:ascii="Times New Roman" w:hAnsi="Times New Roman" w:cs="Times New Roman"/>
          <w:sz w:val="30"/>
          <w:szCs w:val="30"/>
        </w:rPr>
        <w:t>ности.</w:t>
      </w:r>
    </w:p>
    <w:p w:rsidR="002C1C0A" w:rsidRPr="00D14952" w:rsidRDefault="002C1C0A" w:rsidP="00031BD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Ущерб как последствие финансовых махинаций отличается от упущенной выгоды (убытков гражданско-правового характера), когда доход мог бы быть получен, но не был получен в силу форсмажорных или иных неблагоприятных обстоятельств предпринимательской де</w:t>
      </w:r>
      <w:r w:rsidRPr="00D14952">
        <w:rPr>
          <w:rFonts w:ascii="Times New Roman" w:hAnsi="Times New Roman" w:cs="Times New Roman"/>
          <w:sz w:val="30"/>
          <w:szCs w:val="30"/>
        </w:rPr>
        <w:t>я</w:t>
      </w:r>
      <w:r w:rsidR="00031BD9">
        <w:rPr>
          <w:rFonts w:ascii="Times New Roman" w:hAnsi="Times New Roman" w:cs="Times New Roman"/>
          <w:sz w:val="30"/>
          <w:szCs w:val="30"/>
        </w:rPr>
        <w:t>тельности.</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Преступные махинации предпринимателей связаны прежде всего с незаконным получением, в том числе и на льготных условиях, кред</w:t>
      </w:r>
      <w:r w:rsidRPr="00D14952">
        <w:rPr>
          <w:rFonts w:ascii="Times New Roman" w:hAnsi="Times New Roman" w:cs="Times New Roman"/>
          <w:sz w:val="30"/>
          <w:szCs w:val="30"/>
        </w:rPr>
        <w:t>и</w:t>
      </w:r>
      <w:r w:rsidRPr="00D14952">
        <w:rPr>
          <w:rFonts w:ascii="Times New Roman" w:hAnsi="Times New Roman" w:cs="Times New Roman"/>
          <w:sz w:val="30"/>
          <w:szCs w:val="30"/>
        </w:rPr>
        <w:t>тов и их невозвращением. Инструментарий м</w:t>
      </w:r>
      <w:r w:rsidR="00F20D63" w:rsidRPr="00D14952">
        <w:rPr>
          <w:rFonts w:ascii="Times New Roman" w:hAnsi="Times New Roman" w:cs="Times New Roman"/>
          <w:sz w:val="30"/>
          <w:szCs w:val="30"/>
        </w:rPr>
        <w:t>ошенни</w:t>
      </w:r>
      <w:r w:rsidR="00031BD9">
        <w:rPr>
          <w:rFonts w:ascii="Times New Roman" w:hAnsi="Times New Roman" w:cs="Times New Roman"/>
          <w:sz w:val="30"/>
          <w:szCs w:val="30"/>
        </w:rPr>
        <w:t>ков значителен и включает</w:t>
      </w:r>
      <w:r w:rsidR="00F20D63" w:rsidRPr="00D14952">
        <w:rPr>
          <w:rFonts w:ascii="Times New Roman" w:hAnsi="Times New Roman" w:cs="Times New Roman"/>
          <w:sz w:val="30"/>
          <w:szCs w:val="30"/>
        </w:rPr>
        <w:t>:</w:t>
      </w:r>
    </w:p>
    <w:p w:rsidR="002C1C0A" w:rsidRPr="00D14952" w:rsidRDefault="00031BD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создание лжефирм, чаще всего на подставных лиц, исключ</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тельно с целью п</w:t>
      </w:r>
      <w:r w:rsidR="00F20D63" w:rsidRPr="00D14952">
        <w:rPr>
          <w:rFonts w:ascii="Times New Roman" w:hAnsi="Times New Roman" w:cs="Times New Roman"/>
          <w:sz w:val="30"/>
          <w:szCs w:val="30"/>
        </w:rPr>
        <w:t>олучить кредит и присвоить его;</w:t>
      </w:r>
    </w:p>
    <w:p w:rsidR="002C1C0A" w:rsidRPr="00D14952" w:rsidRDefault="00031BD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заключение кредитных договоров сопровождается изготовлен</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ем подложных документов, создающих видимость финансовой состо</w:t>
      </w:r>
      <w:r w:rsidR="002C1C0A" w:rsidRPr="00D14952">
        <w:rPr>
          <w:rFonts w:ascii="Times New Roman" w:hAnsi="Times New Roman" w:cs="Times New Roman"/>
          <w:sz w:val="30"/>
          <w:szCs w:val="30"/>
        </w:rPr>
        <w:t>я</w:t>
      </w:r>
      <w:r w:rsidR="002C1C0A" w:rsidRPr="00D14952">
        <w:rPr>
          <w:rFonts w:ascii="Times New Roman" w:hAnsi="Times New Roman" w:cs="Times New Roman"/>
          <w:sz w:val="30"/>
          <w:szCs w:val="30"/>
        </w:rPr>
        <w:t>тельности (представляются ложные балансы, недостоверные бизнес-планы и технико-экономические обоснования предстоящих инвестиций з</w:t>
      </w:r>
      <w:r w:rsidR="00F20D63" w:rsidRPr="00D14952">
        <w:rPr>
          <w:rFonts w:ascii="Times New Roman" w:hAnsi="Times New Roman" w:cs="Times New Roman"/>
          <w:sz w:val="30"/>
          <w:szCs w:val="30"/>
        </w:rPr>
        <w:t>а счет кредитных средств);</w:t>
      </w:r>
    </w:p>
    <w:p w:rsidR="002C1C0A" w:rsidRPr="00D14952" w:rsidRDefault="00031BD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фабрикование подложных документов для обоснования креди</w:t>
      </w:r>
      <w:r w:rsidR="002C1C0A" w:rsidRPr="00D14952">
        <w:rPr>
          <w:rFonts w:ascii="Times New Roman" w:hAnsi="Times New Roman" w:cs="Times New Roman"/>
          <w:sz w:val="30"/>
          <w:szCs w:val="30"/>
        </w:rPr>
        <w:t>т</w:t>
      </w:r>
      <w:r w:rsidR="002C1C0A" w:rsidRPr="00D14952">
        <w:rPr>
          <w:rFonts w:ascii="Times New Roman" w:hAnsi="Times New Roman" w:cs="Times New Roman"/>
          <w:sz w:val="30"/>
          <w:szCs w:val="30"/>
        </w:rPr>
        <w:t>ного запроса, договор</w:t>
      </w:r>
      <w:r w:rsidR="00F20D63" w:rsidRPr="00D14952">
        <w:rPr>
          <w:rFonts w:ascii="Times New Roman" w:hAnsi="Times New Roman" w:cs="Times New Roman"/>
          <w:sz w:val="30"/>
          <w:szCs w:val="30"/>
        </w:rPr>
        <w:t>ов о якобы заключенных сделках;</w:t>
      </w:r>
    </w:p>
    <w:p w:rsidR="002C1C0A" w:rsidRPr="00D14952" w:rsidRDefault="00031BD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представление подложных документов на право получения кр</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дита на льготных условиях, по заниженной процентной ставке;</w:t>
      </w:r>
    </w:p>
    <w:p w:rsidR="002C1C0A" w:rsidRPr="00D14952" w:rsidRDefault="00031BD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представление в обеспечение возвратности кредита подложных или полученных неправомерным путем гарантийных писем от имени солидных государствен</w:t>
      </w:r>
      <w:r w:rsidR="00F20D63" w:rsidRPr="00D14952">
        <w:rPr>
          <w:rFonts w:ascii="Times New Roman" w:hAnsi="Times New Roman" w:cs="Times New Roman"/>
          <w:sz w:val="30"/>
          <w:szCs w:val="30"/>
        </w:rPr>
        <w:t xml:space="preserve">ных или коммерческих структур; </w:t>
      </w:r>
    </w:p>
    <w:p w:rsidR="002C1C0A" w:rsidRPr="00D14952" w:rsidRDefault="00031BD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представление в качестве залога неполноценного либо уже з</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ложенного, а иногда и не принадлежащег</w:t>
      </w:r>
      <w:r w:rsidR="00F20D63" w:rsidRPr="00D14952">
        <w:rPr>
          <w:rFonts w:ascii="Times New Roman" w:hAnsi="Times New Roman" w:cs="Times New Roman"/>
          <w:sz w:val="30"/>
          <w:szCs w:val="30"/>
        </w:rPr>
        <w:t>о получателю кредита имущ</w:t>
      </w:r>
      <w:r w:rsidR="00F20D63" w:rsidRPr="00D14952">
        <w:rPr>
          <w:rFonts w:ascii="Times New Roman" w:hAnsi="Times New Roman" w:cs="Times New Roman"/>
          <w:sz w:val="30"/>
          <w:szCs w:val="30"/>
        </w:rPr>
        <w:t>е</w:t>
      </w:r>
      <w:r w:rsidR="00F20D63" w:rsidRPr="00D14952">
        <w:rPr>
          <w:rFonts w:ascii="Times New Roman" w:hAnsi="Times New Roman" w:cs="Times New Roman"/>
          <w:sz w:val="30"/>
          <w:szCs w:val="30"/>
        </w:rPr>
        <w:t>ства;</w:t>
      </w:r>
    </w:p>
    <w:p w:rsidR="002C1C0A" w:rsidRPr="00D14952" w:rsidRDefault="00031BD9" w:rsidP="00031BD9">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подкуп банковских работников, чтобы склонить их к выдаче кредитов с нарушением экономических нормативов, требований обе</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пече</w:t>
      </w:r>
      <w:r>
        <w:rPr>
          <w:rFonts w:ascii="Times New Roman" w:hAnsi="Times New Roman" w:cs="Times New Roman"/>
          <w:sz w:val="30"/>
          <w:szCs w:val="30"/>
        </w:rPr>
        <w:t>ния возвратности кредита и т.д.</w:t>
      </w:r>
    </w:p>
    <w:p w:rsidR="002C1C0A" w:rsidRPr="00D14952" w:rsidRDefault="002C1C0A" w:rsidP="00031BD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Использование подобных противоправных приемов позволяет преступникам не возвращать в установленный срок полученные кред</w:t>
      </w:r>
      <w:r w:rsidRPr="00D14952">
        <w:rPr>
          <w:rFonts w:ascii="Times New Roman" w:hAnsi="Times New Roman" w:cs="Times New Roman"/>
          <w:sz w:val="30"/>
          <w:szCs w:val="30"/>
        </w:rPr>
        <w:t>и</w:t>
      </w:r>
      <w:r w:rsidRPr="00D14952">
        <w:rPr>
          <w:rFonts w:ascii="Times New Roman" w:hAnsi="Times New Roman" w:cs="Times New Roman"/>
          <w:sz w:val="30"/>
          <w:szCs w:val="30"/>
        </w:rPr>
        <w:t>ты, присваивать их либо, необоснованно пользуясь льгот</w:t>
      </w:r>
      <w:r w:rsidR="00031BD9">
        <w:rPr>
          <w:rFonts w:ascii="Times New Roman" w:hAnsi="Times New Roman" w:cs="Times New Roman"/>
          <w:sz w:val="30"/>
          <w:szCs w:val="30"/>
        </w:rPr>
        <w:t>ами, получать незаконный доход.</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В одних случаях умысел преступников изначально направлен на присвоение кредитных средств, в других </w:t>
      </w:r>
      <w:r w:rsidR="00031BD9">
        <w:rPr>
          <w:rFonts w:ascii="Times New Roman" w:hAnsi="Times New Roman" w:cs="Times New Roman"/>
          <w:sz w:val="30"/>
          <w:szCs w:val="30"/>
        </w:rPr>
        <w:t>–</w:t>
      </w:r>
      <w:r w:rsidRPr="00D14952">
        <w:rPr>
          <w:rFonts w:ascii="Times New Roman" w:hAnsi="Times New Roman" w:cs="Times New Roman"/>
          <w:sz w:val="30"/>
          <w:szCs w:val="30"/>
        </w:rPr>
        <w:t xml:space="preserve"> действия по незаконному получению кредита первоначально могут быть направлены не на хищ</w:t>
      </w:r>
      <w:r w:rsidRPr="00D14952">
        <w:rPr>
          <w:rFonts w:ascii="Times New Roman" w:hAnsi="Times New Roman" w:cs="Times New Roman"/>
          <w:sz w:val="30"/>
          <w:szCs w:val="30"/>
        </w:rPr>
        <w:t>е</w:t>
      </w:r>
      <w:r w:rsidRPr="00D14952">
        <w:rPr>
          <w:rFonts w:ascii="Times New Roman" w:hAnsi="Times New Roman" w:cs="Times New Roman"/>
          <w:sz w:val="30"/>
          <w:szCs w:val="30"/>
        </w:rPr>
        <w:t>ние, а на изыскание средств для погашения долгов. Когда с помощью полученного незаконным путем кредита не удается выпутаться из до</w:t>
      </w:r>
      <w:r w:rsidRPr="00D14952">
        <w:rPr>
          <w:rFonts w:ascii="Times New Roman" w:hAnsi="Times New Roman" w:cs="Times New Roman"/>
          <w:sz w:val="30"/>
          <w:szCs w:val="30"/>
        </w:rPr>
        <w:t>л</w:t>
      </w:r>
      <w:r w:rsidRPr="00D14952">
        <w:rPr>
          <w:rFonts w:ascii="Times New Roman" w:hAnsi="Times New Roman" w:cs="Times New Roman"/>
          <w:sz w:val="30"/>
          <w:szCs w:val="30"/>
        </w:rPr>
        <w:t>гов, предприниматель скрывается с остатками кредитных сумм, не ра</w:t>
      </w:r>
      <w:r w:rsidRPr="00D14952">
        <w:rPr>
          <w:rFonts w:ascii="Times New Roman" w:hAnsi="Times New Roman" w:cs="Times New Roman"/>
          <w:sz w:val="30"/>
          <w:szCs w:val="30"/>
        </w:rPr>
        <w:t>с</w:t>
      </w:r>
      <w:r w:rsidRPr="00D14952">
        <w:rPr>
          <w:rFonts w:ascii="Times New Roman" w:hAnsi="Times New Roman" w:cs="Times New Roman"/>
          <w:sz w:val="30"/>
          <w:szCs w:val="30"/>
        </w:rPr>
        <w:t>платившись с банком-кредитором.</w:t>
      </w:r>
    </w:p>
    <w:p w:rsidR="002C1C0A" w:rsidRPr="00D14952" w:rsidRDefault="002C1C0A" w:rsidP="00031BD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 расследовании преступных действий по получению и присв</w:t>
      </w:r>
      <w:r w:rsidRPr="00D14952">
        <w:rPr>
          <w:rFonts w:ascii="Times New Roman" w:hAnsi="Times New Roman" w:cs="Times New Roman"/>
          <w:sz w:val="30"/>
          <w:szCs w:val="30"/>
        </w:rPr>
        <w:t>о</w:t>
      </w:r>
      <w:r w:rsidRPr="00D14952">
        <w:rPr>
          <w:rFonts w:ascii="Times New Roman" w:hAnsi="Times New Roman" w:cs="Times New Roman"/>
          <w:sz w:val="30"/>
          <w:szCs w:val="30"/>
        </w:rPr>
        <w:t>ению кредитных средств важно проследить все этапы преступной де</w:t>
      </w:r>
      <w:r w:rsidRPr="00D14952">
        <w:rPr>
          <w:rFonts w:ascii="Times New Roman" w:hAnsi="Times New Roman" w:cs="Times New Roman"/>
          <w:sz w:val="30"/>
          <w:szCs w:val="30"/>
        </w:rPr>
        <w:t>я</w:t>
      </w:r>
      <w:r w:rsidRPr="00D14952">
        <w:rPr>
          <w:rFonts w:ascii="Times New Roman" w:hAnsi="Times New Roman" w:cs="Times New Roman"/>
          <w:sz w:val="30"/>
          <w:szCs w:val="30"/>
        </w:rPr>
        <w:t>тельности, чтобы сделать правильный вывод об участниках преступной акции, обстоятельствах выделения льготного кредита, моменте возни</w:t>
      </w:r>
      <w:r w:rsidRPr="00D14952">
        <w:rPr>
          <w:rFonts w:ascii="Times New Roman" w:hAnsi="Times New Roman" w:cs="Times New Roman"/>
          <w:sz w:val="30"/>
          <w:szCs w:val="30"/>
        </w:rPr>
        <w:t>к</w:t>
      </w:r>
      <w:r w:rsidRPr="00D14952">
        <w:rPr>
          <w:rFonts w:ascii="Times New Roman" w:hAnsi="Times New Roman" w:cs="Times New Roman"/>
          <w:sz w:val="30"/>
          <w:szCs w:val="30"/>
        </w:rPr>
        <w:t>новения умысла на хищение кредитных средств, обстоятельствах неп</w:t>
      </w:r>
      <w:r w:rsidRPr="00D14952">
        <w:rPr>
          <w:rFonts w:ascii="Times New Roman" w:hAnsi="Times New Roman" w:cs="Times New Roman"/>
          <w:sz w:val="30"/>
          <w:szCs w:val="30"/>
        </w:rPr>
        <w:t>о</w:t>
      </w:r>
      <w:r w:rsidRPr="00D14952">
        <w:rPr>
          <w:rFonts w:ascii="Times New Roman" w:hAnsi="Times New Roman" w:cs="Times New Roman"/>
          <w:sz w:val="30"/>
          <w:szCs w:val="30"/>
        </w:rPr>
        <w:t>гашения кредита и способах изъятия (незаконных перечислениях, обн</w:t>
      </w:r>
      <w:r w:rsidRPr="00D14952">
        <w:rPr>
          <w:rFonts w:ascii="Times New Roman" w:hAnsi="Times New Roman" w:cs="Times New Roman"/>
          <w:sz w:val="30"/>
          <w:szCs w:val="30"/>
        </w:rPr>
        <w:t>а</w:t>
      </w:r>
      <w:r w:rsidRPr="00D14952">
        <w:rPr>
          <w:rFonts w:ascii="Times New Roman" w:hAnsi="Times New Roman" w:cs="Times New Roman"/>
          <w:sz w:val="30"/>
          <w:szCs w:val="30"/>
        </w:rPr>
        <w:t>личиваний) похищаемых средств (фи</w:t>
      </w:r>
      <w:r w:rsidR="00031BD9">
        <w:rPr>
          <w:rFonts w:ascii="Times New Roman" w:hAnsi="Times New Roman" w:cs="Times New Roman"/>
          <w:sz w:val="30"/>
          <w:szCs w:val="30"/>
        </w:rPr>
        <w:t>нансовой стороне преступления).</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Исходя из этой задачи, следствию с помощью экспертов, в том числе и в области финансов и кредита,</w:t>
      </w:r>
      <w:r w:rsidR="00754950" w:rsidRPr="00D14952">
        <w:rPr>
          <w:rFonts w:ascii="Times New Roman" w:hAnsi="Times New Roman" w:cs="Times New Roman"/>
          <w:sz w:val="30"/>
          <w:szCs w:val="30"/>
        </w:rPr>
        <w:t xml:space="preserve"> надлежит подробно исследовать:</w:t>
      </w:r>
    </w:p>
    <w:p w:rsidR="002C1C0A" w:rsidRPr="00D14952" w:rsidRDefault="00031BD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обстоятельства создания фирмы (фирм), получившей кредит; з</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конность ее учреждения, подлинность предъявленных при регист</w:t>
      </w:r>
      <w:r>
        <w:rPr>
          <w:rFonts w:ascii="Times New Roman" w:hAnsi="Times New Roman" w:cs="Times New Roman"/>
          <w:sz w:val="30"/>
          <w:szCs w:val="30"/>
        </w:rPr>
        <w:t>рации фирмы документов и т.</w:t>
      </w:r>
      <w:r w:rsidR="00754950" w:rsidRPr="00D14952">
        <w:rPr>
          <w:rFonts w:ascii="Times New Roman" w:hAnsi="Times New Roman" w:cs="Times New Roman"/>
          <w:sz w:val="30"/>
          <w:szCs w:val="30"/>
        </w:rPr>
        <w:t>д.;</w:t>
      </w:r>
    </w:p>
    <w:p w:rsidR="002C1C0A" w:rsidRPr="00D14952" w:rsidRDefault="00031BD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договор (его подлинность) о той или иной хозяйственной сде</w:t>
      </w:r>
      <w:r w:rsidR="002C1C0A" w:rsidRPr="00D14952">
        <w:rPr>
          <w:rFonts w:ascii="Times New Roman" w:hAnsi="Times New Roman" w:cs="Times New Roman"/>
          <w:sz w:val="30"/>
          <w:szCs w:val="30"/>
        </w:rPr>
        <w:t>л</w:t>
      </w:r>
      <w:r w:rsidR="002C1C0A" w:rsidRPr="00D14952">
        <w:rPr>
          <w:rFonts w:ascii="Times New Roman" w:hAnsi="Times New Roman" w:cs="Times New Roman"/>
          <w:sz w:val="30"/>
          <w:szCs w:val="30"/>
        </w:rPr>
        <w:t>ке, предъявленный в качеств</w:t>
      </w:r>
      <w:r w:rsidR="00754950" w:rsidRPr="00D14952">
        <w:rPr>
          <w:rFonts w:ascii="Times New Roman" w:hAnsi="Times New Roman" w:cs="Times New Roman"/>
          <w:sz w:val="30"/>
          <w:szCs w:val="30"/>
        </w:rPr>
        <w:t>е обоснования кредитной заявки;</w:t>
      </w:r>
    </w:p>
    <w:p w:rsidR="002C1C0A" w:rsidRPr="00D14952" w:rsidRDefault="00031BD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представленные гарантии финансовой благонадежности и обе</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 xml:space="preserve">печения возвратности кредита (баланс, гарантийные письма, </w:t>
      </w:r>
      <w:r w:rsidR="00754950" w:rsidRPr="00D14952">
        <w:rPr>
          <w:rFonts w:ascii="Times New Roman" w:hAnsi="Times New Roman" w:cs="Times New Roman"/>
          <w:sz w:val="30"/>
          <w:szCs w:val="30"/>
        </w:rPr>
        <w:t>залог, страховые полисы и др.);</w:t>
      </w:r>
    </w:p>
    <w:p w:rsidR="00031BD9" w:rsidRDefault="00031BD9" w:rsidP="00031BD9">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подлинность документов о праве</w:t>
      </w:r>
      <w:r w:rsidR="00754950" w:rsidRPr="00D14952">
        <w:rPr>
          <w:rFonts w:ascii="Times New Roman" w:hAnsi="Times New Roman" w:cs="Times New Roman"/>
          <w:sz w:val="30"/>
          <w:szCs w:val="30"/>
        </w:rPr>
        <w:t xml:space="preserve"> на льготное получение кред</w:t>
      </w:r>
      <w:r w:rsidR="00754950" w:rsidRPr="00D14952">
        <w:rPr>
          <w:rFonts w:ascii="Times New Roman" w:hAnsi="Times New Roman" w:cs="Times New Roman"/>
          <w:sz w:val="30"/>
          <w:szCs w:val="30"/>
        </w:rPr>
        <w:t>и</w:t>
      </w:r>
      <w:r>
        <w:rPr>
          <w:rFonts w:ascii="Times New Roman" w:hAnsi="Times New Roman" w:cs="Times New Roman"/>
          <w:sz w:val="30"/>
          <w:szCs w:val="30"/>
        </w:rPr>
        <w:t xml:space="preserve">та, </w:t>
      </w:r>
      <w:r w:rsidR="002C1C0A" w:rsidRPr="00D14952">
        <w:rPr>
          <w:rFonts w:ascii="Times New Roman" w:hAnsi="Times New Roman" w:cs="Times New Roman"/>
          <w:sz w:val="30"/>
          <w:szCs w:val="30"/>
        </w:rPr>
        <w:t>обоснованность получения льготного кредита; правильность прим</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 xml:space="preserve">нения льготной процентной ставки; </w:t>
      </w:r>
    </w:p>
    <w:p w:rsidR="002C1C0A" w:rsidRPr="00D14952" w:rsidRDefault="00031BD9" w:rsidP="00031BD9">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контроль за целевым использованием кредита; фактическое ра</w:t>
      </w:r>
      <w:r w:rsidR="00754950" w:rsidRPr="00D14952">
        <w:rPr>
          <w:rFonts w:ascii="Times New Roman" w:hAnsi="Times New Roman" w:cs="Times New Roman"/>
          <w:sz w:val="30"/>
          <w:szCs w:val="30"/>
        </w:rPr>
        <w:t>с</w:t>
      </w:r>
      <w:r w:rsidR="00754950" w:rsidRPr="00D14952">
        <w:rPr>
          <w:rFonts w:ascii="Times New Roman" w:hAnsi="Times New Roman" w:cs="Times New Roman"/>
          <w:sz w:val="30"/>
          <w:szCs w:val="30"/>
        </w:rPr>
        <w:t>ходование полученного кредита;</w:t>
      </w:r>
    </w:p>
    <w:p w:rsidR="002C1C0A" w:rsidRPr="00D14952" w:rsidRDefault="00031BD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подписание кредитного договора, движение полученных кр</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дитных средств, его соответствие договору, представленному в кач</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 xml:space="preserve">стве </w:t>
      </w:r>
      <w:r w:rsidR="00754950" w:rsidRPr="00D14952">
        <w:rPr>
          <w:rFonts w:ascii="Times New Roman" w:hAnsi="Times New Roman" w:cs="Times New Roman"/>
          <w:sz w:val="30"/>
          <w:szCs w:val="30"/>
        </w:rPr>
        <w:t>обоснования кредитного запроса;</w:t>
      </w:r>
    </w:p>
    <w:p w:rsidR="002C1C0A" w:rsidRPr="00D14952" w:rsidRDefault="00031BD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изъятие кредитных средств, обстоятельства их обналичивания и фактическое расходование; судьба приобретенных на кредитные с</w:t>
      </w:r>
      <w:r w:rsidR="00754950" w:rsidRPr="00D14952">
        <w:rPr>
          <w:rFonts w:ascii="Times New Roman" w:hAnsi="Times New Roman" w:cs="Times New Roman"/>
          <w:sz w:val="30"/>
          <w:szCs w:val="30"/>
        </w:rPr>
        <w:t>ре</w:t>
      </w:r>
      <w:r w:rsidR="00754950" w:rsidRPr="00D14952">
        <w:rPr>
          <w:rFonts w:ascii="Times New Roman" w:hAnsi="Times New Roman" w:cs="Times New Roman"/>
          <w:sz w:val="30"/>
          <w:szCs w:val="30"/>
        </w:rPr>
        <w:t>д</w:t>
      </w:r>
      <w:r w:rsidR="00754950" w:rsidRPr="00D14952">
        <w:rPr>
          <w:rFonts w:ascii="Times New Roman" w:hAnsi="Times New Roman" w:cs="Times New Roman"/>
          <w:sz w:val="30"/>
          <w:szCs w:val="30"/>
        </w:rPr>
        <w:t>ства материальных ценностей;</w:t>
      </w:r>
    </w:p>
    <w:p w:rsidR="002C1C0A" w:rsidRPr="00D14952" w:rsidRDefault="00031BD9" w:rsidP="00031BD9">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участники незаконного получения кредита: наличие подставных лиц, на которых зарегистрирована лжефирма, организатора всей пр</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ступной акции; роль работников банка как при заключении кредитных договоров, так и при перечислении кредитных средств; роль должнос</w:t>
      </w:r>
      <w:r w:rsidR="002C1C0A" w:rsidRPr="00D14952">
        <w:rPr>
          <w:rFonts w:ascii="Times New Roman" w:hAnsi="Times New Roman" w:cs="Times New Roman"/>
          <w:sz w:val="30"/>
          <w:szCs w:val="30"/>
        </w:rPr>
        <w:t>т</w:t>
      </w:r>
      <w:r w:rsidR="002C1C0A" w:rsidRPr="00D14952">
        <w:rPr>
          <w:rFonts w:ascii="Times New Roman" w:hAnsi="Times New Roman" w:cs="Times New Roman"/>
          <w:sz w:val="30"/>
          <w:szCs w:val="30"/>
        </w:rPr>
        <w:t xml:space="preserve">ных лиц органа управления, </w:t>
      </w:r>
      <w:r>
        <w:rPr>
          <w:rFonts w:ascii="Times New Roman" w:hAnsi="Times New Roman" w:cs="Times New Roman"/>
          <w:sz w:val="30"/>
          <w:szCs w:val="30"/>
        </w:rPr>
        <w:t>предоставивших льготный кредит.</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 помощью судебных финансово-кредитных экспертиз исслед</w:t>
      </w:r>
      <w:r w:rsidRPr="00D14952">
        <w:rPr>
          <w:rFonts w:ascii="Times New Roman" w:hAnsi="Times New Roman" w:cs="Times New Roman"/>
          <w:sz w:val="30"/>
          <w:szCs w:val="30"/>
        </w:rPr>
        <w:t>у</w:t>
      </w:r>
      <w:r w:rsidRPr="00D14952">
        <w:rPr>
          <w:rFonts w:ascii="Times New Roman" w:hAnsi="Times New Roman" w:cs="Times New Roman"/>
          <w:sz w:val="30"/>
          <w:szCs w:val="30"/>
        </w:rPr>
        <w:t>ется экономическое содержание финансовых операций, указанных в платежных документах, реальная финансовая возможность их ос</w:t>
      </w:r>
      <w:r w:rsidRPr="00D14952">
        <w:rPr>
          <w:rFonts w:ascii="Times New Roman" w:hAnsi="Times New Roman" w:cs="Times New Roman"/>
          <w:sz w:val="30"/>
          <w:szCs w:val="30"/>
        </w:rPr>
        <w:t>у</w:t>
      </w:r>
      <w:r w:rsidRPr="00D14952">
        <w:rPr>
          <w:rFonts w:ascii="Times New Roman" w:hAnsi="Times New Roman" w:cs="Times New Roman"/>
          <w:sz w:val="30"/>
          <w:szCs w:val="30"/>
        </w:rPr>
        <w:t>ществления, происхождение перечисляемых средств, фактическая цель переброски денежных средств, их расходование, адекватность отраж</w:t>
      </w:r>
      <w:r w:rsidRPr="00D14952">
        <w:rPr>
          <w:rFonts w:ascii="Times New Roman" w:hAnsi="Times New Roman" w:cs="Times New Roman"/>
          <w:sz w:val="30"/>
          <w:szCs w:val="30"/>
        </w:rPr>
        <w:t>е</w:t>
      </w:r>
      <w:r w:rsidRPr="00D14952">
        <w:rPr>
          <w:rFonts w:ascii="Times New Roman" w:hAnsi="Times New Roman" w:cs="Times New Roman"/>
          <w:sz w:val="30"/>
          <w:szCs w:val="30"/>
        </w:rPr>
        <w:t>ния в бухгалтерском учете, кому и в каком размере причинен матер</w:t>
      </w:r>
      <w:r w:rsidRPr="00D14952">
        <w:rPr>
          <w:rFonts w:ascii="Times New Roman" w:hAnsi="Times New Roman" w:cs="Times New Roman"/>
          <w:sz w:val="30"/>
          <w:szCs w:val="30"/>
        </w:rPr>
        <w:t>и</w:t>
      </w:r>
      <w:r w:rsidRPr="00D14952">
        <w:rPr>
          <w:rFonts w:ascii="Times New Roman" w:hAnsi="Times New Roman" w:cs="Times New Roman"/>
          <w:sz w:val="30"/>
          <w:szCs w:val="30"/>
        </w:rPr>
        <w:t>альный ущерб.</w:t>
      </w:r>
    </w:p>
    <w:p w:rsidR="00CC6192" w:rsidRDefault="002C1C0A" w:rsidP="00405B35">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Правонарушения в сфере экономики, как правило, совершаются путем использования различных хозяйственных операций, экспертное исследование которых требует применения комплекса знаний из ра</w:t>
      </w:r>
      <w:r w:rsidRPr="00D14952">
        <w:rPr>
          <w:rFonts w:ascii="Times New Roman" w:hAnsi="Times New Roman" w:cs="Times New Roman"/>
          <w:sz w:val="30"/>
          <w:szCs w:val="30"/>
        </w:rPr>
        <w:t>з</w:t>
      </w:r>
      <w:r w:rsidRPr="00D14952">
        <w:rPr>
          <w:rFonts w:ascii="Times New Roman" w:hAnsi="Times New Roman" w:cs="Times New Roman"/>
          <w:sz w:val="30"/>
          <w:szCs w:val="30"/>
        </w:rPr>
        <w:t xml:space="preserve">личных экономических наук. </w:t>
      </w:r>
    </w:p>
    <w:p w:rsidR="002C1C0A" w:rsidRPr="00D14952" w:rsidRDefault="002C1C0A" w:rsidP="00CC619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теории и на практике возникает вопрос, что след</w:t>
      </w:r>
      <w:r w:rsidR="00405B35">
        <w:rPr>
          <w:rFonts w:ascii="Times New Roman" w:hAnsi="Times New Roman" w:cs="Times New Roman"/>
          <w:sz w:val="30"/>
          <w:szCs w:val="30"/>
        </w:rPr>
        <w:t xml:space="preserve">ует понимать под </w:t>
      </w:r>
      <w:r w:rsidR="00405B35" w:rsidRPr="00405B35">
        <w:rPr>
          <w:rFonts w:ascii="Times New Roman" w:hAnsi="Times New Roman" w:cs="Times New Roman"/>
          <w:i/>
          <w:sz w:val="30"/>
          <w:szCs w:val="30"/>
        </w:rPr>
        <w:t>комплексной судебной экономической экспертизой</w:t>
      </w:r>
      <w:r w:rsidRPr="00405B35">
        <w:rPr>
          <w:rFonts w:ascii="Times New Roman" w:hAnsi="Times New Roman" w:cs="Times New Roman"/>
          <w:i/>
          <w:sz w:val="30"/>
          <w:szCs w:val="30"/>
        </w:rPr>
        <w:t>.</w:t>
      </w:r>
      <w:r w:rsidR="00CC6192">
        <w:rPr>
          <w:rFonts w:ascii="Times New Roman" w:hAnsi="Times New Roman" w:cs="Times New Roman"/>
          <w:sz w:val="30"/>
          <w:szCs w:val="30"/>
        </w:rPr>
        <w:t xml:space="preserve"> </w:t>
      </w:r>
      <w:r w:rsidR="00C96AB9">
        <w:rPr>
          <w:rFonts w:ascii="Times New Roman" w:hAnsi="Times New Roman" w:cs="Times New Roman"/>
          <w:sz w:val="30"/>
          <w:szCs w:val="30"/>
        </w:rPr>
        <w:t>Отдельно вз</w:t>
      </w:r>
      <w:r w:rsidR="00C96AB9">
        <w:rPr>
          <w:rFonts w:ascii="Times New Roman" w:hAnsi="Times New Roman" w:cs="Times New Roman"/>
          <w:sz w:val="30"/>
          <w:szCs w:val="30"/>
        </w:rPr>
        <w:t>я</w:t>
      </w:r>
      <w:r w:rsidR="00C96AB9">
        <w:rPr>
          <w:rFonts w:ascii="Times New Roman" w:hAnsi="Times New Roman" w:cs="Times New Roman"/>
          <w:sz w:val="30"/>
          <w:szCs w:val="30"/>
        </w:rPr>
        <w:t>тый род судебной</w:t>
      </w:r>
      <w:r w:rsidRPr="00D14952">
        <w:rPr>
          <w:rFonts w:ascii="Times New Roman" w:hAnsi="Times New Roman" w:cs="Times New Roman"/>
          <w:sz w:val="30"/>
          <w:szCs w:val="30"/>
        </w:rPr>
        <w:t xml:space="preserve"> </w:t>
      </w:r>
      <w:r w:rsidR="00CC6192">
        <w:rPr>
          <w:rFonts w:ascii="Times New Roman" w:hAnsi="Times New Roman" w:cs="Times New Roman"/>
          <w:sz w:val="30"/>
          <w:szCs w:val="30"/>
        </w:rPr>
        <w:t xml:space="preserve">экономической экспертизы </w:t>
      </w:r>
      <w:r w:rsidRPr="00D14952">
        <w:rPr>
          <w:rFonts w:ascii="Times New Roman" w:hAnsi="Times New Roman" w:cs="Times New Roman"/>
          <w:sz w:val="30"/>
          <w:szCs w:val="30"/>
        </w:rPr>
        <w:t>решает одни вопросы с</w:t>
      </w:r>
      <w:r w:rsidRPr="00D14952">
        <w:rPr>
          <w:rFonts w:ascii="Times New Roman" w:hAnsi="Times New Roman" w:cs="Times New Roman"/>
          <w:sz w:val="30"/>
          <w:szCs w:val="30"/>
        </w:rPr>
        <w:t>о</w:t>
      </w:r>
      <w:r w:rsidRPr="00D14952">
        <w:rPr>
          <w:rFonts w:ascii="Times New Roman" w:hAnsi="Times New Roman" w:cs="Times New Roman"/>
          <w:sz w:val="30"/>
          <w:szCs w:val="30"/>
        </w:rPr>
        <w:t xml:space="preserve">вершенно самостоятельно, другие </w:t>
      </w:r>
      <w:r w:rsidR="00405B35">
        <w:rPr>
          <w:rFonts w:ascii="Times New Roman" w:hAnsi="Times New Roman" w:cs="Times New Roman"/>
          <w:sz w:val="30"/>
          <w:szCs w:val="30"/>
        </w:rPr>
        <w:t>–</w:t>
      </w:r>
      <w:r w:rsidRPr="00D14952">
        <w:rPr>
          <w:rFonts w:ascii="Times New Roman" w:hAnsi="Times New Roman" w:cs="Times New Roman"/>
          <w:sz w:val="30"/>
          <w:szCs w:val="30"/>
        </w:rPr>
        <w:t xml:space="preserve"> лишь располагая выводом (закл</w:t>
      </w:r>
      <w:r w:rsidRPr="00D14952">
        <w:rPr>
          <w:rFonts w:ascii="Times New Roman" w:hAnsi="Times New Roman" w:cs="Times New Roman"/>
          <w:sz w:val="30"/>
          <w:szCs w:val="30"/>
        </w:rPr>
        <w:t>ю</w:t>
      </w:r>
      <w:r w:rsidRPr="00D14952">
        <w:rPr>
          <w:rFonts w:ascii="Times New Roman" w:hAnsi="Times New Roman" w:cs="Times New Roman"/>
          <w:sz w:val="30"/>
          <w:szCs w:val="30"/>
        </w:rPr>
        <w:t xml:space="preserve">чением) другого рода </w:t>
      </w:r>
      <w:r w:rsidR="00CC6192">
        <w:rPr>
          <w:rFonts w:ascii="Times New Roman" w:hAnsi="Times New Roman" w:cs="Times New Roman"/>
          <w:sz w:val="30"/>
          <w:szCs w:val="30"/>
        </w:rPr>
        <w:t>судебной</w:t>
      </w:r>
      <w:r w:rsidR="00CC6192" w:rsidRPr="00D14952">
        <w:rPr>
          <w:rFonts w:ascii="Times New Roman" w:hAnsi="Times New Roman" w:cs="Times New Roman"/>
          <w:sz w:val="30"/>
          <w:szCs w:val="30"/>
        </w:rPr>
        <w:t xml:space="preserve"> </w:t>
      </w:r>
      <w:r w:rsidR="00CC6192">
        <w:rPr>
          <w:rFonts w:ascii="Times New Roman" w:hAnsi="Times New Roman" w:cs="Times New Roman"/>
          <w:sz w:val="30"/>
          <w:szCs w:val="30"/>
        </w:rPr>
        <w:t>экономической экспертизы</w:t>
      </w:r>
      <w:r w:rsidRPr="00D14952">
        <w:rPr>
          <w:rFonts w:ascii="Times New Roman" w:hAnsi="Times New Roman" w:cs="Times New Roman"/>
          <w:sz w:val="30"/>
          <w:szCs w:val="30"/>
        </w:rPr>
        <w:t>. В случае комплексного подхода имеет место последовательное произ</w:t>
      </w:r>
      <w:r w:rsidR="00CC6192">
        <w:rPr>
          <w:rFonts w:ascii="Times New Roman" w:hAnsi="Times New Roman" w:cs="Times New Roman"/>
          <w:sz w:val="30"/>
          <w:szCs w:val="30"/>
        </w:rPr>
        <w:t>водство различных судебных экономических экспертиз</w:t>
      </w:r>
      <w:r w:rsidRPr="00D14952">
        <w:rPr>
          <w:rFonts w:ascii="Times New Roman" w:hAnsi="Times New Roman" w:cs="Times New Roman"/>
          <w:sz w:val="30"/>
          <w:szCs w:val="30"/>
        </w:rPr>
        <w:t>.</w:t>
      </w:r>
    </w:p>
    <w:p w:rsidR="002C1C0A" w:rsidRPr="00D14952" w:rsidRDefault="00CC6192" w:rsidP="00CC619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Комплексная бухгалтерская</w:t>
      </w:r>
      <w:r w:rsidR="002C1C0A" w:rsidRPr="00D14952">
        <w:rPr>
          <w:rFonts w:ascii="Times New Roman" w:hAnsi="Times New Roman" w:cs="Times New Roman"/>
          <w:sz w:val="30"/>
          <w:szCs w:val="30"/>
        </w:rPr>
        <w:t xml:space="preserve"> финансово-кредитная экспертиза устанавливает сумму материального ущерба, причиненного выпуском недоброкачественной продукции. При этом эксперт-финансист уст</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навливает размер штрафов, подлежащих начислению, например, за п</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ставку нестандартной,</w:t>
      </w:r>
      <w:r>
        <w:rPr>
          <w:rFonts w:ascii="Times New Roman" w:hAnsi="Times New Roman" w:cs="Times New Roman"/>
          <w:sz w:val="30"/>
          <w:szCs w:val="30"/>
        </w:rPr>
        <w:t xml:space="preserve"> недоброкачественной продукции.</w:t>
      </w:r>
    </w:p>
    <w:p w:rsidR="002C1C0A" w:rsidRPr="00D14952" w:rsidRDefault="002C1C0A" w:rsidP="00CC619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В отличие от комплексной, при производстве </w:t>
      </w:r>
      <w:r w:rsidRPr="00CC6192">
        <w:rPr>
          <w:rFonts w:ascii="Times New Roman" w:hAnsi="Times New Roman" w:cs="Times New Roman"/>
          <w:i/>
          <w:sz w:val="30"/>
          <w:szCs w:val="30"/>
        </w:rPr>
        <w:t>комиссионной эк</w:t>
      </w:r>
      <w:r w:rsidRPr="00CC6192">
        <w:rPr>
          <w:rFonts w:ascii="Times New Roman" w:hAnsi="Times New Roman" w:cs="Times New Roman"/>
          <w:i/>
          <w:sz w:val="30"/>
          <w:szCs w:val="30"/>
        </w:rPr>
        <w:t>с</w:t>
      </w:r>
      <w:r w:rsidRPr="00CC6192">
        <w:rPr>
          <w:rFonts w:ascii="Times New Roman" w:hAnsi="Times New Roman" w:cs="Times New Roman"/>
          <w:i/>
          <w:sz w:val="30"/>
          <w:szCs w:val="30"/>
        </w:rPr>
        <w:t>пертизы</w:t>
      </w:r>
      <w:r w:rsidRPr="00D14952">
        <w:rPr>
          <w:rFonts w:ascii="Times New Roman" w:hAnsi="Times New Roman" w:cs="Times New Roman"/>
          <w:sz w:val="30"/>
          <w:szCs w:val="30"/>
        </w:rPr>
        <w:t xml:space="preserve"> не требуется использования специальных знаний различных отраслей. Поэтому комиссионная экспертиза назначается тогда, когда для установления какого-либо одного обстоятельства привлекаются два и более специалистов одной отрасли знания (одной специальности) вв</w:t>
      </w:r>
      <w:r w:rsidR="00CC6192">
        <w:rPr>
          <w:rFonts w:ascii="Times New Roman" w:hAnsi="Times New Roman" w:cs="Times New Roman"/>
          <w:sz w:val="30"/>
          <w:szCs w:val="30"/>
        </w:rPr>
        <w:t>иду сложности экспертных задач.</w:t>
      </w:r>
    </w:p>
    <w:p w:rsidR="00CC619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В рамках этой позиции эксперт-экономист (эксперт-бухгалтер), который не согласен с общим выводом других экспертов, объективно может составить отдельное заключение только в случае, когда речь идет о применении специальных знаний в той же области, в которой он компетентен. </w:t>
      </w:r>
    </w:p>
    <w:p w:rsidR="002C1C0A" w:rsidRPr="00D14952" w:rsidRDefault="002C1C0A" w:rsidP="00CC619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Таким образом, отдельное заключение возможно лишь при к</w:t>
      </w:r>
      <w:r w:rsidRPr="00D14952">
        <w:rPr>
          <w:rFonts w:ascii="Times New Roman" w:hAnsi="Times New Roman" w:cs="Times New Roman"/>
          <w:sz w:val="30"/>
          <w:szCs w:val="30"/>
        </w:rPr>
        <w:t>о</w:t>
      </w:r>
      <w:r w:rsidRPr="00D14952">
        <w:rPr>
          <w:rFonts w:ascii="Times New Roman" w:hAnsi="Times New Roman" w:cs="Times New Roman"/>
          <w:sz w:val="30"/>
          <w:szCs w:val="30"/>
        </w:rPr>
        <w:t xml:space="preserve">миссионной </w:t>
      </w:r>
      <w:r w:rsidR="00CC6192">
        <w:rPr>
          <w:rFonts w:ascii="Times New Roman" w:hAnsi="Times New Roman" w:cs="Times New Roman"/>
          <w:sz w:val="30"/>
          <w:szCs w:val="30"/>
        </w:rPr>
        <w:t>экспертизе</w:t>
      </w:r>
      <w:r w:rsidRPr="00D14952">
        <w:rPr>
          <w:rFonts w:ascii="Times New Roman" w:hAnsi="Times New Roman" w:cs="Times New Roman"/>
          <w:sz w:val="30"/>
          <w:szCs w:val="30"/>
        </w:rPr>
        <w:t>. При комплексной экспертизе эксперт, не с</w:t>
      </w:r>
      <w:r w:rsidRPr="00D14952">
        <w:rPr>
          <w:rFonts w:ascii="Times New Roman" w:hAnsi="Times New Roman" w:cs="Times New Roman"/>
          <w:sz w:val="30"/>
          <w:szCs w:val="30"/>
        </w:rPr>
        <w:t>о</w:t>
      </w:r>
      <w:r w:rsidRPr="00D14952">
        <w:rPr>
          <w:rFonts w:ascii="Times New Roman" w:hAnsi="Times New Roman" w:cs="Times New Roman"/>
          <w:sz w:val="30"/>
          <w:szCs w:val="30"/>
        </w:rPr>
        <w:t>гласный с выводами других экспертов, может подписать лишь свою и</w:t>
      </w:r>
      <w:r w:rsidRPr="00D14952">
        <w:rPr>
          <w:rFonts w:ascii="Times New Roman" w:hAnsi="Times New Roman" w:cs="Times New Roman"/>
          <w:sz w:val="30"/>
          <w:szCs w:val="30"/>
        </w:rPr>
        <w:t>с</w:t>
      </w:r>
      <w:r w:rsidRPr="00D14952">
        <w:rPr>
          <w:rFonts w:ascii="Times New Roman" w:hAnsi="Times New Roman" w:cs="Times New Roman"/>
          <w:sz w:val="30"/>
          <w:szCs w:val="30"/>
        </w:rPr>
        <w:t>следовательскую часть, однако составить на этом основании отдельное заключение вряд ли возможно: комплексная экспертиза тем и отличае</w:t>
      </w:r>
      <w:r w:rsidRPr="00D14952">
        <w:rPr>
          <w:rFonts w:ascii="Times New Roman" w:hAnsi="Times New Roman" w:cs="Times New Roman"/>
          <w:sz w:val="30"/>
          <w:szCs w:val="30"/>
        </w:rPr>
        <w:t>т</w:t>
      </w:r>
      <w:r w:rsidRPr="00D14952">
        <w:rPr>
          <w:rFonts w:ascii="Times New Roman" w:hAnsi="Times New Roman" w:cs="Times New Roman"/>
          <w:sz w:val="30"/>
          <w:szCs w:val="30"/>
        </w:rPr>
        <w:t>ся от комиссионной, что требует одновременного привлечения знаний раз</w:t>
      </w:r>
      <w:r w:rsidR="00CC6192">
        <w:rPr>
          <w:rFonts w:ascii="Times New Roman" w:hAnsi="Times New Roman" w:cs="Times New Roman"/>
          <w:sz w:val="30"/>
          <w:szCs w:val="30"/>
        </w:rPr>
        <w:t>личных областей.</w:t>
      </w:r>
    </w:p>
    <w:p w:rsidR="002C1C0A" w:rsidRPr="00D14952" w:rsidRDefault="00CC6192"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На разрешение судебной экономической экспертизы</w:t>
      </w:r>
      <w:r w:rsidR="002C1C0A" w:rsidRPr="00D14952">
        <w:rPr>
          <w:rFonts w:ascii="Times New Roman" w:hAnsi="Times New Roman" w:cs="Times New Roman"/>
          <w:sz w:val="30"/>
          <w:szCs w:val="30"/>
        </w:rPr>
        <w:t xml:space="preserve"> могут быт</w:t>
      </w:r>
      <w:r w:rsidR="00754950" w:rsidRPr="00D14952">
        <w:rPr>
          <w:rFonts w:ascii="Times New Roman" w:hAnsi="Times New Roman" w:cs="Times New Roman"/>
          <w:sz w:val="30"/>
          <w:szCs w:val="30"/>
        </w:rPr>
        <w:t>ь поставлены следующие вопросы:</w:t>
      </w:r>
    </w:p>
    <w:p w:rsidR="002C1C0A" w:rsidRPr="00D14952" w:rsidRDefault="00C25131"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имело ли место несоответствие договоров гражданско-правового характера (указываются отличительные признаки конкретн</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 xml:space="preserve">го договора), первичных распорядительных документов (со сведениями о целях использования доходов от предпринимательской деятельности), бухгалтерского учета и отчетности данной организации (декларации о доходах предпринимателя </w:t>
      </w:r>
      <w:r>
        <w:rPr>
          <w:rFonts w:ascii="Times New Roman" w:hAnsi="Times New Roman" w:cs="Times New Roman"/>
          <w:sz w:val="30"/>
          <w:szCs w:val="30"/>
        </w:rPr>
        <w:t>–</w:t>
      </w:r>
      <w:r w:rsidR="002C1C0A" w:rsidRPr="00D14952">
        <w:rPr>
          <w:rFonts w:ascii="Times New Roman" w:hAnsi="Times New Roman" w:cs="Times New Roman"/>
          <w:sz w:val="30"/>
          <w:szCs w:val="30"/>
        </w:rPr>
        <w:t xml:space="preserve"> физического лица) фактическим обсто</w:t>
      </w:r>
      <w:r w:rsidR="002C1C0A" w:rsidRPr="00D14952">
        <w:rPr>
          <w:rFonts w:ascii="Times New Roman" w:hAnsi="Times New Roman" w:cs="Times New Roman"/>
          <w:sz w:val="30"/>
          <w:szCs w:val="30"/>
        </w:rPr>
        <w:t>я</w:t>
      </w:r>
      <w:r w:rsidR="002C1C0A" w:rsidRPr="00D14952">
        <w:rPr>
          <w:rFonts w:ascii="Times New Roman" w:hAnsi="Times New Roman" w:cs="Times New Roman"/>
          <w:sz w:val="30"/>
          <w:szCs w:val="30"/>
        </w:rPr>
        <w:t>тельствам предпринимательской деятельности, в том числе хозяйстве</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ным операциям, результатам предпринимательской деятельности и ц</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лям их использования (указывается конкретный период деяний по</w:t>
      </w:r>
      <w:r w:rsidR="002C1C0A" w:rsidRPr="00D14952">
        <w:rPr>
          <w:rFonts w:ascii="Times New Roman" w:hAnsi="Times New Roman" w:cs="Times New Roman"/>
          <w:sz w:val="30"/>
          <w:szCs w:val="30"/>
        </w:rPr>
        <w:t>д</w:t>
      </w:r>
      <w:r w:rsidR="002C1C0A" w:rsidRPr="00D14952">
        <w:rPr>
          <w:rFonts w:ascii="Times New Roman" w:hAnsi="Times New Roman" w:cs="Times New Roman"/>
          <w:sz w:val="30"/>
          <w:szCs w:val="30"/>
        </w:rPr>
        <w:t>следственного лица и отличительные признаки субъекта предприним</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тельства). Если имело место, то какое именно несоответствие, каков механизм и материальные последствия этого несоответствия для гос</w:t>
      </w:r>
      <w:r w:rsidR="002C1C0A" w:rsidRPr="00D14952">
        <w:rPr>
          <w:rFonts w:ascii="Times New Roman" w:hAnsi="Times New Roman" w:cs="Times New Roman"/>
          <w:sz w:val="30"/>
          <w:szCs w:val="30"/>
        </w:rPr>
        <w:t>у</w:t>
      </w:r>
      <w:r w:rsidR="002C1C0A" w:rsidRPr="00D14952">
        <w:rPr>
          <w:rFonts w:ascii="Times New Roman" w:hAnsi="Times New Roman" w:cs="Times New Roman"/>
          <w:sz w:val="30"/>
          <w:szCs w:val="30"/>
        </w:rPr>
        <w:t>дарства и</w:t>
      </w:r>
      <w:r w:rsidR="00754950" w:rsidRPr="00D14952">
        <w:rPr>
          <w:rFonts w:ascii="Times New Roman" w:hAnsi="Times New Roman" w:cs="Times New Roman"/>
          <w:sz w:val="30"/>
          <w:szCs w:val="30"/>
        </w:rPr>
        <w:t xml:space="preserve"> кредиторов данной организации;</w:t>
      </w:r>
    </w:p>
    <w:p w:rsidR="002C1C0A" w:rsidRPr="00D14952" w:rsidRDefault="00C25131"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имела ли место неуплата налогов и обязательных платежей во внебюджетные фонды, а также невыполнение обязательств перед кр</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диторами в связи с механизмом несоответствия договоров гражданско-правового характера, первичных документов, бухгалтерского учета и отчетности фактическим обстоятельствам предпринимательской де</w:t>
      </w:r>
      <w:r w:rsidR="002C1C0A" w:rsidRPr="00D14952">
        <w:rPr>
          <w:rFonts w:ascii="Times New Roman" w:hAnsi="Times New Roman" w:cs="Times New Roman"/>
          <w:sz w:val="30"/>
          <w:szCs w:val="30"/>
        </w:rPr>
        <w:t>я</w:t>
      </w:r>
      <w:r w:rsidR="002C1C0A" w:rsidRPr="00D14952">
        <w:rPr>
          <w:rFonts w:ascii="Times New Roman" w:hAnsi="Times New Roman" w:cs="Times New Roman"/>
          <w:sz w:val="30"/>
          <w:szCs w:val="30"/>
        </w:rPr>
        <w:t>тельности. Если имела, то в какой сумме, по каким видам налогов и п</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ред ка</w:t>
      </w:r>
      <w:r w:rsidR="00754950" w:rsidRPr="00D14952">
        <w:rPr>
          <w:rFonts w:ascii="Times New Roman" w:hAnsi="Times New Roman" w:cs="Times New Roman"/>
          <w:sz w:val="30"/>
          <w:szCs w:val="30"/>
        </w:rPr>
        <w:t>кими кредиторами;</w:t>
      </w:r>
    </w:p>
    <w:p w:rsidR="002C1C0A" w:rsidRPr="00D14952" w:rsidRDefault="00C25131"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относятся ли к предпринимательской деятельности данного х</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зяйствующего субъекта (юридич</w:t>
      </w:r>
      <w:r>
        <w:rPr>
          <w:rFonts w:ascii="Times New Roman" w:hAnsi="Times New Roman" w:cs="Times New Roman"/>
          <w:sz w:val="30"/>
          <w:szCs w:val="30"/>
        </w:rPr>
        <w:t>еского лица или предпринимателя</w:t>
      </w:r>
      <w:r w:rsidR="002C1C0A" w:rsidRPr="00D14952">
        <w:rPr>
          <w:rFonts w:ascii="Times New Roman" w:hAnsi="Times New Roman" w:cs="Times New Roman"/>
          <w:sz w:val="30"/>
          <w:szCs w:val="30"/>
        </w:rPr>
        <w:t>) д</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кументы, которыми подтвержден акт проверки соблюдения налогового или валютного законодательства.</w:t>
      </w:r>
    </w:p>
    <w:p w:rsidR="00C96AB9" w:rsidRDefault="00C96AB9" w:rsidP="00D14952">
      <w:pPr>
        <w:spacing w:after="0" w:line="264" w:lineRule="auto"/>
        <w:ind w:firstLine="709"/>
        <w:jc w:val="both"/>
        <w:rPr>
          <w:rFonts w:ascii="Times New Roman" w:hAnsi="Times New Roman" w:cs="Times New Roman"/>
          <w:sz w:val="30"/>
          <w:szCs w:val="30"/>
        </w:rPr>
      </w:pPr>
    </w:p>
    <w:p w:rsidR="00C25131" w:rsidRDefault="00C25131" w:rsidP="00D14952">
      <w:pPr>
        <w:spacing w:after="0" w:line="264" w:lineRule="auto"/>
        <w:ind w:firstLine="709"/>
        <w:jc w:val="both"/>
        <w:rPr>
          <w:rFonts w:ascii="Times New Roman" w:hAnsi="Times New Roman" w:cs="Times New Roman"/>
          <w:sz w:val="30"/>
          <w:szCs w:val="30"/>
        </w:rPr>
      </w:pPr>
    </w:p>
    <w:p w:rsidR="00C25131" w:rsidRDefault="00C25131" w:rsidP="00C25131">
      <w:pPr>
        <w:spacing w:after="0" w:line="264" w:lineRule="auto"/>
        <w:jc w:val="center"/>
        <w:rPr>
          <w:rFonts w:ascii="Times New Roman" w:hAnsi="Times New Roman" w:cs="Times New Roman"/>
          <w:b/>
          <w:w w:val="90"/>
          <w:sz w:val="32"/>
          <w:szCs w:val="32"/>
        </w:rPr>
      </w:pPr>
      <w:r>
        <w:rPr>
          <w:rFonts w:ascii="Times New Roman" w:hAnsi="Times New Roman" w:cs="Times New Roman"/>
          <w:b/>
          <w:w w:val="90"/>
          <w:sz w:val="32"/>
          <w:szCs w:val="32"/>
        </w:rPr>
        <w:t xml:space="preserve">1.3. Отличительные особенности судебной ревизии, аудита и </w:t>
      </w:r>
    </w:p>
    <w:p w:rsidR="00C25131" w:rsidRPr="0040670E" w:rsidRDefault="00C25131" w:rsidP="00C25131">
      <w:pPr>
        <w:spacing w:after="0" w:line="264" w:lineRule="auto"/>
        <w:jc w:val="center"/>
        <w:rPr>
          <w:rFonts w:ascii="Times New Roman" w:hAnsi="Times New Roman" w:cs="Times New Roman"/>
          <w:b/>
          <w:w w:val="90"/>
          <w:sz w:val="32"/>
          <w:szCs w:val="32"/>
        </w:rPr>
      </w:pPr>
      <w:r>
        <w:rPr>
          <w:rFonts w:ascii="Times New Roman" w:hAnsi="Times New Roman" w:cs="Times New Roman"/>
          <w:b/>
          <w:w w:val="90"/>
          <w:sz w:val="32"/>
          <w:szCs w:val="32"/>
        </w:rPr>
        <w:t xml:space="preserve">судебной </w:t>
      </w:r>
      <w:r w:rsidRPr="0040670E">
        <w:rPr>
          <w:rFonts w:ascii="Times New Roman" w:hAnsi="Times New Roman" w:cs="Times New Roman"/>
          <w:b/>
          <w:w w:val="90"/>
          <w:sz w:val="32"/>
          <w:szCs w:val="32"/>
        </w:rPr>
        <w:t>экономической экспертизы</w:t>
      </w:r>
    </w:p>
    <w:p w:rsidR="00C96AB9" w:rsidRDefault="00C96AB9" w:rsidP="00D14952">
      <w:pPr>
        <w:spacing w:after="0" w:line="264" w:lineRule="auto"/>
        <w:ind w:firstLine="709"/>
        <w:jc w:val="both"/>
        <w:rPr>
          <w:rFonts w:ascii="Times New Roman" w:hAnsi="Times New Roman" w:cs="Times New Roman"/>
          <w:sz w:val="30"/>
          <w:szCs w:val="30"/>
        </w:rPr>
      </w:pPr>
    </w:p>
    <w:p w:rsidR="002C1C0A" w:rsidRPr="00D14952" w:rsidRDefault="002C1C0A" w:rsidP="004B1633">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Важным </w:t>
      </w:r>
      <w:r w:rsidR="004B1633">
        <w:rPr>
          <w:rFonts w:ascii="Times New Roman" w:hAnsi="Times New Roman" w:cs="Times New Roman"/>
          <w:sz w:val="30"/>
          <w:szCs w:val="30"/>
        </w:rPr>
        <w:t>вопросом</w:t>
      </w:r>
      <w:r w:rsidRPr="00D14952">
        <w:rPr>
          <w:rFonts w:ascii="Times New Roman" w:hAnsi="Times New Roman" w:cs="Times New Roman"/>
          <w:sz w:val="30"/>
          <w:szCs w:val="30"/>
        </w:rPr>
        <w:t xml:space="preserve"> при определении </w:t>
      </w:r>
      <w:r w:rsidR="004B1633">
        <w:rPr>
          <w:rFonts w:ascii="Times New Roman" w:hAnsi="Times New Roman" w:cs="Times New Roman"/>
          <w:sz w:val="30"/>
          <w:szCs w:val="30"/>
        </w:rPr>
        <w:t>сущности судебной эконом</w:t>
      </w:r>
      <w:r w:rsidR="004B1633">
        <w:rPr>
          <w:rFonts w:ascii="Times New Roman" w:hAnsi="Times New Roman" w:cs="Times New Roman"/>
          <w:sz w:val="30"/>
          <w:szCs w:val="30"/>
        </w:rPr>
        <w:t>и</w:t>
      </w:r>
      <w:r w:rsidR="004B1633">
        <w:rPr>
          <w:rFonts w:ascii="Times New Roman" w:hAnsi="Times New Roman" w:cs="Times New Roman"/>
          <w:sz w:val="30"/>
          <w:szCs w:val="30"/>
        </w:rPr>
        <w:t>ческой экспертизы</w:t>
      </w:r>
      <w:r w:rsidRPr="00D14952">
        <w:rPr>
          <w:rFonts w:ascii="Times New Roman" w:hAnsi="Times New Roman" w:cs="Times New Roman"/>
          <w:sz w:val="30"/>
          <w:szCs w:val="30"/>
        </w:rPr>
        <w:t xml:space="preserve"> является </w:t>
      </w:r>
      <w:r w:rsidR="004B1633">
        <w:rPr>
          <w:rFonts w:ascii="Times New Roman" w:hAnsi="Times New Roman" w:cs="Times New Roman"/>
          <w:sz w:val="30"/>
          <w:szCs w:val="30"/>
        </w:rPr>
        <w:t xml:space="preserve">выделение ее отличительных особенностей от </w:t>
      </w:r>
      <w:r w:rsidRPr="00D14952">
        <w:rPr>
          <w:rFonts w:ascii="Times New Roman" w:hAnsi="Times New Roman" w:cs="Times New Roman"/>
          <w:sz w:val="30"/>
          <w:szCs w:val="30"/>
        </w:rPr>
        <w:t>судебной реви</w:t>
      </w:r>
      <w:r w:rsidR="004B1633">
        <w:rPr>
          <w:rFonts w:ascii="Times New Roman" w:hAnsi="Times New Roman" w:cs="Times New Roman"/>
          <w:sz w:val="30"/>
          <w:szCs w:val="30"/>
        </w:rPr>
        <w:t>зии и</w:t>
      </w:r>
      <w:r w:rsidRPr="00D14952">
        <w:rPr>
          <w:rFonts w:ascii="Times New Roman" w:hAnsi="Times New Roman" w:cs="Times New Roman"/>
          <w:sz w:val="30"/>
          <w:szCs w:val="30"/>
        </w:rPr>
        <w:t xml:space="preserve"> аудиторских прове</w:t>
      </w:r>
      <w:r w:rsidR="004B1633">
        <w:rPr>
          <w:rFonts w:ascii="Times New Roman" w:hAnsi="Times New Roman" w:cs="Times New Roman"/>
          <w:sz w:val="30"/>
          <w:szCs w:val="30"/>
        </w:rPr>
        <w:t xml:space="preserve">рок, исходя </w:t>
      </w:r>
      <w:r w:rsidRPr="00D14952">
        <w:rPr>
          <w:rFonts w:ascii="Times New Roman" w:hAnsi="Times New Roman" w:cs="Times New Roman"/>
          <w:sz w:val="30"/>
          <w:szCs w:val="30"/>
        </w:rPr>
        <w:t>не только из прав и обязанностей ревизора и эксперта, но также из це</w:t>
      </w:r>
      <w:r w:rsidR="004B1633">
        <w:rPr>
          <w:rFonts w:ascii="Times New Roman" w:hAnsi="Times New Roman" w:cs="Times New Roman"/>
          <w:sz w:val="30"/>
          <w:szCs w:val="30"/>
        </w:rPr>
        <w:t xml:space="preserve">лей и </w:t>
      </w:r>
      <w:r w:rsidRPr="00D14952">
        <w:rPr>
          <w:rFonts w:ascii="Times New Roman" w:hAnsi="Times New Roman" w:cs="Times New Roman"/>
          <w:sz w:val="30"/>
          <w:szCs w:val="30"/>
        </w:rPr>
        <w:t>за</w:t>
      </w:r>
      <w:r w:rsidR="004B1633">
        <w:rPr>
          <w:rFonts w:ascii="Times New Roman" w:hAnsi="Times New Roman" w:cs="Times New Roman"/>
          <w:sz w:val="30"/>
          <w:szCs w:val="30"/>
        </w:rPr>
        <w:t>дач</w:t>
      </w:r>
      <w:r w:rsidRPr="00D14952">
        <w:rPr>
          <w:rFonts w:ascii="Times New Roman" w:hAnsi="Times New Roman" w:cs="Times New Roman"/>
          <w:sz w:val="30"/>
          <w:szCs w:val="30"/>
        </w:rPr>
        <w:t xml:space="preserve"> прим</w:t>
      </w:r>
      <w:r w:rsidRPr="00D14952">
        <w:rPr>
          <w:rFonts w:ascii="Times New Roman" w:hAnsi="Times New Roman" w:cs="Times New Roman"/>
          <w:sz w:val="30"/>
          <w:szCs w:val="30"/>
        </w:rPr>
        <w:t>е</w:t>
      </w:r>
      <w:r w:rsidRPr="00D14952">
        <w:rPr>
          <w:rFonts w:ascii="Times New Roman" w:hAnsi="Times New Roman" w:cs="Times New Roman"/>
          <w:sz w:val="30"/>
          <w:szCs w:val="30"/>
        </w:rPr>
        <w:t>нения специальных знаний, способа их реализации и особенностей предмета исследования.</w:t>
      </w:r>
      <w:r w:rsidR="004B1633">
        <w:rPr>
          <w:rFonts w:ascii="Times New Roman" w:hAnsi="Times New Roman" w:cs="Times New Roman"/>
          <w:sz w:val="30"/>
          <w:szCs w:val="30"/>
        </w:rPr>
        <w:t xml:space="preserve"> </w:t>
      </w:r>
      <w:r w:rsidRPr="00D14952">
        <w:rPr>
          <w:rFonts w:ascii="Times New Roman" w:hAnsi="Times New Roman" w:cs="Times New Roman"/>
          <w:sz w:val="30"/>
          <w:szCs w:val="30"/>
        </w:rPr>
        <w:t>Также серьезные трудности вызывает на пра</w:t>
      </w:r>
      <w:r w:rsidRPr="00D14952">
        <w:rPr>
          <w:rFonts w:ascii="Times New Roman" w:hAnsi="Times New Roman" w:cs="Times New Roman"/>
          <w:sz w:val="30"/>
          <w:szCs w:val="30"/>
        </w:rPr>
        <w:t>к</w:t>
      </w:r>
      <w:r w:rsidRPr="00D14952">
        <w:rPr>
          <w:rFonts w:ascii="Times New Roman" w:hAnsi="Times New Roman" w:cs="Times New Roman"/>
          <w:sz w:val="30"/>
          <w:szCs w:val="30"/>
        </w:rPr>
        <w:t>тике вопрос о том, в каких случаях работники правоохранительных о</w:t>
      </w:r>
      <w:r w:rsidRPr="00D14952">
        <w:rPr>
          <w:rFonts w:ascii="Times New Roman" w:hAnsi="Times New Roman" w:cs="Times New Roman"/>
          <w:sz w:val="30"/>
          <w:szCs w:val="30"/>
        </w:rPr>
        <w:t>р</w:t>
      </w:r>
      <w:r w:rsidRPr="00D14952">
        <w:rPr>
          <w:rFonts w:ascii="Times New Roman" w:hAnsi="Times New Roman" w:cs="Times New Roman"/>
          <w:sz w:val="30"/>
          <w:szCs w:val="30"/>
        </w:rPr>
        <w:t>ганов должны требовать производства аудиторской проверки или рев</w:t>
      </w:r>
      <w:r w:rsidRPr="00D14952">
        <w:rPr>
          <w:rFonts w:ascii="Times New Roman" w:hAnsi="Times New Roman" w:cs="Times New Roman"/>
          <w:sz w:val="30"/>
          <w:szCs w:val="30"/>
        </w:rPr>
        <w:t>и</w:t>
      </w:r>
      <w:r w:rsidR="004B1633">
        <w:rPr>
          <w:rFonts w:ascii="Times New Roman" w:hAnsi="Times New Roman" w:cs="Times New Roman"/>
          <w:sz w:val="30"/>
          <w:szCs w:val="30"/>
        </w:rPr>
        <w:t>зии, а в каких –</w:t>
      </w:r>
      <w:r w:rsidRPr="00D14952">
        <w:rPr>
          <w:rFonts w:ascii="Times New Roman" w:hAnsi="Times New Roman" w:cs="Times New Roman"/>
          <w:sz w:val="30"/>
          <w:szCs w:val="30"/>
        </w:rPr>
        <w:t xml:space="preserve"> назна</w:t>
      </w:r>
      <w:r w:rsidR="004B1633">
        <w:rPr>
          <w:rFonts w:ascii="Times New Roman" w:hAnsi="Times New Roman" w:cs="Times New Roman"/>
          <w:sz w:val="30"/>
          <w:szCs w:val="30"/>
        </w:rPr>
        <w:t>чать судебно-экономическую</w:t>
      </w:r>
      <w:r w:rsidRPr="00D14952">
        <w:rPr>
          <w:rFonts w:ascii="Times New Roman" w:hAnsi="Times New Roman" w:cs="Times New Roman"/>
          <w:sz w:val="30"/>
          <w:szCs w:val="30"/>
        </w:rPr>
        <w:t xml:space="preserve"> или иную эксперт</w:t>
      </w:r>
      <w:r w:rsidRPr="00D14952">
        <w:rPr>
          <w:rFonts w:ascii="Times New Roman" w:hAnsi="Times New Roman" w:cs="Times New Roman"/>
          <w:sz w:val="30"/>
          <w:szCs w:val="30"/>
        </w:rPr>
        <w:t>и</w:t>
      </w:r>
      <w:r w:rsidRPr="00D14952">
        <w:rPr>
          <w:rFonts w:ascii="Times New Roman" w:hAnsi="Times New Roman" w:cs="Times New Roman"/>
          <w:sz w:val="30"/>
          <w:szCs w:val="30"/>
        </w:rPr>
        <w:t xml:space="preserve">зу. При его решении следует учитывать особенности аудита, ревизии и судебной экспертизы, а также различия между ними, которые вытекают из сущности и правовой природы </w:t>
      </w:r>
      <w:r w:rsidR="004B1633">
        <w:rPr>
          <w:rFonts w:ascii="Times New Roman" w:hAnsi="Times New Roman" w:cs="Times New Roman"/>
          <w:sz w:val="30"/>
          <w:szCs w:val="30"/>
        </w:rPr>
        <w:t>данных</w:t>
      </w:r>
      <w:r w:rsidRPr="00D14952">
        <w:rPr>
          <w:rFonts w:ascii="Times New Roman" w:hAnsi="Times New Roman" w:cs="Times New Roman"/>
          <w:sz w:val="30"/>
          <w:szCs w:val="30"/>
        </w:rPr>
        <w:t xml:space="preserve"> понятий.</w:t>
      </w:r>
    </w:p>
    <w:p w:rsidR="002C1C0A" w:rsidRPr="00D14952" w:rsidRDefault="004B1633" w:rsidP="004B1633">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Аудит представляет собой независимую экспертную оценку бу</w:t>
      </w:r>
      <w:r>
        <w:rPr>
          <w:rFonts w:ascii="Times New Roman" w:hAnsi="Times New Roman" w:cs="Times New Roman"/>
          <w:sz w:val="30"/>
          <w:szCs w:val="30"/>
        </w:rPr>
        <w:t>х</w:t>
      </w:r>
      <w:r>
        <w:rPr>
          <w:rFonts w:ascii="Times New Roman" w:hAnsi="Times New Roman" w:cs="Times New Roman"/>
          <w:sz w:val="30"/>
          <w:szCs w:val="30"/>
        </w:rPr>
        <w:t>галтерской</w:t>
      </w:r>
      <w:r w:rsidR="002C1C0A" w:rsidRPr="00D14952">
        <w:rPr>
          <w:rFonts w:ascii="Times New Roman" w:hAnsi="Times New Roman" w:cs="Times New Roman"/>
          <w:sz w:val="30"/>
          <w:szCs w:val="30"/>
        </w:rPr>
        <w:t xml:space="preserve"> </w:t>
      </w:r>
      <w:r>
        <w:rPr>
          <w:rFonts w:ascii="Times New Roman" w:hAnsi="Times New Roman" w:cs="Times New Roman"/>
          <w:sz w:val="30"/>
          <w:szCs w:val="30"/>
        </w:rPr>
        <w:t>(</w:t>
      </w:r>
      <w:r w:rsidR="002C1C0A" w:rsidRPr="00D14952">
        <w:rPr>
          <w:rFonts w:ascii="Times New Roman" w:hAnsi="Times New Roman" w:cs="Times New Roman"/>
          <w:sz w:val="30"/>
          <w:szCs w:val="30"/>
        </w:rPr>
        <w:t>финансовой</w:t>
      </w:r>
      <w:r>
        <w:rPr>
          <w:rFonts w:ascii="Times New Roman" w:hAnsi="Times New Roman" w:cs="Times New Roman"/>
          <w:sz w:val="30"/>
          <w:szCs w:val="30"/>
        </w:rPr>
        <w:t>)</w:t>
      </w:r>
      <w:r w:rsidR="002C1C0A" w:rsidRPr="00D14952">
        <w:rPr>
          <w:rFonts w:ascii="Times New Roman" w:hAnsi="Times New Roman" w:cs="Times New Roman"/>
          <w:sz w:val="30"/>
          <w:szCs w:val="30"/>
        </w:rPr>
        <w:t xml:space="preserve"> отчетности организации в соответствии с де</w:t>
      </w:r>
      <w:r w:rsidR="002C1C0A" w:rsidRPr="00D14952">
        <w:rPr>
          <w:rFonts w:ascii="Times New Roman" w:hAnsi="Times New Roman" w:cs="Times New Roman"/>
          <w:sz w:val="30"/>
          <w:szCs w:val="30"/>
        </w:rPr>
        <w:t>й</w:t>
      </w:r>
      <w:r w:rsidR="002C1C0A" w:rsidRPr="00D14952">
        <w:rPr>
          <w:rFonts w:ascii="Times New Roman" w:hAnsi="Times New Roman" w:cs="Times New Roman"/>
          <w:sz w:val="30"/>
          <w:szCs w:val="30"/>
        </w:rPr>
        <w:t>ствующими правовыми нормами путем проверки соблюдения порядка ведения бухгалтерского учета и соответствия исследуемых хозяйстве</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ных операций законодательству.</w:t>
      </w:r>
    </w:p>
    <w:p w:rsidR="002C1C0A" w:rsidRPr="00D14952" w:rsidRDefault="002C1C0A" w:rsidP="004B1633">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Ревизия </w:t>
      </w:r>
      <w:r w:rsidR="004B1633">
        <w:rPr>
          <w:rFonts w:ascii="Times New Roman" w:hAnsi="Times New Roman" w:cs="Times New Roman"/>
          <w:sz w:val="30"/>
          <w:szCs w:val="30"/>
        </w:rPr>
        <w:t xml:space="preserve">– </w:t>
      </w:r>
      <w:r w:rsidRPr="00D14952">
        <w:rPr>
          <w:rFonts w:ascii="Times New Roman" w:hAnsi="Times New Roman" w:cs="Times New Roman"/>
          <w:sz w:val="30"/>
          <w:szCs w:val="30"/>
        </w:rPr>
        <w:t>важнейшее средство документального последующего контроля финансово-хозяйственной деятельности организаций или о</w:t>
      </w:r>
      <w:r w:rsidRPr="00D14952">
        <w:rPr>
          <w:rFonts w:ascii="Times New Roman" w:hAnsi="Times New Roman" w:cs="Times New Roman"/>
          <w:sz w:val="30"/>
          <w:szCs w:val="30"/>
        </w:rPr>
        <w:t>т</w:t>
      </w:r>
      <w:r w:rsidRPr="00D14952">
        <w:rPr>
          <w:rFonts w:ascii="Times New Roman" w:hAnsi="Times New Roman" w:cs="Times New Roman"/>
          <w:sz w:val="30"/>
          <w:szCs w:val="30"/>
        </w:rPr>
        <w:t xml:space="preserve">дельных должностных лиц за определенный период, </w:t>
      </w:r>
      <w:r w:rsidR="004B1633">
        <w:rPr>
          <w:rFonts w:ascii="Times New Roman" w:hAnsi="Times New Roman" w:cs="Times New Roman"/>
          <w:sz w:val="30"/>
          <w:szCs w:val="30"/>
        </w:rPr>
        <w:t>которое произв</w:t>
      </w:r>
      <w:r w:rsidR="004B1633">
        <w:rPr>
          <w:rFonts w:ascii="Times New Roman" w:hAnsi="Times New Roman" w:cs="Times New Roman"/>
          <w:sz w:val="30"/>
          <w:szCs w:val="30"/>
        </w:rPr>
        <w:t>о</w:t>
      </w:r>
      <w:r w:rsidR="004B1633">
        <w:rPr>
          <w:rFonts w:ascii="Times New Roman" w:hAnsi="Times New Roman" w:cs="Times New Roman"/>
          <w:sz w:val="30"/>
          <w:szCs w:val="30"/>
        </w:rPr>
        <w:t>дится</w:t>
      </w:r>
      <w:r w:rsidRPr="00D14952">
        <w:rPr>
          <w:rFonts w:ascii="Times New Roman" w:hAnsi="Times New Roman" w:cs="Times New Roman"/>
          <w:sz w:val="30"/>
          <w:szCs w:val="30"/>
        </w:rPr>
        <w:t xml:space="preserve"> на основании приказа или распоряжения правомочного дол</w:t>
      </w:r>
      <w:r w:rsidRPr="00D14952">
        <w:rPr>
          <w:rFonts w:ascii="Times New Roman" w:hAnsi="Times New Roman" w:cs="Times New Roman"/>
          <w:sz w:val="30"/>
          <w:szCs w:val="30"/>
        </w:rPr>
        <w:t>ж</w:t>
      </w:r>
      <w:r w:rsidRPr="00D14952">
        <w:rPr>
          <w:rFonts w:ascii="Times New Roman" w:hAnsi="Times New Roman" w:cs="Times New Roman"/>
          <w:sz w:val="30"/>
          <w:szCs w:val="30"/>
        </w:rPr>
        <w:t xml:space="preserve">ностного лица подчиненными ему работниками </w:t>
      </w:r>
      <w:r w:rsidR="004B1633">
        <w:rPr>
          <w:rFonts w:ascii="Times New Roman" w:hAnsi="Times New Roman" w:cs="Times New Roman"/>
          <w:sz w:val="30"/>
          <w:szCs w:val="30"/>
        </w:rPr>
        <w:t>–</w:t>
      </w:r>
      <w:r w:rsidRPr="00D14952">
        <w:rPr>
          <w:rFonts w:ascii="Times New Roman" w:hAnsi="Times New Roman" w:cs="Times New Roman"/>
          <w:sz w:val="30"/>
          <w:szCs w:val="30"/>
        </w:rPr>
        <w:t xml:space="preserve"> специалистами в с</w:t>
      </w:r>
      <w:r w:rsidRPr="00D14952">
        <w:rPr>
          <w:rFonts w:ascii="Times New Roman" w:hAnsi="Times New Roman" w:cs="Times New Roman"/>
          <w:sz w:val="30"/>
          <w:szCs w:val="30"/>
        </w:rPr>
        <w:t>о</w:t>
      </w:r>
      <w:r w:rsidRPr="00D14952">
        <w:rPr>
          <w:rFonts w:ascii="Times New Roman" w:hAnsi="Times New Roman" w:cs="Times New Roman"/>
          <w:sz w:val="30"/>
          <w:szCs w:val="30"/>
        </w:rPr>
        <w:t>ответствующих областях знания. Она входит в первоочередные фун</w:t>
      </w:r>
      <w:r w:rsidRPr="00D14952">
        <w:rPr>
          <w:rFonts w:ascii="Times New Roman" w:hAnsi="Times New Roman" w:cs="Times New Roman"/>
          <w:sz w:val="30"/>
          <w:szCs w:val="30"/>
        </w:rPr>
        <w:t>к</w:t>
      </w:r>
      <w:r w:rsidRPr="00D14952">
        <w:rPr>
          <w:rFonts w:ascii="Times New Roman" w:hAnsi="Times New Roman" w:cs="Times New Roman"/>
          <w:sz w:val="30"/>
          <w:szCs w:val="30"/>
        </w:rPr>
        <w:t>ции органов государственного и вневедомственного контроля.</w:t>
      </w:r>
    </w:p>
    <w:p w:rsidR="002C1C0A" w:rsidRPr="00D14952" w:rsidRDefault="002C1C0A" w:rsidP="004B1633">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Судебная ревизия </w:t>
      </w:r>
      <w:r w:rsidR="004B1633">
        <w:rPr>
          <w:rFonts w:ascii="Times New Roman" w:hAnsi="Times New Roman" w:cs="Times New Roman"/>
          <w:sz w:val="30"/>
          <w:szCs w:val="30"/>
        </w:rPr>
        <w:t>назначается</w:t>
      </w:r>
      <w:r w:rsidRPr="00D14952">
        <w:rPr>
          <w:rFonts w:ascii="Times New Roman" w:hAnsi="Times New Roman" w:cs="Times New Roman"/>
          <w:sz w:val="30"/>
          <w:szCs w:val="30"/>
        </w:rPr>
        <w:t xml:space="preserve"> в тех случаях, когда с помощью р</w:t>
      </w:r>
      <w:r w:rsidRPr="00D14952">
        <w:rPr>
          <w:rFonts w:ascii="Times New Roman" w:hAnsi="Times New Roman" w:cs="Times New Roman"/>
          <w:sz w:val="30"/>
          <w:szCs w:val="30"/>
        </w:rPr>
        <w:t>е</w:t>
      </w:r>
      <w:r w:rsidRPr="00D14952">
        <w:rPr>
          <w:rFonts w:ascii="Times New Roman" w:hAnsi="Times New Roman" w:cs="Times New Roman"/>
          <w:sz w:val="30"/>
          <w:szCs w:val="30"/>
        </w:rPr>
        <w:t>визора (сведущего лица) необходимо собрать фактические и докуме</w:t>
      </w:r>
      <w:r w:rsidRPr="00D14952">
        <w:rPr>
          <w:rFonts w:ascii="Times New Roman" w:hAnsi="Times New Roman" w:cs="Times New Roman"/>
          <w:sz w:val="30"/>
          <w:szCs w:val="30"/>
        </w:rPr>
        <w:t>н</w:t>
      </w:r>
      <w:r w:rsidRPr="00D14952">
        <w:rPr>
          <w:rFonts w:ascii="Times New Roman" w:hAnsi="Times New Roman" w:cs="Times New Roman"/>
          <w:sz w:val="30"/>
          <w:szCs w:val="30"/>
        </w:rPr>
        <w:t>тальные данные, которые необходимы для судебного дела.</w:t>
      </w:r>
      <w:r w:rsidR="004B1633">
        <w:rPr>
          <w:rFonts w:ascii="Times New Roman" w:hAnsi="Times New Roman" w:cs="Times New Roman"/>
          <w:sz w:val="30"/>
          <w:szCs w:val="30"/>
        </w:rPr>
        <w:t xml:space="preserve"> </w:t>
      </w:r>
      <w:r w:rsidRPr="00D14952">
        <w:rPr>
          <w:rFonts w:ascii="Times New Roman" w:hAnsi="Times New Roman" w:cs="Times New Roman"/>
          <w:sz w:val="30"/>
          <w:szCs w:val="30"/>
        </w:rPr>
        <w:t>Объектом судебной ревизии являются фактическое наличие денежных средств, сырья и материалов, готовой продукции, товаров и других материал</w:t>
      </w:r>
      <w:r w:rsidRPr="00D14952">
        <w:rPr>
          <w:rFonts w:ascii="Times New Roman" w:hAnsi="Times New Roman" w:cs="Times New Roman"/>
          <w:sz w:val="30"/>
          <w:szCs w:val="30"/>
        </w:rPr>
        <w:t>ь</w:t>
      </w:r>
      <w:r w:rsidRPr="00D14952">
        <w:rPr>
          <w:rFonts w:ascii="Times New Roman" w:hAnsi="Times New Roman" w:cs="Times New Roman"/>
          <w:sz w:val="30"/>
          <w:szCs w:val="30"/>
        </w:rPr>
        <w:t>ных ценностей, а также документы учета, отражающие хозяйственные операции. Объектом экономических экспертиз являются лишь док</w:t>
      </w:r>
      <w:r w:rsidRPr="00D14952">
        <w:rPr>
          <w:rFonts w:ascii="Times New Roman" w:hAnsi="Times New Roman" w:cs="Times New Roman"/>
          <w:sz w:val="30"/>
          <w:szCs w:val="30"/>
        </w:rPr>
        <w:t>у</w:t>
      </w:r>
      <w:r w:rsidRPr="00D14952">
        <w:rPr>
          <w:rFonts w:ascii="Times New Roman" w:hAnsi="Times New Roman" w:cs="Times New Roman"/>
          <w:sz w:val="30"/>
          <w:szCs w:val="30"/>
        </w:rPr>
        <w:t>менты учета и отчетности, отражающие хозяйственные операции.</w:t>
      </w:r>
    </w:p>
    <w:p w:rsidR="002C1C0A" w:rsidRPr="00D14952" w:rsidRDefault="002C1C0A" w:rsidP="004B1633">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Судебная экспертиза, в том числе и </w:t>
      </w:r>
      <w:r w:rsidR="004B1633">
        <w:rPr>
          <w:rFonts w:ascii="Times New Roman" w:hAnsi="Times New Roman" w:cs="Times New Roman"/>
          <w:sz w:val="30"/>
          <w:szCs w:val="30"/>
        </w:rPr>
        <w:t>судебно-экономическая</w:t>
      </w:r>
      <w:r w:rsidRPr="00D14952">
        <w:rPr>
          <w:rFonts w:ascii="Times New Roman" w:hAnsi="Times New Roman" w:cs="Times New Roman"/>
          <w:sz w:val="30"/>
          <w:szCs w:val="30"/>
        </w:rPr>
        <w:t xml:space="preserve"> </w:t>
      </w:r>
      <w:r w:rsidR="004B1633">
        <w:rPr>
          <w:rFonts w:ascii="Times New Roman" w:hAnsi="Times New Roman" w:cs="Times New Roman"/>
          <w:sz w:val="30"/>
          <w:szCs w:val="30"/>
        </w:rPr>
        <w:t>–</w:t>
      </w:r>
      <w:r w:rsidRPr="00D14952">
        <w:rPr>
          <w:rFonts w:ascii="Times New Roman" w:hAnsi="Times New Roman" w:cs="Times New Roman"/>
          <w:sz w:val="30"/>
          <w:szCs w:val="30"/>
        </w:rPr>
        <w:t xml:space="preserve"> это уголовно-процессуальное действие, назначаемое постановлением сл</w:t>
      </w:r>
      <w:r w:rsidRPr="00D14952">
        <w:rPr>
          <w:rFonts w:ascii="Times New Roman" w:hAnsi="Times New Roman" w:cs="Times New Roman"/>
          <w:sz w:val="30"/>
          <w:szCs w:val="30"/>
        </w:rPr>
        <w:t>е</w:t>
      </w:r>
      <w:r w:rsidRPr="00D14952">
        <w:rPr>
          <w:rFonts w:ascii="Times New Roman" w:hAnsi="Times New Roman" w:cs="Times New Roman"/>
          <w:sz w:val="30"/>
          <w:szCs w:val="30"/>
        </w:rPr>
        <w:t>дователя (определением суда) и состоящее в производимом по поруч</w:t>
      </w:r>
      <w:r w:rsidRPr="00D14952">
        <w:rPr>
          <w:rFonts w:ascii="Times New Roman" w:hAnsi="Times New Roman" w:cs="Times New Roman"/>
          <w:sz w:val="30"/>
          <w:szCs w:val="30"/>
        </w:rPr>
        <w:t>е</w:t>
      </w:r>
      <w:r w:rsidRPr="00D14952">
        <w:rPr>
          <w:rFonts w:ascii="Times New Roman" w:hAnsi="Times New Roman" w:cs="Times New Roman"/>
          <w:sz w:val="30"/>
          <w:szCs w:val="30"/>
        </w:rPr>
        <w:t>нию правоохранительных органов исследовании выявленных по делу материалов и объектов и даче заключения лицами, сведущими в науке, технике и других специальных отраслях знаний.</w:t>
      </w:r>
    </w:p>
    <w:p w:rsidR="002C1C0A" w:rsidRPr="00D14952" w:rsidRDefault="002C1C0A" w:rsidP="004B1633">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Существенные различия между судебной ревизией и экспертизой </w:t>
      </w:r>
      <w:r w:rsidR="004B1633">
        <w:rPr>
          <w:rFonts w:ascii="Times New Roman" w:hAnsi="Times New Roman" w:cs="Times New Roman"/>
          <w:sz w:val="30"/>
          <w:szCs w:val="30"/>
        </w:rPr>
        <w:t>проявляются</w:t>
      </w:r>
      <w:r w:rsidRPr="00D14952">
        <w:rPr>
          <w:rFonts w:ascii="Times New Roman" w:hAnsi="Times New Roman" w:cs="Times New Roman"/>
          <w:sz w:val="30"/>
          <w:szCs w:val="30"/>
        </w:rPr>
        <w:t xml:space="preserve"> и в методах исследования. Ревизоры применяют методы фактической проверки: проводят инвентаризации, контрольные закупки сырья и материалов в производстве, контрольные замеры выполненных работ и др. Эксперт-эко</w:t>
      </w:r>
      <w:r w:rsidR="004B1633">
        <w:rPr>
          <w:rFonts w:ascii="Times New Roman" w:hAnsi="Times New Roman" w:cs="Times New Roman"/>
          <w:sz w:val="30"/>
          <w:szCs w:val="30"/>
        </w:rPr>
        <w:t>номист эти методы не применяет; н</w:t>
      </w:r>
      <w:r w:rsidRPr="00D14952">
        <w:rPr>
          <w:rFonts w:ascii="Times New Roman" w:hAnsi="Times New Roman" w:cs="Times New Roman"/>
          <w:sz w:val="30"/>
          <w:szCs w:val="30"/>
        </w:rPr>
        <w:t>е пользуется он и некоторыми ме</w:t>
      </w:r>
      <w:r w:rsidR="004B1633">
        <w:rPr>
          <w:rFonts w:ascii="Times New Roman" w:hAnsi="Times New Roman" w:cs="Times New Roman"/>
          <w:sz w:val="30"/>
          <w:szCs w:val="30"/>
        </w:rPr>
        <w:t>тодами документальной проверки (</w:t>
      </w:r>
      <w:r w:rsidRPr="00D14952">
        <w:rPr>
          <w:rFonts w:ascii="Times New Roman" w:hAnsi="Times New Roman" w:cs="Times New Roman"/>
          <w:sz w:val="30"/>
          <w:szCs w:val="30"/>
        </w:rPr>
        <w:t>например, во</w:t>
      </w:r>
      <w:r w:rsidRPr="00D14952">
        <w:rPr>
          <w:rFonts w:ascii="Times New Roman" w:hAnsi="Times New Roman" w:cs="Times New Roman"/>
          <w:sz w:val="30"/>
          <w:szCs w:val="30"/>
        </w:rPr>
        <w:t>с</w:t>
      </w:r>
      <w:r w:rsidRPr="00D14952">
        <w:rPr>
          <w:rFonts w:ascii="Times New Roman" w:hAnsi="Times New Roman" w:cs="Times New Roman"/>
          <w:sz w:val="30"/>
          <w:szCs w:val="30"/>
        </w:rPr>
        <w:t>становлением количественно-суммового учета</w:t>
      </w:r>
      <w:r w:rsidR="004B1633">
        <w:rPr>
          <w:rFonts w:ascii="Times New Roman" w:hAnsi="Times New Roman" w:cs="Times New Roman"/>
          <w:sz w:val="30"/>
          <w:szCs w:val="30"/>
        </w:rPr>
        <w:t>)</w:t>
      </w:r>
      <w:r w:rsidRPr="00D14952">
        <w:rPr>
          <w:rFonts w:ascii="Times New Roman" w:hAnsi="Times New Roman" w:cs="Times New Roman"/>
          <w:sz w:val="30"/>
          <w:szCs w:val="30"/>
        </w:rPr>
        <w:t>.</w:t>
      </w:r>
    </w:p>
    <w:p w:rsidR="002C1C0A" w:rsidRPr="00D14952" w:rsidRDefault="004B1633" w:rsidP="004B1633">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Между судебной ревизией и судебной экономической эксперт</w:t>
      </w:r>
      <w:r>
        <w:rPr>
          <w:rFonts w:ascii="Times New Roman" w:hAnsi="Times New Roman" w:cs="Times New Roman"/>
          <w:sz w:val="30"/>
          <w:szCs w:val="30"/>
        </w:rPr>
        <w:t>и</w:t>
      </w:r>
      <w:r>
        <w:rPr>
          <w:rFonts w:ascii="Times New Roman" w:hAnsi="Times New Roman" w:cs="Times New Roman"/>
          <w:sz w:val="30"/>
          <w:szCs w:val="30"/>
        </w:rPr>
        <w:t>зой</w:t>
      </w:r>
      <w:r w:rsidR="002C1C0A" w:rsidRPr="00D14952">
        <w:rPr>
          <w:rFonts w:ascii="Times New Roman" w:hAnsi="Times New Roman" w:cs="Times New Roman"/>
          <w:sz w:val="30"/>
          <w:szCs w:val="30"/>
        </w:rPr>
        <w:t xml:space="preserve"> имеются существенные процессуальные и методические различия. Процессуальное различие заключается в том, что ревизор самосто</w:t>
      </w:r>
      <w:r w:rsidR="002C1C0A" w:rsidRPr="00D14952">
        <w:rPr>
          <w:rFonts w:ascii="Times New Roman" w:hAnsi="Times New Roman" w:cs="Times New Roman"/>
          <w:sz w:val="30"/>
          <w:szCs w:val="30"/>
        </w:rPr>
        <w:t>я</w:t>
      </w:r>
      <w:r w:rsidR="002C1C0A" w:rsidRPr="00D14952">
        <w:rPr>
          <w:rFonts w:ascii="Times New Roman" w:hAnsi="Times New Roman" w:cs="Times New Roman"/>
          <w:sz w:val="30"/>
          <w:szCs w:val="30"/>
        </w:rPr>
        <w:t>тельно собирает документы. Методическое различие заключается в том, что ревизор применяет такие методы фактической и документальной ревизии, которые не вправе применять эксперт.</w:t>
      </w:r>
    </w:p>
    <w:p w:rsidR="004B1633" w:rsidRDefault="004B1633"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Судебная экономическая экспертиза</w:t>
      </w:r>
      <w:r w:rsidR="002C1C0A" w:rsidRPr="00D14952">
        <w:rPr>
          <w:rFonts w:ascii="Times New Roman" w:hAnsi="Times New Roman" w:cs="Times New Roman"/>
          <w:sz w:val="30"/>
          <w:szCs w:val="30"/>
        </w:rPr>
        <w:t xml:space="preserve"> назначается, как правило, п</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сле проведения ревизии финансо</w:t>
      </w:r>
      <w:r>
        <w:rPr>
          <w:rFonts w:ascii="Times New Roman" w:hAnsi="Times New Roman" w:cs="Times New Roman"/>
          <w:sz w:val="30"/>
          <w:szCs w:val="30"/>
        </w:rPr>
        <w:t>во-хозяйственной</w:t>
      </w:r>
      <w:r w:rsidR="002C1C0A" w:rsidRPr="00D14952">
        <w:rPr>
          <w:rFonts w:ascii="Times New Roman" w:hAnsi="Times New Roman" w:cs="Times New Roman"/>
          <w:sz w:val="30"/>
          <w:szCs w:val="30"/>
        </w:rPr>
        <w:t xml:space="preserve"> деятельности, кот</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рая выявила нарушения действующего законодательства и установила сумму причиненного ущерба, что стало предметом юридического ра</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следования. Однако ревизия финансово-хозяйственной деятельности может проводит</w:t>
      </w:r>
      <w:r>
        <w:rPr>
          <w:rFonts w:ascii="Times New Roman" w:hAnsi="Times New Roman" w:cs="Times New Roman"/>
          <w:sz w:val="30"/>
          <w:szCs w:val="30"/>
        </w:rPr>
        <w:t>ь</w:t>
      </w:r>
      <w:r w:rsidR="002C1C0A" w:rsidRPr="00D14952">
        <w:rPr>
          <w:rFonts w:ascii="Times New Roman" w:hAnsi="Times New Roman" w:cs="Times New Roman"/>
          <w:sz w:val="30"/>
          <w:szCs w:val="30"/>
        </w:rPr>
        <w:t xml:space="preserve">ся также по решению правоохранительных органов в момент проведения </w:t>
      </w:r>
      <w:r>
        <w:rPr>
          <w:rFonts w:ascii="Times New Roman" w:hAnsi="Times New Roman" w:cs="Times New Roman"/>
          <w:sz w:val="30"/>
          <w:szCs w:val="30"/>
        </w:rPr>
        <w:t>судебной экономической экспертизы</w:t>
      </w:r>
      <w:r w:rsidR="002C1C0A" w:rsidRPr="00D14952">
        <w:rPr>
          <w:rFonts w:ascii="Times New Roman" w:hAnsi="Times New Roman" w:cs="Times New Roman"/>
          <w:sz w:val="30"/>
          <w:szCs w:val="30"/>
        </w:rPr>
        <w:t>, если ранее проведенной ревизией собрано недостаточно доказательств, подтве</w:t>
      </w:r>
      <w:r w:rsidR="002C1C0A" w:rsidRPr="00D14952">
        <w:rPr>
          <w:rFonts w:ascii="Times New Roman" w:hAnsi="Times New Roman" w:cs="Times New Roman"/>
          <w:sz w:val="30"/>
          <w:szCs w:val="30"/>
        </w:rPr>
        <w:t>р</w:t>
      </w:r>
      <w:r w:rsidR="002C1C0A" w:rsidRPr="00D14952">
        <w:rPr>
          <w:rFonts w:ascii="Times New Roman" w:hAnsi="Times New Roman" w:cs="Times New Roman"/>
          <w:sz w:val="30"/>
          <w:szCs w:val="30"/>
        </w:rPr>
        <w:t xml:space="preserve">ждающих сумму ущерба, недостач и т.п. </w:t>
      </w:r>
    </w:p>
    <w:p w:rsidR="002C1C0A" w:rsidRPr="00D14952" w:rsidRDefault="002C1C0A" w:rsidP="004B1633">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Поэто</w:t>
      </w:r>
      <w:r w:rsidR="004B1633">
        <w:rPr>
          <w:rFonts w:ascii="Times New Roman" w:hAnsi="Times New Roman" w:cs="Times New Roman"/>
          <w:sz w:val="30"/>
          <w:szCs w:val="30"/>
        </w:rPr>
        <w:t>му судебная экономическая экспертиза</w:t>
      </w:r>
      <w:r w:rsidRPr="00D14952">
        <w:rPr>
          <w:rFonts w:ascii="Times New Roman" w:hAnsi="Times New Roman" w:cs="Times New Roman"/>
          <w:sz w:val="30"/>
          <w:szCs w:val="30"/>
        </w:rPr>
        <w:t xml:space="preserve"> имеет много общего с ревизией финансово-хозяйственной деятельности хозяйствующего субъекта по требованию правоохранительных органов, но между ними есть и существенные различия.</w:t>
      </w:r>
    </w:p>
    <w:p w:rsidR="002C1C0A" w:rsidRPr="00D14952" w:rsidRDefault="002C1C0A" w:rsidP="00277F25">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Для решения вопроса о том, проводить ли в судебном произво</w:t>
      </w:r>
      <w:r w:rsidRPr="00D14952">
        <w:rPr>
          <w:rFonts w:ascii="Times New Roman" w:hAnsi="Times New Roman" w:cs="Times New Roman"/>
          <w:sz w:val="30"/>
          <w:szCs w:val="30"/>
        </w:rPr>
        <w:t>д</w:t>
      </w:r>
      <w:r w:rsidRPr="00D14952">
        <w:rPr>
          <w:rFonts w:ascii="Times New Roman" w:hAnsi="Times New Roman" w:cs="Times New Roman"/>
          <w:sz w:val="30"/>
          <w:szCs w:val="30"/>
        </w:rPr>
        <w:t>стве аудиторскую проверку, ревизию или экспертизу, наиболее сущ</w:t>
      </w:r>
      <w:r w:rsidRPr="00D14952">
        <w:rPr>
          <w:rFonts w:ascii="Times New Roman" w:hAnsi="Times New Roman" w:cs="Times New Roman"/>
          <w:sz w:val="30"/>
          <w:szCs w:val="30"/>
        </w:rPr>
        <w:t>е</w:t>
      </w:r>
      <w:r w:rsidRPr="00D14952">
        <w:rPr>
          <w:rFonts w:ascii="Times New Roman" w:hAnsi="Times New Roman" w:cs="Times New Roman"/>
          <w:sz w:val="30"/>
          <w:szCs w:val="30"/>
        </w:rPr>
        <w:t>ственны следующие обстоятельства, характеризующие их различия.</w:t>
      </w:r>
    </w:p>
    <w:p w:rsidR="00277F25" w:rsidRDefault="002C1C0A" w:rsidP="00277F25">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Процессуальная сущность форм использования специальных зн</w:t>
      </w:r>
      <w:r w:rsidRPr="00D14952">
        <w:rPr>
          <w:rFonts w:ascii="Times New Roman" w:hAnsi="Times New Roman" w:cs="Times New Roman"/>
          <w:sz w:val="30"/>
          <w:szCs w:val="30"/>
        </w:rPr>
        <w:t>а</w:t>
      </w:r>
      <w:r w:rsidRPr="00D14952">
        <w:rPr>
          <w:rFonts w:ascii="Times New Roman" w:hAnsi="Times New Roman" w:cs="Times New Roman"/>
          <w:sz w:val="30"/>
          <w:szCs w:val="30"/>
        </w:rPr>
        <w:t>ний в области учета и контроля при проведении аудиторской проверки, ревизии или экспертизы по требованию правоохранительных органов различна. Документальная ревизия, проводимая по требованию след</w:t>
      </w:r>
      <w:r w:rsidRPr="00D14952">
        <w:rPr>
          <w:rFonts w:ascii="Times New Roman" w:hAnsi="Times New Roman" w:cs="Times New Roman"/>
          <w:sz w:val="30"/>
          <w:szCs w:val="30"/>
        </w:rPr>
        <w:t>о</w:t>
      </w:r>
      <w:r w:rsidR="00277F25">
        <w:rPr>
          <w:rFonts w:ascii="Times New Roman" w:hAnsi="Times New Roman" w:cs="Times New Roman"/>
          <w:sz w:val="30"/>
          <w:szCs w:val="30"/>
        </w:rPr>
        <w:t>вателя, как и судебная экономическая экспертиза</w:t>
      </w:r>
      <w:r w:rsidRPr="00D14952">
        <w:rPr>
          <w:rFonts w:ascii="Times New Roman" w:hAnsi="Times New Roman" w:cs="Times New Roman"/>
          <w:sz w:val="30"/>
          <w:szCs w:val="30"/>
        </w:rPr>
        <w:t xml:space="preserve">, является одной из форм использования специальных знаний в судопроизводстве. </w:t>
      </w:r>
      <w:r w:rsidR="00277F25">
        <w:rPr>
          <w:rFonts w:ascii="Times New Roman" w:hAnsi="Times New Roman" w:cs="Times New Roman"/>
          <w:sz w:val="30"/>
          <w:szCs w:val="30"/>
        </w:rPr>
        <w:t>При этом</w:t>
      </w:r>
      <w:r w:rsidRPr="00D14952">
        <w:rPr>
          <w:rFonts w:ascii="Times New Roman" w:hAnsi="Times New Roman" w:cs="Times New Roman"/>
          <w:sz w:val="30"/>
          <w:szCs w:val="30"/>
        </w:rPr>
        <w:t xml:space="preserve">, в отличие от </w:t>
      </w:r>
      <w:r w:rsidR="00277F25">
        <w:rPr>
          <w:rFonts w:ascii="Times New Roman" w:hAnsi="Times New Roman" w:cs="Times New Roman"/>
          <w:sz w:val="30"/>
          <w:szCs w:val="30"/>
        </w:rPr>
        <w:t>судебной экономической экспертизы</w:t>
      </w:r>
      <w:r w:rsidRPr="00D14952">
        <w:rPr>
          <w:rFonts w:ascii="Times New Roman" w:hAnsi="Times New Roman" w:cs="Times New Roman"/>
          <w:sz w:val="30"/>
          <w:szCs w:val="30"/>
        </w:rPr>
        <w:t>, проведение документальной ревизии регламентируется не процессуальным, а др</w:t>
      </w:r>
      <w:r w:rsidRPr="00D14952">
        <w:rPr>
          <w:rFonts w:ascii="Times New Roman" w:hAnsi="Times New Roman" w:cs="Times New Roman"/>
          <w:sz w:val="30"/>
          <w:szCs w:val="30"/>
        </w:rPr>
        <w:t>у</w:t>
      </w:r>
      <w:r w:rsidRPr="00D14952">
        <w:rPr>
          <w:rFonts w:ascii="Times New Roman" w:hAnsi="Times New Roman" w:cs="Times New Roman"/>
          <w:sz w:val="30"/>
          <w:szCs w:val="30"/>
        </w:rPr>
        <w:t>гими законами и подзаконными актами. Поэтому она представляет с</w:t>
      </w:r>
      <w:r w:rsidRPr="00D14952">
        <w:rPr>
          <w:rFonts w:ascii="Times New Roman" w:hAnsi="Times New Roman" w:cs="Times New Roman"/>
          <w:sz w:val="30"/>
          <w:szCs w:val="30"/>
        </w:rPr>
        <w:t>о</w:t>
      </w:r>
      <w:r w:rsidRPr="00D14952">
        <w:rPr>
          <w:rFonts w:ascii="Times New Roman" w:hAnsi="Times New Roman" w:cs="Times New Roman"/>
          <w:sz w:val="30"/>
          <w:szCs w:val="30"/>
        </w:rPr>
        <w:t xml:space="preserve">бой внепроцессуальную форму использования специальных знаний и остается по своей сущности формой последующего финансово-хозяйственного контроля и способом собирания доказательств. </w:t>
      </w:r>
    </w:p>
    <w:p w:rsidR="002C1C0A" w:rsidRPr="00277F25" w:rsidRDefault="00277F25" w:rsidP="00277F25">
      <w:pPr>
        <w:spacing w:after="0" w:line="264" w:lineRule="auto"/>
        <w:ind w:firstLine="709"/>
        <w:jc w:val="both"/>
        <w:rPr>
          <w:rFonts w:ascii="Times New Roman" w:hAnsi="Times New Roman" w:cs="Times New Roman"/>
          <w:i/>
          <w:sz w:val="30"/>
          <w:szCs w:val="30"/>
        </w:rPr>
      </w:pPr>
      <w:r w:rsidRPr="00277F25">
        <w:rPr>
          <w:rFonts w:ascii="Times New Roman" w:hAnsi="Times New Roman" w:cs="Times New Roman"/>
          <w:i/>
          <w:sz w:val="30"/>
          <w:szCs w:val="30"/>
        </w:rPr>
        <w:t>Судебная экономическая экспертиза</w:t>
      </w:r>
      <w:r w:rsidR="002C1C0A" w:rsidRPr="00277F25">
        <w:rPr>
          <w:rFonts w:ascii="Times New Roman" w:hAnsi="Times New Roman" w:cs="Times New Roman"/>
          <w:i/>
          <w:sz w:val="30"/>
          <w:szCs w:val="30"/>
        </w:rPr>
        <w:t xml:space="preserve"> не относится к формам ф</w:t>
      </w:r>
      <w:r w:rsidR="002C1C0A" w:rsidRPr="00277F25">
        <w:rPr>
          <w:rFonts w:ascii="Times New Roman" w:hAnsi="Times New Roman" w:cs="Times New Roman"/>
          <w:i/>
          <w:sz w:val="30"/>
          <w:szCs w:val="30"/>
        </w:rPr>
        <w:t>и</w:t>
      </w:r>
      <w:r w:rsidR="002C1C0A" w:rsidRPr="00277F25">
        <w:rPr>
          <w:rFonts w:ascii="Times New Roman" w:hAnsi="Times New Roman" w:cs="Times New Roman"/>
          <w:i/>
          <w:sz w:val="30"/>
          <w:szCs w:val="30"/>
        </w:rPr>
        <w:t>нансового контроля, а является способом установления фактических данных и обстоятельств.</w:t>
      </w:r>
    </w:p>
    <w:p w:rsidR="002C1C0A" w:rsidRPr="00D14952" w:rsidRDefault="002C1C0A" w:rsidP="00277F25">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Предметом аудиторской проверки или ревизии по требованию правоохранительных органов могут быть лишь обстоятельства, отн</w:t>
      </w:r>
      <w:r w:rsidRPr="00D14952">
        <w:rPr>
          <w:rFonts w:ascii="Times New Roman" w:hAnsi="Times New Roman" w:cs="Times New Roman"/>
          <w:sz w:val="30"/>
          <w:szCs w:val="30"/>
        </w:rPr>
        <w:t>о</w:t>
      </w:r>
      <w:r w:rsidRPr="00D14952">
        <w:rPr>
          <w:rFonts w:ascii="Times New Roman" w:hAnsi="Times New Roman" w:cs="Times New Roman"/>
          <w:sz w:val="30"/>
          <w:szCs w:val="30"/>
        </w:rPr>
        <w:t xml:space="preserve">сящиеся к финансово-хозяйственной деятельности экономических субъектов или служебной деятельности их отдельных должностных лиц. Предметом </w:t>
      </w:r>
      <w:r w:rsidR="00277F25">
        <w:rPr>
          <w:rFonts w:ascii="Times New Roman" w:hAnsi="Times New Roman" w:cs="Times New Roman"/>
          <w:sz w:val="30"/>
          <w:szCs w:val="30"/>
        </w:rPr>
        <w:t>судебной экономической экспертизы</w:t>
      </w:r>
      <w:r w:rsidRPr="00D14952">
        <w:rPr>
          <w:rFonts w:ascii="Times New Roman" w:hAnsi="Times New Roman" w:cs="Times New Roman"/>
          <w:sz w:val="30"/>
          <w:szCs w:val="30"/>
        </w:rPr>
        <w:t xml:space="preserve"> могут быть л</w:t>
      </w:r>
      <w:r w:rsidRPr="00D14952">
        <w:rPr>
          <w:rFonts w:ascii="Times New Roman" w:hAnsi="Times New Roman" w:cs="Times New Roman"/>
          <w:sz w:val="30"/>
          <w:szCs w:val="30"/>
        </w:rPr>
        <w:t>ю</w:t>
      </w:r>
      <w:r w:rsidRPr="00D14952">
        <w:rPr>
          <w:rFonts w:ascii="Times New Roman" w:hAnsi="Times New Roman" w:cs="Times New Roman"/>
          <w:sz w:val="30"/>
          <w:szCs w:val="30"/>
        </w:rPr>
        <w:t>бые обстоятельства, выяснение которых требуется по делу (разумеется, если для этого нужны специальные познания).</w:t>
      </w:r>
    </w:p>
    <w:p w:rsidR="002C1C0A" w:rsidRPr="00D14952" w:rsidRDefault="002C1C0A" w:rsidP="00277F25">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 характеру участия в процессе ревизор является должностным лицом и выступает на предварительном следствии и в суде в качестве свидетеля, дает свидетельские показания. Ревизор составляет акт, где отражаются результаты ревизии. Эксперт не дает показаний на предв</w:t>
      </w:r>
      <w:r w:rsidRPr="00D14952">
        <w:rPr>
          <w:rFonts w:ascii="Times New Roman" w:hAnsi="Times New Roman" w:cs="Times New Roman"/>
          <w:sz w:val="30"/>
          <w:szCs w:val="30"/>
        </w:rPr>
        <w:t>а</w:t>
      </w:r>
      <w:r w:rsidRPr="00D14952">
        <w:rPr>
          <w:rFonts w:ascii="Times New Roman" w:hAnsi="Times New Roman" w:cs="Times New Roman"/>
          <w:sz w:val="30"/>
          <w:szCs w:val="30"/>
        </w:rPr>
        <w:t>рительном следствии или в суде, а делает заключение на основании своих познаний и исследований. Он является участником процесса и в пределах своей компетенции может задавать с разрешения следствия или суда вопросы обвиняемым и свидетелям.</w:t>
      </w:r>
    </w:p>
    <w:p w:rsidR="002C1C0A" w:rsidRPr="00D14952" w:rsidRDefault="002C1C0A" w:rsidP="00277F25">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соответствии с задачами, стоящими перед ревизией как сре</w:t>
      </w:r>
      <w:r w:rsidRPr="00D14952">
        <w:rPr>
          <w:rFonts w:ascii="Times New Roman" w:hAnsi="Times New Roman" w:cs="Times New Roman"/>
          <w:sz w:val="30"/>
          <w:szCs w:val="30"/>
        </w:rPr>
        <w:t>д</w:t>
      </w:r>
      <w:r w:rsidRPr="00D14952">
        <w:rPr>
          <w:rFonts w:ascii="Times New Roman" w:hAnsi="Times New Roman" w:cs="Times New Roman"/>
          <w:sz w:val="30"/>
          <w:szCs w:val="30"/>
        </w:rPr>
        <w:t>ством административно-хозяйственного контроля, ревизор обязан наряду с изучением фактического положения дел на контролируемом объекте выявля</w:t>
      </w:r>
      <w:r w:rsidR="00277F25">
        <w:rPr>
          <w:rFonts w:ascii="Times New Roman" w:hAnsi="Times New Roman" w:cs="Times New Roman"/>
          <w:sz w:val="30"/>
          <w:szCs w:val="30"/>
        </w:rPr>
        <w:t>ть нарушения и преступления. Р</w:t>
      </w:r>
      <w:r w:rsidRPr="00D14952">
        <w:rPr>
          <w:rFonts w:ascii="Times New Roman" w:hAnsi="Times New Roman" w:cs="Times New Roman"/>
          <w:sz w:val="30"/>
          <w:szCs w:val="30"/>
        </w:rPr>
        <w:t>асследование и оценка этих преступлений входит в обязанности уполномоченных на то орг</w:t>
      </w:r>
      <w:r w:rsidRPr="00D14952">
        <w:rPr>
          <w:rFonts w:ascii="Times New Roman" w:hAnsi="Times New Roman" w:cs="Times New Roman"/>
          <w:sz w:val="30"/>
          <w:szCs w:val="30"/>
        </w:rPr>
        <w:t>а</w:t>
      </w:r>
      <w:r w:rsidRPr="00D14952">
        <w:rPr>
          <w:rFonts w:ascii="Times New Roman" w:hAnsi="Times New Roman" w:cs="Times New Roman"/>
          <w:sz w:val="30"/>
          <w:szCs w:val="30"/>
        </w:rPr>
        <w:t>нов. Эксперт же исследует и устанавливает факты лишь в пределах св</w:t>
      </w:r>
      <w:r w:rsidRPr="00D14952">
        <w:rPr>
          <w:rFonts w:ascii="Times New Roman" w:hAnsi="Times New Roman" w:cs="Times New Roman"/>
          <w:sz w:val="30"/>
          <w:szCs w:val="30"/>
        </w:rPr>
        <w:t>о</w:t>
      </w:r>
      <w:r w:rsidRPr="00D14952">
        <w:rPr>
          <w:rFonts w:ascii="Times New Roman" w:hAnsi="Times New Roman" w:cs="Times New Roman"/>
          <w:sz w:val="30"/>
          <w:szCs w:val="30"/>
        </w:rPr>
        <w:t>ей компетенции, дает им квалифицированную оценку и не имеет целью своей деятельности выявление фактического положения дел на каком-либо хозяйственном объекте.</w:t>
      </w:r>
    </w:p>
    <w:p w:rsidR="002C1C0A" w:rsidRPr="00D14952" w:rsidRDefault="002C1C0A" w:rsidP="00277F25">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Проведение </w:t>
      </w:r>
      <w:r w:rsidR="00277F25">
        <w:rPr>
          <w:rFonts w:ascii="Times New Roman" w:hAnsi="Times New Roman" w:cs="Times New Roman"/>
          <w:sz w:val="30"/>
          <w:szCs w:val="30"/>
        </w:rPr>
        <w:t>судебной экономической экспертизы</w:t>
      </w:r>
      <w:r w:rsidRPr="00D14952">
        <w:rPr>
          <w:rFonts w:ascii="Times New Roman" w:hAnsi="Times New Roman" w:cs="Times New Roman"/>
          <w:sz w:val="30"/>
          <w:szCs w:val="30"/>
        </w:rPr>
        <w:t xml:space="preserve"> осуществляется по постановлению лица, производящего дознание, следователя, прок</w:t>
      </w:r>
      <w:r w:rsidRPr="00D14952">
        <w:rPr>
          <w:rFonts w:ascii="Times New Roman" w:hAnsi="Times New Roman" w:cs="Times New Roman"/>
          <w:sz w:val="30"/>
          <w:szCs w:val="30"/>
        </w:rPr>
        <w:t>у</w:t>
      </w:r>
      <w:r w:rsidRPr="00D14952">
        <w:rPr>
          <w:rFonts w:ascii="Times New Roman" w:hAnsi="Times New Roman" w:cs="Times New Roman"/>
          <w:sz w:val="30"/>
          <w:szCs w:val="30"/>
        </w:rPr>
        <w:t>рора, а также по определению суда или постановлению судьи в связи с расследованием и рассмотрением уголовных, гражданских и арбитра</w:t>
      </w:r>
      <w:r w:rsidRPr="00D14952">
        <w:rPr>
          <w:rFonts w:ascii="Times New Roman" w:hAnsi="Times New Roman" w:cs="Times New Roman"/>
          <w:sz w:val="30"/>
          <w:szCs w:val="30"/>
        </w:rPr>
        <w:t>ж</w:t>
      </w:r>
      <w:r w:rsidRPr="00D14952">
        <w:rPr>
          <w:rFonts w:ascii="Times New Roman" w:hAnsi="Times New Roman" w:cs="Times New Roman"/>
          <w:sz w:val="30"/>
          <w:szCs w:val="30"/>
        </w:rPr>
        <w:t>ных дел. Она поручается высококвалифицирован</w:t>
      </w:r>
      <w:r w:rsidR="00277F25">
        <w:rPr>
          <w:rFonts w:ascii="Times New Roman" w:hAnsi="Times New Roman" w:cs="Times New Roman"/>
          <w:sz w:val="30"/>
          <w:szCs w:val="30"/>
        </w:rPr>
        <w:t>ному специалисту –</w:t>
      </w:r>
      <w:r w:rsidRPr="00D14952">
        <w:rPr>
          <w:rFonts w:ascii="Times New Roman" w:hAnsi="Times New Roman" w:cs="Times New Roman"/>
          <w:sz w:val="30"/>
          <w:szCs w:val="30"/>
        </w:rPr>
        <w:t xml:space="preserve"> эксперту-экономисту, который является штатным или внештатным с</w:t>
      </w:r>
      <w:r w:rsidRPr="00D14952">
        <w:rPr>
          <w:rFonts w:ascii="Times New Roman" w:hAnsi="Times New Roman" w:cs="Times New Roman"/>
          <w:sz w:val="30"/>
          <w:szCs w:val="30"/>
        </w:rPr>
        <w:t>о</w:t>
      </w:r>
      <w:r w:rsidRPr="00D14952">
        <w:rPr>
          <w:rFonts w:ascii="Times New Roman" w:hAnsi="Times New Roman" w:cs="Times New Roman"/>
          <w:sz w:val="30"/>
          <w:szCs w:val="30"/>
        </w:rPr>
        <w:t>трудником государственного экспертного учреждения. Законом допу</w:t>
      </w:r>
      <w:r w:rsidRPr="00D14952">
        <w:rPr>
          <w:rFonts w:ascii="Times New Roman" w:hAnsi="Times New Roman" w:cs="Times New Roman"/>
          <w:sz w:val="30"/>
          <w:szCs w:val="30"/>
        </w:rPr>
        <w:t>с</w:t>
      </w:r>
      <w:r w:rsidRPr="00D14952">
        <w:rPr>
          <w:rFonts w:ascii="Times New Roman" w:hAnsi="Times New Roman" w:cs="Times New Roman"/>
          <w:sz w:val="30"/>
          <w:szCs w:val="30"/>
        </w:rPr>
        <w:t>кается использование в качестве эксперта-бухгалтера аудитора, обл</w:t>
      </w:r>
      <w:r w:rsidRPr="00D14952">
        <w:rPr>
          <w:rFonts w:ascii="Times New Roman" w:hAnsi="Times New Roman" w:cs="Times New Roman"/>
          <w:sz w:val="30"/>
          <w:szCs w:val="30"/>
        </w:rPr>
        <w:t>а</w:t>
      </w:r>
      <w:r w:rsidRPr="00D14952">
        <w:rPr>
          <w:rFonts w:ascii="Times New Roman" w:hAnsi="Times New Roman" w:cs="Times New Roman"/>
          <w:sz w:val="30"/>
          <w:szCs w:val="30"/>
        </w:rPr>
        <w:t>дающего соответствующими профессиональными данными. Подбор т</w:t>
      </w:r>
      <w:r w:rsidRPr="00D14952">
        <w:rPr>
          <w:rFonts w:ascii="Times New Roman" w:hAnsi="Times New Roman" w:cs="Times New Roman"/>
          <w:sz w:val="30"/>
          <w:szCs w:val="30"/>
        </w:rPr>
        <w:t>а</w:t>
      </w:r>
      <w:r w:rsidRPr="00D14952">
        <w:rPr>
          <w:rFonts w:ascii="Times New Roman" w:hAnsi="Times New Roman" w:cs="Times New Roman"/>
          <w:sz w:val="30"/>
          <w:szCs w:val="30"/>
        </w:rPr>
        <w:t xml:space="preserve">ких специалистов, утверждение их состава и порядка их деятельности осуществляются руководителем экспертного учреждения. </w:t>
      </w:r>
    </w:p>
    <w:p w:rsidR="002C1C0A" w:rsidRPr="00D14952" w:rsidRDefault="002C1C0A" w:rsidP="00277F25">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Ревизию по требованию правоохранительных органов проводят ревизоры органов государственного или ведомственного контроля. В некоторых организациях, например в акционерных обществах, ревиз</w:t>
      </w:r>
      <w:r w:rsidRPr="00D14952">
        <w:rPr>
          <w:rFonts w:ascii="Times New Roman" w:hAnsi="Times New Roman" w:cs="Times New Roman"/>
          <w:sz w:val="30"/>
          <w:szCs w:val="30"/>
        </w:rPr>
        <w:t>и</w:t>
      </w:r>
      <w:r w:rsidRPr="00D14952">
        <w:rPr>
          <w:rFonts w:ascii="Times New Roman" w:hAnsi="Times New Roman" w:cs="Times New Roman"/>
          <w:sz w:val="30"/>
          <w:szCs w:val="30"/>
        </w:rPr>
        <w:t>онные комиссии (ревизоры) являются выборными.</w:t>
      </w:r>
    </w:p>
    <w:p w:rsidR="002C1C0A" w:rsidRPr="00D14952" w:rsidRDefault="00277F25" w:rsidP="00277F25">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Местом проведения судебной экономической экспертиза</w:t>
      </w:r>
      <w:r w:rsidR="002C1C0A" w:rsidRPr="00D14952">
        <w:rPr>
          <w:rFonts w:ascii="Times New Roman" w:hAnsi="Times New Roman" w:cs="Times New Roman"/>
          <w:sz w:val="30"/>
          <w:szCs w:val="30"/>
        </w:rPr>
        <w:t xml:space="preserve"> являю</w:t>
      </w:r>
      <w:r w:rsidR="002C1C0A" w:rsidRPr="00D14952">
        <w:rPr>
          <w:rFonts w:ascii="Times New Roman" w:hAnsi="Times New Roman" w:cs="Times New Roman"/>
          <w:sz w:val="30"/>
          <w:szCs w:val="30"/>
        </w:rPr>
        <w:t>т</w:t>
      </w:r>
      <w:r w:rsidR="002C1C0A" w:rsidRPr="00D14952">
        <w:rPr>
          <w:rFonts w:ascii="Times New Roman" w:hAnsi="Times New Roman" w:cs="Times New Roman"/>
          <w:sz w:val="30"/>
          <w:szCs w:val="30"/>
        </w:rPr>
        <w:t>ся помещения экспертных учрежде</w:t>
      </w:r>
      <w:r>
        <w:rPr>
          <w:rFonts w:ascii="Times New Roman" w:hAnsi="Times New Roman" w:cs="Times New Roman"/>
          <w:sz w:val="30"/>
          <w:szCs w:val="30"/>
        </w:rPr>
        <w:t>ний</w:t>
      </w:r>
      <w:r w:rsidR="002C1C0A" w:rsidRPr="00D14952">
        <w:rPr>
          <w:rFonts w:ascii="Times New Roman" w:hAnsi="Times New Roman" w:cs="Times New Roman"/>
          <w:sz w:val="30"/>
          <w:szCs w:val="30"/>
        </w:rPr>
        <w:t xml:space="preserve">. В случае необходимости место проведения </w:t>
      </w:r>
      <w:r>
        <w:rPr>
          <w:rFonts w:ascii="Times New Roman" w:hAnsi="Times New Roman" w:cs="Times New Roman"/>
          <w:sz w:val="30"/>
          <w:szCs w:val="30"/>
        </w:rPr>
        <w:t>судебной экономической экспертизы</w:t>
      </w:r>
      <w:r w:rsidR="002C1C0A" w:rsidRPr="00D14952">
        <w:rPr>
          <w:rFonts w:ascii="Times New Roman" w:hAnsi="Times New Roman" w:cs="Times New Roman"/>
          <w:sz w:val="30"/>
          <w:szCs w:val="30"/>
        </w:rPr>
        <w:t xml:space="preserve"> определяется экспе</w:t>
      </w:r>
      <w:r w:rsidR="002C1C0A" w:rsidRPr="00D14952">
        <w:rPr>
          <w:rFonts w:ascii="Times New Roman" w:hAnsi="Times New Roman" w:cs="Times New Roman"/>
          <w:sz w:val="30"/>
          <w:szCs w:val="30"/>
        </w:rPr>
        <w:t>р</w:t>
      </w:r>
      <w:r w:rsidR="002C1C0A" w:rsidRPr="00D14952">
        <w:rPr>
          <w:rFonts w:ascii="Times New Roman" w:hAnsi="Times New Roman" w:cs="Times New Roman"/>
          <w:sz w:val="30"/>
          <w:szCs w:val="30"/>
        </w:rPr>
        <w:t>том по согласованию с органом, назначившим экспертизу. Ревизии по требованию правоохранительных органов проводятся, как правило, по месту нахождения исследуемого объекта. Закон предусматривает право изъятия при ревизии только тех документов, которые свидетельствуют о правонарушениях.</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Основанием для назначения ревизии, проводимой по требованию правоохранительных органов, служат материалы расследования или с</w:t>
      </w:r>
      <w:r w:rsidRPr="00D14952">
        <w:rPr>
          <w:rFonts w:ascii="Times New Roman" w:hAnsi="Times New Roman" w:cs="Times New Roman"/>
          <w:sz w:val="30"/>
          <w:szCs w:val="30"/>
        </w:rPr>
        <w:t>у</w:t>
      </w:r>
      <w:r w:rsidRPr="00D14952">
        <w:rPr>
          <w:rFonts w:ascii="Times New Roman" w:hAnsi="Times New Roman" w:cs="Times New Roman"/>
          <w:sz w:val="30"/>
          <w:szCs w:val="30"/>
        </w:rPr>
        <w:t>дебного рассмотрения, из которых следует, что некоторые обстоятел</w:t>
      </w:r>
      <w:r w:rsidRPr="00D14952">
        <w:rPr>
          <w:rFonts w:ascii="Times New Roman" w:hAnsi="Times New Roman" w:cs="Times New Roman"/>
          <w:sz w:val="30"/>
          <w:szCs w:val="30"/>
        </w:rPr>
        <w:t>ь</w:t>
      </w:r>
      <w:r w:rsidRPr="00D14952">
        <w:rPr>
          <w:rFonts w:ascii="Times New Roman" w:hAnsi="Times New Roman" w:cs="Times New Roman"/>
          <w:sz w:val="30"/>
          <w:szCs w:val="30"/>
        </w:rPr>
        <w:t>ства дела возможно установить только с помощью методов докуме</w:t>
      </w:r>
      <w:r w:rsidRPr="00D14952">
        <w:rPr>
          <w:rFonts w:ascii="Times New Roman" w:hAnsi="Times New Roman" w:cs="Times New Roman"/>
          <w:sz w:val="30"/>
          <w:szCs w:val="30"/>
        </w:rPr>
        <w:t>н</w:t>
      </w:r>
      <w:r w:rsidRPr="00D14952">
        <w:rPr>
          <w:rFonts w:ascii="Times New Roman" w:hAnsi="Times New Roman" w:cs="Times New Roman"/>
          <w:sz w:val="30"/>
          <w:szCs w:val="30"/>
        </w:rPr>
        <w:t xml:space="preserve">тальной ревизии. Основанием для назначения </w:t>
      </w:r>
      <w:r w:rsidR="00277F25">
        <w:rPr>
          <w:rFonts w:ascii="Times New Roman" w:hAnsi="Times New Roman" w:cs="Times New Roman"/>
          <w:sz w:val="30"/>
          <w:szCs w:val="30"/>
        </w:rPr>
        <w:t>судебной экономической экспертизы</w:t>
      </w:r>
      <w:r w:rsidRPr="00D14952">
        <w:rPr>
          <w:rFonts w:ascii="Times New Roman" w:hAnsi="Times New Roman" w:cs="Times New Roman"/>
          <w:sz w:val="30"/>
          <w:szCs w:val="30"/>
        </w:rPr>
        <w:t xml:space="preserve"> служат такие установленные обстоятельства дела, для пр</w:t>
      </w:r>
      <w:r w:rsidRPr="00D14952">
        <w:rPr>
          <w:rFonts w:ascii="Times New Roman" w:hAnsi="Times New Roman" w:cs="Times New Roman"/>
          <w:sz w:val="30"/>
          <w:szCs w:val="30"/>
        </w:rPr>
        <w:t>а</w:t>
      </w:r>
      <w:r w:rsidRPr="00D14952">
        <w:rPr>
          <w:rFonts w:ascii="Times New Roman" w:hAnsi="Times New Roman" w:cs="Times New Roman"/>
          <w:sz w:val="30"/>
          <w:szCs w:val="30"/>
        </w:rPr>
        <w:t>вильной оценки которых следователем или судом требуется заключ</w:t>
      </w:r>
      <w:r w:rsidRPr="00D14952">
        <w:rPr>
          <w:rFonts w:ascii="Times New Roman" w:hAnsi="Times New Roman" w:cs="Times New Roman"/>
          <w:sz w:val="30"/>
          <w:szCs w:val="30"/>
        </w:rPr>
        <w:t>е</w:t>
      </w:r>
      <w:r w:rsidRPr="00D14952">
        <w:rPr>
          <w:rFonts w:ascii="Times New Roman" w:hAnsi="Times New Roman" w:cs="Times New Roman"/>
          <w:sz w:val="30"/>
          <w:szCs w:val="30"/>
        </w:rPr>
        <w:t>ние эксперта-экономиста.</w:t>
      </w:r>
    </w:p>
    <w:p w:rsidR="00277F25" w:rsidRDefault="002C1C0A" w:rsidP="00277F25">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Основанием для проведения ревизии по инициативе правоохран</w:t>
      </w:r>
      <w:r w:rsidRPr="00D14952">
        <w:rPr>
          <w:rFonts w:ascii="Times New Roman" w:hAnsi="Times New Roman" w:cs="Times New Roman"/>
          <w:sz w:val="30"/>
          <w:szCs w:val="30"/>
        </w:rPr>
        <w:t>и</w:t>
      </w:r>
      <w:r w:rsidRPr="00D14952">
        <w:rPr>
          <w:rFonts w:ascii="Times New Roman" w:hAnsi="Times New Roman" w:cs="Times New Roman"/>
          <w:sz w:val="30"/>
          <w:szCs w:val="30"/>
        </w:rPr>
        <w:t>тельных органов является требование (постановление или определение) следователя, прокурора, арбитра или судьи к руководителю вышесто</w:t>
      </w:r>
      <w:r w:rsidRPr="00D14952">
        <w:rPr>
          <w:rFonts w:ascii="Times New Roman" w:hAnsi="Times New Roman" w:cs="Times New Roman"/>
          <w:sz w:val="30"/>
          <w:szCs w:val="30"/>
        </w:rPr>
        <w:t>я</w:t>
      </w:r>
      <w:r w:rsidRPr="00D14952">
        <w:rPr>
          <w:rFonts w:ascii="Times New Roman" w:hAnsi="Times New Roman" w:cs="Times New Roman"/>
          <w:sz w:val="30"/>
          <w:szCs w:val="30"/>
        </w:rPr>
        <w:t>щей или контролирующей организации о назначении приказом и пр</w:t>
      </w:r>
      <w:r w:rsidRPr="00D14952">
        <w:rPr>
          <w:rFonts w:ascii="Times New Roman" w:hAnsi="Times New Roman" w:cs="Times New Roman"/>
          <w:sz w:val="30"/>
          <w:szCs w:val="30"/>
        </w:rPr>
        <w:t>о</w:t>
      </w:r>
      <w:r w:rsidRPr="00D14952">
        <w:rPr>
          <w:rFonts w:ascii="Times New Roman" w:hAnsi="Times New Roman" w:cs="Times New Roman"/>
          <w:sz w:val="30"/>
          <w:szCs w:val="30"/>
        </w:rPr>
        <w:t xml:space="preserve">ведении этой ревизии. Основанием для проведения </w:t>
      </w:r>
      <w:r w:rsidR="00277F25">
        <w:rPr>
          <w:rFonts w:ascii="Times New Roman" w:hAnsi="Times New Roman" w:cs="Times New Roman"/>
          <w:sz w:val="30"/>
          <w:szCs w:val="30"/>
        </w:rPr>
        <w:t>судебной эконом</w:t>
      </w:r>
      <w:r w:rsidR="00277F25">
        <w:rPr>
          <w:rFonts w:ascii="Times New Roman" w:hAnsi="Times New Roman" w:cs="Times New Roman"/>
          <w:sz w:val="30"/>
          <w:szCs w:val="30"/>
        </w:rPr>
        <w:t>и</w:t>
      </w:r>
      <w:r w:rsidR="00277F25">
        <w:rPr>
          <w:rFonts w:ascii="Times New Roman" w:hAnsi="Times New Roman" w:cs="Times New Roman"/>
          <w:sz w:val="30"/>
          <w:szCs w:val="30"/>
        </w:rPr>
        <w:t>ческой экспертизы</w:t>
      </w:r>
      <w:r w:rsidRPr="00D14952">
        <w:rPr>
          <w:rFonts w:ascii="Times New Roman" w:hAnsi="Times New Roman" w:cs="Times New Roman"/>
          <w:sz w:val="30"/>
          <w:szCs w:val="30"/>
        </w:rPr>
        <w:t xml:space="preserve"> служит только постановление правоохранительного органа.</w:t>
      </w:r>
      <w:r w:rsidR="00277F25">
        <w:rPr>
          <w:rFonts w:ascii="Times New Roman" w:hAnsi="Times New Roman" w:cs="Times New Roman"/>
          <w:sz w:val="30"/>
          <w:szCs w:val="30"/>
        </w:rPr>
        <w:t xml:space="preserve"> </w:t>
      </w:r>
      <w:r w:rsidRPr="00D14952">
        <w:rPr>
          <w:rFonts w:ascii="Times New Roman" w:hAnsi="Times New Roman" w:cs="Times New Roman"/>
          <w:sz w:val="30"/>
          <w:szCs w:val="30"/>
        </w:rPr>
        <w:t>Объем работ при ревизии, назначаемой по требованию прав</w:t>
      </w:r>
      <w:r w:rsidRPr="00D14952">
        <w:rPr>
          <w:rFonts w:ascii="Times New Roman" w:hAnsi="Times New Roman" w:cs="Times New Roman"/>
          <w:sz w:val="30"/>
          <w:szCs w:val="30"/>
        </w:rPr>
        <w:t>о</w:t>
      </w:r>
      <w:r w:rsidRPr="00D14952">
        <w:rPr>
          <w:rFonts w:ascii="Times New Roman" w:hAnsi="Times New Roman" w:cs="Times New Roman"/>
          <w:sz w:val="30"/>
          <w:szCs w:val="30"/>
        </w:rPr>
        <w:t>охранительны</w:t>
      </w:r>
      <w:r w:rsidR="00277F25">
        <w:rPr>
          <w:rFonts w:ascii="Times New Roman" w:hAnsi="Times New Roman" w:cs="Times New Roman"/>
          <w:sz w:val="30"/>
          <w:szCs w:val="30"/>
        </w:rPr>
        <w:t>х органов, и объем работ при судебной экономической экспертизе</w:t>
      </w:r>
      <w:r w:rsidRPr="00D14952">
        <w:rPr>
          <w:rFonts w:ascii="Times New Roman" w:hAnsi="Times New Roman" w:cs="Times New Roman"/>
          <w:sz w:val="30"/>
          <w:szCs w:val="30"/>
        </w:rPr>
        <w:t xml:space="preserve"> устанавливается этими органами. Однако только в первом случае руководитель вышестоящего или контролирующего органа при назначении ревизии может включить в ее программу дополнительные вопросы. </w:t>
      </w:r>
    </w:p>
    <w:p w:rsidR="00277F25"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Объектами исследования ревизии, проводимой по требованию правоохранительных органов, являются записи, документы оперативно-технического и бухгалтерского учета, отчетность, материалы инвент</w:t>
      </w:r>
      <w:r w:rsidRPr="00D14952">
        <w:rPr>
          <w:rFonts w:ascii="Times New Roman" w:hAnsi="Times New Roman" w:cs="Times New Roman"/>
          <w:sz w:val="30"/>
          <w:szCs w:val="30"/>
        </w:rPr>
        <w:t>а</w:t>
      </w:r>
      <w:r w:rsidRPr="00D14952">
        <w:rPr>
          <w:rFonts w:ascii="Times New Roman" w:hAnsi="Times New Roman" w:cs="Times New Roman"/>
          <w:sz w:val="30"/>
          <w:szCs w:val="30"/>
        </w:rPr>
        <w:t>ризаций, проверок, а также материалы дела. Использование при такой проверке материалов дела приближает ревизию по объектам исслед</w:t>
      </w:r>
      <w:r w:rsidRPr="00D14952">
        <w:rPr>
          <w:rFonts w:ascii="Times New Roman" w:hAnsi="Times New Roman" w:cs="Times New Roman"/>
          <w:sz w:val="30"/>
          <w:szCs w:val="30"/>
        </w:rPr>
        <w:t>о</w:t>
      </w:r>
      <w:r w:rsidR="00277F25">
        <w:rPr>
          <w:rFonts w:ascii="Times New Roman" w:hAnsi="Times New Roman" w:cs="Times New Roman"/>
          <w:sz w:val="30"/>
          <w:szCs w:val="30"/>
        </w:rPr>
        <w:t>вания к судебной экономической экспертизе</w:t>
      </w:r>
      <w:r w:rsidRPr="00D14952">
        <w:rPr>
          <w:rFonts w:ascii="Times New Roman" w:hAnsi="Times New Roman" w:cs="Times New Roman"/>
          <w:sz w:val="30"/>
          <w:szCs w:val="30"/>
        </w:rPr>
        <w:t xml:space="preserve">. </w:t>
      </w:r>
    </w:p>
    <w:p w:rsidR="00277F25" w:rsidRDefault="00277F25"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Объектами судебной экономической экспертизы</w:t>
      </w:r>
      <w:r w:rsidR="002C1C0A" w:rsidRPr="00D14952">
        <w:rPr>
          <w:rFonts w:ascii="Times New Roman" w:hAnsi="Times New Roman" w:cs="Times New Roman"/>
          <w:sz w:val="30"/>
          <w:szCs w:val="30"/>
        </w:rPr>
        <w:t xml:space="preserve"> являются пе</w:t>
      </w:r>
      <w:r w:rsidR="002C1C0A" w:rsidRPr="00D14952">
        <w:rPr>
          <w:rFonts w:ascii="Times New Roman" w:hAnsi="Times New Roman" w:cs="Times New Roman"/>
          <w:sz w:val="30"/>
          <w:szCs w:val="30"/>
        </w:rPr>
        <w:t>р</w:t>
      </w:r>
      <w:r w:rsidR="002C1C0A" w:rsidRPr="00D14952">
        <w:rPr>
          <w:rFonts w:ascii="Times New Roman" w:hAnsi="Times New Roman" w:cs="Times New Roman"/>
          <w:sz w:val="30"/>
          <w:szCs w:val="30"/>
        </w:rPr>
        <w:t>вичные и сводные документы бухгалтерского учета, содержащие фа</w:t>
      </w:r>
      <w:r w:rsidR="002C1C0A" w:rsidRPr="00D14952">
        <w:rPr>
          <w:rFonts w:ascii="Times New Roman" w:hAnsi="Times New Roman" w:cs="Times New Roman"/>
          <w:sz w:val="30"/>
          <w:szCs w:val="30"/>
        </w:rPr>
        <w:t>к</w:t>
      </w:r>
      <w:r w:rsidR="002C1C0A" w:rsidRPr="00D14952">
        <w:rPr>
          <w:rFonts w:ascii="Times New Roman" w:hAnsi="Times New Roman" w:cs="Times New Roman"/>
          <w:sz w:val="30"/>
          <w:szCs w:val="30"/>
        </w:rPr>
        <w:t>тические данные, необходимые для дачи заключения. В процессе и</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следования могут использоваться сведения из актов документальных ревизий, заключений экспертов других специальностей, показаний о</w:t>
      </w:r>
      <w:r w:rsidR="002C1C0A" w:rsidRPr="00D14952">
        <w:rPr>
          <w:rFonts w:ascii="Times New Roman" w:hAnsi="Times New Roman" w:cs="Times New Roman"/>
          <w:sz w:val="30"/>
          <w:szCs w:val="30"/>
        </w:rPr>
        <w:t>б</w:t>
      </w:r>
      <w:r w:rsidR="002C1C0A" w:rsidRPr="00D14952">
        <w:rPr>
          <w:rFonts w:ascii="Times New Roman" w:hAnsi="Times New Roman" w:cs="Times New Roman"/>
          <w:sz w:val="30"/>
          <w:szCs w:val="30"/>
        </w:rPr>
        <w:t>виняемых, свидетелей и из других материалов дела, если эти сведения предоставляются в качестве исходных данных и использование их св</w:t>
      </w:r>
      <w:r w:rsidR="002C1C0A" w:rsidRPr="00D14952">
        <w:rPr>
          <w:rFonts w:ascii="Times New Roman" w:hAnsi="Times New Roman" w:cs="Times New Roman"/>
          <w:sz w:val="30"/>
          <w:szCs w:val="30"/>
        </w:rPr>
        <w:t>я</w:t>
      </w:r>
      <w:r w:rsidR="002C1C0A" w:rsidRPr="00D14952">
        <w:rPr>
          <w:rFonts w:ascii="Times New Roman" w:hAnsi="Times New Roman" w:cs="Times New Roman"/>
          <w:sz w:val="30"/>
          <w:szCs w:val="30"/>
        </w:rPr>
        <w:t>зано с исследованием бухгалтерских документов. Однако эксперт-экономист вправе изучать только материалы дела и не может по со</w:t>
      </w:r>
      <w:r w:rsidR="002C1C0A" w:rsidRPr="00D14952">
        <w:rPr>
          <w:rFonts w:ascii="Times New Roman" w:hAnsi="Times New Roman" w:cs="Times New Roman"/>
          <w:sz w:val="30"/>
          <w:szCs w:val="30"/>
        </w:rPr>
        <w:t>б</w:t>
      </w:r>
      <w:r w:rsidR="002C1C0A" w:rsidRPr="00D14952">
        <w:rPr>
          <w:rFonts w:ascii="Times New Roman" w:hAnsi="Times New Roman" w:cs="Times New Roman"/>
          <w:sz w:val="30"/>
          <w:szCs w:val="30"/>
        </w:rPr>
        <w:t>ственной инициативе исследовать документы, находящиеся вне данн</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 xml:space="preserve">го дела. </w:t>
      </w:r>
    </w:p>
    <w:p w:rsidR="00277F25" w:rsidRDefault="00277F25"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Методы ревизии и судебной экономической экспертизы</w:t>
      </w:r>
      <w:r w:rsidR="002C1C0A" w:rsidRPr="00D14952">
        <w:rPr>
          <w:rFonts w:ascii="Times New Roman" w:hAnsi="Times New Roman" w:cs="Times New Roman"/>
          <w:sz w:val="30"/>
          <w:szCs w:val="30"/>
        </w:rPr>
        <w:t xml:space="preserve"> в осно</w:t>
      </w:r>
      <w:r w:rsidR="002C1C0A" w:rsidRPr="00D14952">
        <w:rPr>
          <w:rFonts w:ascii="Times New Roman" w:hAnsi="Times New Roman" w:cs="Times New Roman"/>
          <w:sz w:val="30"/>
          <w:szCs w:val="30"/>
        </w:rPr>
        <w:t>в</w:t>
      </w:r>
      <w:r w:rsidR="002C1C0A" w:rsidRPr="00D14952">
        <w:rPr>
          <w:rFonts w:ascii="Times New Roman" w:hAnsi="Times New Roman" w:cs="Times New Roman"/>
          <w:sz w:val="30"/>
          <w:szCs w:val="30"/>
        </w:rPr>
        <w:t xml:space="preserve">ном сходны. Вместе с тем методики </w:t>
      </w:r>
      <w:r>
        <w:rPr>
          <w:rFonts w:ascii="Times New Roman" w:hAnsi="Times New Roman" w:cs="Times New Roman"/>
          <w:sz w:val="30"/>
          <w:szCs w:val="30"/>
        </w:rPr>
        <w:t xml:space="preserve">их </w:t>
      </w:r>
      <w:r w:rsidR="002C1C0A" w:rsidRPr="00D14952">
        <w:rPr>
          <w:rFonts w:ascii="Times New Roman" w:hAnsi="Times New Roman" w:cs="Times New Roman"/>
          <w:sz w:val="30"/>
          <w:szCs w:val="30"/>
        </w:rPr>
        <w:t>проведения имеют отличия, а некоторые методы, которыми пользуются при ревизии, недопустимы при проведении экспертизы. Ревизоры при выполнении проверки по требованию правоохранительных органов используют в основном м</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тоды документального контроля. Только по согласованию со следов</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телем или судом они могут применить методы фактического контроля: осмотры, инвентаризации, замеры выполненных работ, получение об</w:t>
      </w:r>
      <w:r w:rsidR="002C1C0A" w:rsidRPr="00D14952">
        <w:rPr>
          <w:rFonts w:ascii="Times New Roman" w:hAnsi="Times New Roman" w:cs="Times New Roman"/>
          <w:sz w:val="30"/>
          <w:szCs w:val="30"/>
        </w:rPr>
        <w:t>ъ</w:t>
      </w:r>
      <w:r w:rsidR="002C1C0A" w:rsidRPr="00D14952">
        <w:rPr>
          <w:rFonts w:ascii="Times New Roman" w:hAnsi="Times New Roman" w:cs="Times New Roman"/>
          <w:sz w:val="30"/>
          <w:szCs w:val="30"/>
        </w:rPr>
        <w:t>яснения от ревизуемых, проведение встречных проверок в других орг</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 xml:space="preserve">низациях и пр. </w:t>
      </w:r>
    </w:p>
    <w:p w:rsidR="008E32BA"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отличие от ревизора, эксперт-экономист не имеет права соб</w:t>
      </w:r>
      <w:r w:rsidRPr="00D14952">
        <w:rPr>
          <w:rFonts w:ascii="Times New Roman" w:hAnsi="Times New Roman" w:cs="Times New Roman"/>
          <w:sz w:val="30"/>
          <w:szCs w:val="30"/>
        </w:rPr>
        <w:t>и</w:t>
      </w:r>
      <w:r w:rsidRPr="00D14952">
        <w:rPr>
          <w:rFonts w:ascii="Times New Roman" w:hAnsi="Times New Roman" w:cs="Times New Roman"/>
          <w:sz w:val="30"/>
          <w:szCs w:val="30"/>
        </w:rPr>
        <w:t>рать документы и другую информацию, которая является доказател</w:t>
      </w:r>
      <w:r w:rsidRPr="00D14952">
        <w:rPr>
          <w:rFonts w:ascii="Times New Roman" w:hAnsi="Times New Roman" w:cs="Times New Roman"/>
          <w:sz w:val="30"/>
          <w:szCs w:val="30"/>
        </w:rPr>
        <w:t>ь</w:t>
      </w:r>
      <w:r w:rsidRPr="00D14952">
        <w:rPr>
          <w:rFonts w:ascii="Times New Roman" w:hAnsi="Times New Roman" w:cs="Times New Roman"/>
          <w:sz w:val="30"/>
          <w:szCs w:val="30"/>
        </w:rPr>
        <w:t>ством по возбужденному правоохранительными органами делу. Он не может получать справки от каких-либо лиц, выполнять контрольно-ревизионные действия (проводить инвентаризации ценностей или пр</w:t>
      </w:r>
      <w:r w:rsidRPr="00D14952">
        <w:rPr>
          <w:rFonts w:ascii="Times New Roman" w:hAnsi="Times New Roman" w:cs="Times New Roman"/>
          <w:sz w:val="30"/>
          <w:szCs w:val="30"/>
        </w:rPr>
        <w:t>и</w:t>
      </w:r>
      <w:r w:rsidRPr="00D14952">
        <w:rPr>
          <w:rFonts w:ascii="Times New Roman" w:hAnsi="Times New Roman" w:cs="Times New Roman"/>
          <w:sz w:val="30"/>
          <w:szCs w:val="30"/>
        </w:rPr>
        <w:t xml:space="preserve">нимать в них участие, сверять взаиморасчеты, проверять расчетные операции и т.п.), привлекать к проведению экспертизы других лиц (что нередко делается на практике в ходе ревизии). </w:t>
      </w:r>
    </w:p>
    <w:p w:rsidR="002C1C0A"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Согласно действующему законодательству, эксперт-экономист может использовать лишь методы документального контроля. Он и</w:t>
      </w:r>
      <w:r w:rsidRPr="00D14952">
        <w:rPr>
          <w:rFonts w:ascii="Times New Roman" w:hAnsi="Times New Roman" w:cs="Times New Roman"/>
          <w:sz w:val="30"/>
          <w:szCs w:val="30"/>
        </w:rPr>
        <w:t>с</w:t>
      </w:r>
      <w:r w:rsidRPr="00D14952">
        <w:rPr>
          <w:rFonts w:ascii="Times New Roman" w:hAnsi="Times New Roman" w:cs="Times New Roman"/>
          <w:sz w:val="30"/>
          <w:szCs w:val="30"/>
        </w:rPr>
        <w:t>следует только те материалы, которые ему представляет следователь. Если требуются дополнительные материалы, эксперт возбуждает соо</w:t>
      </w:r>
      <w:r w:rsidRPr="00D14952">
        <w:rPr>
          <w:rFonts w:ascii="Times New Roman" w:hAnsi="Times New Roman" w:cs="Times New Roman"/>
          <w:sz w:val="30"/>
          <w:szCs w:val="30"/>
        </w:rPr>
        <w:t>т</w:t>
      </w:r>
      <w:r w:rsidRPr="00D14952">
        <w:rPr>
          <w:rFonts w:ascii="Times New Roman" w:hAnsi="Times New Roman" w:cs="Times New Roman"/>
          <w:sz w:val="30"/>
          <w:szCs w:val="30"/>
        </w:rPr>
        <w:t>ветствующее ходатайство перед назначившим экспертизу органом. П</w:t>
      </w:r>
      <w:r w:rsidRPr="00D14952">
        <w:rPr>
          <w:rFonts w:ascii="Times New Roman" w:hAnsi="Times New Roman" w:cs="Times New Roman"/>
          <w:sz w:val="30"/>
          <w:szCs w:val="30"/>
        </w:rPr>
        <w:t>о</w:t>
      </w:r>
      <w:r w:rsidRPr="00D14952">
        <w:rPr>
          <w:rFonts w:ascii="Times New Roman" w:hAnsi="Times New Roman" w:cs="Times New Roman"/>
          <w:sz w:val="30"/>
          <w:szCs w:val="30"/>
        </w:rPr>
        <w:t>лучать объяснения от обвиняемых и свидетелей он может, лишь учас</w:t>
      </w:r>
      <w:r w:rsidRPr="00D14952">
        <w:rPr>
          <w:rFonts w:ascii="Times New Roman" w:hAnsi="Times New Roman" w:cs="Times New Roman"/>
          <w:sz w:val="30"/>
          <w:szCs w:val="30"/>
        </w:rPr>
        <w:t>т</w:t>
      </w:r>
      <w:r w:rsidRPr="00D14952">
        <w:rPr>
          <w:rFonts w:ascii="Times New Roman" w:hAnsi="Times New Roman" w:cs="Times New Roman"/>
          <w:sz w:val="30"/>
          <w:szCs w:val="30"/>
        </w:rPr>
        <w:t xml:space="preserve">вуя в допросах этих лиц, осматривать какие-либо новые объекты </w:t>
      </w:r>
      <w:r w:rsidR="008E32BA">
        <w:rPr>
          <w:rFonts w:ascii="Times New Roman" w:hAnsi="Times New Roman" w:cs="Times New Roman"/>
          <w:sz w:val="30"/>
          <w:szCs w:val="30"/>
        </w:rPr>
        <w:t>–</w:t>
      </w:r>
      <w:r w:rsidRPr="00D14952">
        <w:rPr>
          <w:rFonts w:ascii="Times New Roman" w:hAnsi="Times New Roman" w:cs="Times New Roman"/>
          <w:sz w:val="30"/>
          <w:szCs w:val="30"/>
        </w:rPr>
        <w:t xml:space="preserve"> только в процессе следственного осмотра.</w:t>
      </w:r>
    </w:p>
    <w:p w:rsidR="008E32BA" w:rsidRPr="00D14952" w:rsidRDefault="008E32BA" w:rsidP="008E32BA">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Систематизируя вышесказанное, в табл. 1.1 представлены отлич</w:t>
      </w:r>
      <w:r>
        <w:rPr>
          <w:rFonts w:ascii="Times New Roman" w:hAnsi="Times New Roman" w:cs="Times New Roman"/>
          <w:sz w:val="30"/>
          <w:szCs w:val="30"/>
        </w:rPr>
        <w:t>и</w:t>
      </w:r>
      <w:r>
        <w:rPr>
          <w:rFonts w:ascii="Times New Roman" w:hAnsi="Times New Roman" w:cs="Times New Roman"/>
          <w:sz w:val="30"/>
          <w:szCs w:val="30"/>
        </w:rPr>
        <w:t>тельные признаки аудиторской проверки хозяйственной деятельности, проводимой по поручению органов дознаний, и судебной экономич</w:t>
      </w:r>
      <w:r>
        <w:rPr>
          <w:rFonts w:ascii="Times New Roman" w:hAnsi="Times New Roman" w:cs="Times New Roman"/>
          <w:sz w:val="30"/>
          <w:szCs w:val="30"/>
        </w:rPr>
        <w:t>е</w:t>
      </w:r>
      <w:r>
        <w:rPr>
          <w:rFonts w:ascii="Times New Roman" w:hAnsi="Times New Roman" w:cs="Times New Roman"/>
          <w:sz w:val="30"/>
          <w:szCs w:val="30"/>
        </w:rPr>
        <w:t>ско</w:t>
      </w:r>
      <w:r w:rsidR="00336449">
        <w:rPr>
          <w:rFonts w:ascii="Times New Roman" w:hAnsi="Times New Roman" w:cs="Times New Roman"/>
          <w:sz w:val="30"/>
          <w:szCs w:val="30"/>
        </w:rPr>
        <w:t xml:space="preserve">й экспертизы на примере судебной </w:t>
      </w:r>
      <w:r>
        <w:rPr>
          <w:rFonts w:ascii="Times New Roman" w:hAnsi="Times New Roman" w:cs="Times New Roman"/>
          <w:sz w:val="30"/>
          <w:szCs w:val="30"/>
        </w:rPr>
        <w:t>бухгалтерской экспертизы.</w:t>
      </w:r>
    </w:p>
    <w:p w:rsidR="008E32BA" w:rsidRDefault="008E32BA" w:rsidP="008E32BA">
      <w:pPr>
        <w:autoSpaceDE w:val="0"/>
        <w:autoSpaceDN w:val="0"/>
        <w:adjustRightInd w:val="0"/>
        <w:spacing w:after="0" w:line="264" w:lineRule="auto"/>
        <w:jc w:val="center"/>
        <w:rPr>
          <w:rFonts w:ascii="Times New Roman" w:eastAsia="Calibri" w:hAnsi="Times New Roman" w:cs="Times New Roman"/>
          <w:sz w:val="30"/>
          <w:szCs w:val="30"/>
        </w:rPr>
      </w:pPr>
    </w:p>
    <w:p w:rsidR="008E32BA" w:rsidRDefault="00F809FF" w:rsidP="008E32BA">
      <w:pPr>
        <w:autoSpaceDE w:val="0"/>
        <w:autoSpaceDN w:val="0"/>
        <w:adjustRightInd w:val="0"/>
        <w:spacing w:after="0" w:line="264" w:lineRule="auto"/>
        <w:jc w:val="right"/>
        <w:rPr>
          <w:rFonts w:ascii="Times New Roman" w:eastAsia="Calibri" w:hAnsi="Times New Roman" w:cs="Times New Roman"/>
          <w:sz w:val="30"/>
          <w:szCs w:val="30"/>
        </w:rPr>
      </w:pPr>
      <w:r w:rsidRPr="008E32BA">
        <w:rPr>
          <w:rFonts w:ascii="Times New Roman" w:eastAsia="Calibri" w:hAnsi="Times New Roman" w:cs="Times New Roman"/>
          <w:sz w:val="30"/>
          <w:szCs w:val="30"/>
        </w:rPr>
        <w:t>Таблица</w:t>
      </w:r>
      <w:r w:rsidR="008E32BA">
        <w:rPr>
          <w:rFonts w:ascii="Times New Roman" w:eastAsia="Calibri" w:hAnsi="Times New Roman" w:cs="Times New Roman"/>
          <w:sz w:val="30"/>
          <w:szCs w:val="30"/>
        </w:rPr>
        <w:t xml:space="preserve"> 1.1</w:t>
      </w:r>
      <w:r w:rsidRPr="008E32BA">
        <w:rPr>
          <w:rFonts w:ascii="Times New Roman" w:eastAsia="Calibri" w:hAnsi="Times New Roman" w:cs="Times New Roman"/>
          <w:sz w:val="30"/>
          <w:szCs w:val="30"/>
        </w:rPr>
        <w:t xml:space="preserve"> </w:t>
      </w:r>
    </w:p>
    <w:p w:rsidR="008E32BA" w:rsidRDefault="00F809FF" w:rsidP="008E32BA">
      <w:pPr>
        <w:autoSpaceDE w:val="0"/>
        <w:autoSpaceDN w:val="0"/>
        <w:adjustRightInd w:val="0"/>
        <w:spacing w:after="0" w:line="264" w:lineRule="auto"/>
        <w:jc w:val="center"/>
        <w:rPr>
          <w:rFonts w:ascii="Times New Roman" w:eastAsia="Calibri" w:hAnsi="Times New Roman" w:cs="Times New Roman"/>
          <w:sz w:val="30"/>
          <w:szCs w:val="30"/>
        </w:rPr>
      </w:pPr>
      <w:r w:rsidRPr="008E32BA">
        <w:rPr>
          <w:rFonts w:ascii="Times New Roman" w:eastAsia="Calibri" w:hAnsi="Times New Roman" w:cs="Times New Roman"/>
          <w:sz w:val="30"/>
          <w:szCs w:val="30"/>
        </w:rPr>
        <w:t xml:space="preserve">Отличительные признаки аудиторской проверки, проводимой по </w:t>
      </w:r>
    </w:p>
    <w:p w:rsidR="00F809FF" w:rsidRPr="008E32BA" w:rsidRDefault="00F809FF" w:rsidP="008E32BA">
      <w:pPr>
        <w:autoSpaceDE w:val="0"/>
        <w:autoSpaceDN w:val="0"/>
        <w:adjustRightInd w:val="0"/>
        <w:spacing w:after="0" w:line="264" w:lineRule="auto"/>
        <w:jc w:val="center"/>
        <w:rPr>
          <w:rFonts w:ascii="Times New Roman" w:eastAsia="Calibri" w:hAnsi="Times New Roman" w:cs="Times New Roman"/>
          <w:sz w:val="30"/>
          <w:szCs w:val="30"/>
        </w:rPr>
      </w:pPr>
      <w:r w:rsidRPr="008E32BA">
        <w:rPr>
          <w:rFonts w:ascii="Times New Roman" w:eastAsia="Calibri" w:hAnsi="Times New Roman" w:cs="Times New Roman"/>
          <w:sz w:val="30"/>
          <w:szCs w:val="30"/>
        </w:rPr>
        <w:t>поруче</w:t>
      </w:r>
      <w:r w:rsidR="00336449">
        <w:rPr>
          <w:rFonts w:ascii="Times New Roman" w:eastAsia="Calibri" w:hAnsi="Times New Roman" w:cs="Times New Roman"/>
          <w:sz w:val="30"/>
          <w:szCs w:val="30"/>
        </w:rPr>
        <w:t xml:space="preserve">нию органов дознания, и судебной </w:t>
      </w:r>
      <w:r w:rsidRPr="008E32BA">
        <w:rPr>
          <w:rFonts w:ascii="Times New Roman" w:eastAsia="Calibri" w:hAnsi="Times New Roman" w:cs="Times New Roman"/>
          <w:sz w:val="30"/>
          <w:szCs w:val="30"/>
        </w:rPr>
        <w:t>бухгалтерской экспертизы</w:t>
      </w:r>
    </w:p>
    <w:tbl>
      <w:tblPr>
        <w:tblStyle w:val="1"/>
        <w:tblW w:w="0" w:type="auto"/>
        <w:tblLook w:val="04A0" w:firstRow="1" w:lastRow="0" w:firstColumn="1" w:lastColumn="0" w:noHBand="0" w:noVBand="1"/>
      </w:tblPr>
      <w:tblGrid>
        <w:gridCol w:w="1840"/>
        <w:gridCol w:w="3913"/>
        <w:gridCol w:w="3761"/>
      </w:tblGrid>
      <w:tr w:rsidR="00F809FF" w:rsidRPr="00F809FF" w:rsidTr="00277F25">
        <w:tc>
          <w:tcPr>
            <w:tcW w:w="1526" w:type="dxa"/>
          </w:tcPr>
          <w:p w:rsidR="00F809FF" w:rsidRPr="008E32BA" w:rsidRDefault="00F809FF" w:rsidP="00F809FF">
            <w:pPr>
              <w:autoSpaceDE w:val="0"/>
              <w:autoSpaceDN w:val="0"/>
              <w:adjustRightInd w:val="0"/>
              <w:ind w:right="-108"/>
              <w:jc w:val="center"/>
              <w:rPr>
                <w:rFonts w:ascii="Times New Roman" w:eastAsia="Calibri" w:hAnsi="Times New Roman" w:cs="Times New Roman"/>
                <w:b/>
                <w:sz w:val="24"/>
                <w:szCs w:val="24"/>
              </w:rPr>
            </w:pPr>
            <w:r w:rsidRPr="008E32BA">
              <w:rPr>
                <w:rFonts w:ascii="Times New Roman" w:eastAsia="Calibri" w:hAnsi="Times New Roman" w:cs="Times New Roman"/>
                <w:b/>
                <w:sz w:val="24"/>
                <w:szCs w:val="24"/>
              </w:rPr>
              <w:t>Критерий сравнения</w:t>
            </w:r>
          </w:p>
        </w:tc>
        <w:tc>
          <w:tcPr>
            <w:tcW w:w="4111" w:type="dxa"/>
          </w:tcPr>
          <w:p w:rsidR="008E32BA" w:rsidRDefault="00F809FF" w:rsidP="008E32BA">
            <w:pPr>
              <w:autoSpaceDE w:val="0"/>
              <w:autoSpaceDN w:val="0"/>
              <w:adjustRightInd w:val="0"/>
              <w:ind w:right="-108"/>
              <w:jc w:val="center"/>
              <w:rPr>
                <w:rFonts w:ascii="Times New Roman" w:eastAsia="Calibri" w:hAnsi="Times New Roman" w:cs="Times New Roman"/>
                <w:b/>
                <w:sz w:val="24"/>
                <w:szCs w:val="24"/>
              </w:rPr>
            </w:pPr>
            <w:r w:rsidRPr="008E32BA">
              <w:rPr>
                <w:rFonts w:ascii="Times New Roman" w:eastAsia="Calibri" w:hAnsi="Times New Roman" w:cs="Times New Roman"/>
                <w:b/>
                <w:sz w:val="24"/>
                <w:szCs w:val="24"/>
              </w:rPr>
              <w:t xml:space="preserve">Аудиторская проверка, </w:t>
            </w:r>
          </w:p>
          <w:p w:rsidR="008E32BA" w:rsidRDefault="00F809FF" w:rsidP="008E32BA">
            <w:pPr>
              <w:autoSpaceDE w:val="0"/>
              <w:autoSpaceDN w:val="0"/>
              <w:adjustRightInd w:val="0"/>
              <w:ind w:right="-108"/>
              <w:jc w:val="center"/>
              <w:rPr>
                <w:rFonts w:ascii="Times New Roman" w:eastAsia="Calibri" w:hAnsi="Times New Roman" w:cs="Times New Roman"/>
                <w:b/>
                <w:sz w:val="24"/>
                <w:szCs w:val="24"/>
              </w:rPr>
            </w:pPr>
            <w:r w:rsidRPr="008E32BA">
              <w:rPr>
                <w:rFonts w:ascii="Times New Roman" w:eastAsia="Calibri" w:hAnsi="Times New Roman" w:cs="Times New Roman"/>
                <w:b/>
                <w:sz w:val="24"/>
                <w:szCs w:val="24"/>
              </w:rPr>
              <w:t xml:space="preserve">проводимая по поручению </w:t>
            </w:r>
          </w:p>
          <w:p w:rsidR="00F809FF" w:rsidRPr="008E32BA" w:rsidRDefault="00F809FF" w:rsidP="008E32BA">
            <w:pPr>
              <w:autoSpaceDE w:val="0"/>
              <w:autoSpaceDN w:val="0"/>
              <w:adjustRightInd w:val="0"/>
              <w:ind w:right="-108"/>
              <w:jc w:val="center"/>
              <w:rPr>
                <w:rFonts w:ascii="Times New Roman" w:eastAsia="Calibri" w:hAnsi="Times New Roman" w:cs="Times New Roman"/>
                <w:b/>
                <w:sz w:val="24"/>
                <w:szCs w:val="24"/>
              </w:rPr>
            </w:pPr>
            <w:r w:rsidRPr="008E32BA">
              <w:rPr>
                <w:rFonts w:ascii="Times New Roman" w:eastAsia="Calibri" w:hAnsi="Times New Roman" w:cs="Times New Roman"/>
                <w:b/>
                <w:sz w:val="24"/>
                <w:szCs w:val="24"/>
              </w:rPr>
              <w:t>органов дознания</w:t>
            </w:r>
          </w:p>
        </w:tc>
        <w:tc>
          <w:tcPr>
            <w:tcW w:w="3934" w:type="dxa"/>
          </w:tcPr>
          <w:p w:rsidR="008E32BA" w:rsidRDefault="00336449" w:rsidP="00F809FF">
            <w:pPr>
              <w:autoSpaceDE w:val="0"/>
              <w:autoSpaceDN w:val="0"/>
              <w:adjustRightInd w:val="0"/>
              <w:ind w:righ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Судебная </w:t>
            </w:r>
            <w:r w:rsidR="00F809FF" w:rsidRPr="008E32BA">
              <w:rPr>
                <w:rFonts w:ascii="Times New Roman" w:eastAsia="Calibri" w:hAnsi="Times New Roman" w:cs="Times New Roman"/>
                <w:b/>
                <w:sz w:val="24"/>
                <w:szCs w:val="24"/>
              </w:rPr>
              <w:t xml:space="preserve">бухгалтерская </w:t>
            </w:r>
          </w:p>
          <w:p w:rsidR="00F809FF" w:rsidRPr="008E32BA" w:rsidRDefault="00F809FF" w:rsidP="00F809FF">
            <w:pPr>
              <w:autoSpaceDE w:val="0"/>
              <w:autoSpaceDN w:val="0"/>
              <w:adjustRightInd w:val="0"/>
              <w:ind w:right="-108"/>
              <w:jc w:val="center"/>
              <w:rPr>
                <w:rFonts w:ascii="Times New Roman" w:eastAsia="Calibri" w:hAnsi="Times New Roman" w:cs="Times New Roman"/>
                <w:b/>
                <w:sz w:val="24"/>
                <w:szCs w:val="24"/>
              </w:rPr>
            </w:pPr>
            <w:r w:rsidRPr="008E32BA">
              <w:rPr>
                <w:rFonts w:ascii="Times New Roman" w:eastAsia="Calibri" w:hAnsi="Times New Roman" w:cs="Times New Roman"/>
                <w:b/>
                <w:sz w:val="24"/>
                <w:szCs w:val="24"/>
              </w:rPr>
              <w:t>экспертиза</w:t>
            </w:r>
          </w:p>
        </w:tc>
      </w:tr>
      <w:tr w:rsidR="00F809FF" w:rsidRPr="00F809FF" w:rsidTr="00277F25">
        <w:tc>
          <w:tcPr>
            <w:tcW w:w="1526"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Основание пр</w:t>
            </w:r>
            <w:r w:rsidRPr="00F809FF">
              <w:rPr>
                <w:rFonts w:ascii="Times New Roman" w:eastAsia="Calibri" w:hAnsi="Times New Roman" w:cs="Times New Roman"/>
                <w:sz w:val="24"/>
                <w:szCs w:val="24"/>
              </w:rPr>
              <w:t>о</w:t>
            </w:r>
            <w:r w:rsidRPr="00F809FF">
              <w:rPr>
                <w:rFonts w:ascii="Times New Roman" w:eastAsia="Calibri" w:hAnsi="Times New Roman" w:cs="Times New Roman"/>
                <w:sz w:val="24"/>
                <w:szCs w:val="24"/>
              </w:rPr>
              <w:t>ведения</w:t>
            </w:r>
          </w:p>
        </w:tc>
        <w:tc>
          <w:tcPr>
            <w:tcW w:w="4111"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Постановление следователя о во</w:t>
            </w:r>
            <w:r w:rsidRPr="00F809FF">
              <w:rPr>
                <w:rFonts w:ascii="Times New Roman" w:eastAsia="Calibri" w:hAnsi="Times New Roman" w:cs="Times New Roman"/>
                <w:sz w:val="24"/>
                <w:szCs w:val="24"/>
              </w:rPr>
              <w:t>з</w:t>
            </w:r>
            <w:r w:rsidRPr="00F809FF">
              <w:rPr>
                <w:rFonts w:ascii="Times New Roman" w:eastAsia="Calibri" w:hAnsi="Times New Roman" w:cs="Times New Roman"/>
                <w:sz w:val="24"/>
                <w:szCs w:val="24"/>
              </w:rPr>
              <w:t>буждении уголовного дела и назн</w:t>
            </w:r>
            <w:r w:rsidRPr="00F809FF">
              <w:rPr>
                <w:rFonts w:ascii="Times New Roman" w:eastAsia="Calibri" w:hAnsi="Times New Roman" w:cs="Times New Roman"/>
                <w:sz w:val="24"/>
                <w:szCs w:val="24"/>
              </w:rPr>
              <w:t>а</w:t>
            </w:r>
            <w:r w:rsidRPr="00F809FF">
              <w:rPr>
                <w:rFonts w:ascii="Times New Roman" w:eastAsia="Calibri" w:hAnsi="Times New Roman" w:cs="Times New Roman"/>
                <w:sz w:val="24"/>
                <w:szCs w:val="24"/>
              </w:rPr>
              <w:t>чении в связи с этим ревизии с з</w:t>
            </w:r>
            <w:r w:rsidRPr="00F809FF">
              <w:rPr>
                <w:rFonts w:ascii="Times New Roman" w:eastAsia="Calibri" w:hAnsi="Times New Roman" w:cs="Times New Roman"/>
                <w:sz w:val="24"/>
                <w:szCs w:val="24"/>
              </w:rPr>
              <w:t>а</w:t>
            </w:r>
            <w:r w:rsidRPr="00F809FF">
              <w:rPr>
                <w:rFonts w:ascii="Times New Roman" w:eastAsia="Calibri" w:hAnsi="Times New Roman" w:cs="Times New Roman"/>
                <w:sz w:val="24"/>
                <w:szCs w:val="24"/>
              </w:rPr>
              <w:t>ключением двустороннего договора между аудиторской фирмой и орг</w:t>
            </w:r>
            <w:r w:rsidRPr="00F809FF">
              <w:rPr>
                <w:rFonts w:ascii="Times New Roman" w:eastAsia="Calibri" w:hAnsi="Times New Roman" w:cs="Times New Roman"/>
                <w:sz w:val="24"/>
                <w:szCs w:val="24"/>
              </w:rPr>
              <w:t>а</w:t>
            </w:r>
            <w:r w:rsidRPr="00F809FF">
              <w:rPr>
                <w:rFonts w:ascii="Times New Roman" w:eastAsia="Calibri" w:hAnsi="Times New Roman" w:cs="Times New Roman"/>
                <w:sz w:val="24"/>
                <w:szCs w:val="24"/>
              </w:rPr>
              <w:t>низацией или органом дознания</w:t>
            </w:r>
          </w:p>
        </w:tc>
        <w:tc>
          <w:tcPr>
            <w:tcW w:w="3934"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Постановление следователя или определение суда о назначении с</w:t>
            </w:r>
            <w:r w:rsidRPr="00F809FF">
              <w:rPr>
                <w:rFonts w:ascii="Times New Roman" w:eastAsia="Calibri" w:hAnsi="Times New Roman" w:cs="Times New Roman"/>
                <w:sz w:val="24"/>
                <w:szCs w:val="24"/>
              </w:rPr>
              <w:t>у</w:t>
            </w:r>
            <w:r w:rsidRPr="00F809FF">
              <w:rPr>
                <w:rFonts w:ascii="Times New Roman" w:eastAsia="Calibri" w:hAnsi="Times New Roman" w:cs="Times New Roman"/>
                <w:sz w:val="24"/>
                <w:szCs w:val="24"/>
              </w:rPr>
              <w:t>дебно-бухгалтерской экспертизы с учетом обстоятельств конкретного дела</w:t>
            </w:r>
          </w:p>
        </w:tc>
      </w:tr>
      <w:tr w:rsidR="00F809FF" w:rsidRPr="00F809FF" w:rsidTr="00277F25">
        <w:tc>
          <w:tcPr>
            <w:tcW w:w="1526"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Перечень иссл</w:t>
            </w:r>
            <w:r w:rsidRPr="00F809FF">
              <w:rPr>
                <w:rFonts w:ascii="Times New Roman" w:eastAsia="Calibri" w:hAnsi="Times New Roman" w:cs="Times New Roman"/>
                <w:sz w:val="24"/>
                <w:szCs w:val="24"/>
              </w:rPr>
              <w:t>е</w:t>
            </w:r>
            <w:r w:rsidRPr="00F809FF">
              <w:rPr>
                <w:rFonts w:ascii="Times New Roman" w:eastAsia="Calibri" w:hAnsi="Times New Roman" w:cs="Times New Roman"/>
                <w:sz w:val="24"/>
                <w:szCs w:val="24"/>
              </w:rPr>
              <w:t>дуемых вопр</w:t>
            </w:r>
            <w:r w:rsidRPr="00F809FF">
              <w:rPr>
                <w:rFonts w:ascii="Times New Roman" w:eastAsia="Calibri" w:hAnsi="Times New Roman" w:cs="Times New Roman"/>
                <w:sz w:val="24"/>
                <w:szCs w:val="24"/>
              </w:rPr>
              <w:t>о</w:t>
            </w:r>
            <w:r w:rsidRPr="00F809FF">
              <w:rPr>
                <w:rFonts w:ascii="Times New Roman" w:eastAsia="Calibri" w:hAnsi="Times New Roman" w:cs="Times New Roman"/>
                <w:sz w:val="24"/>
                <w:szCs w:val="24"/>
              </w:rPr>
              <w:t>сов</w:t>
            </w:r>
          </w:p>
        </w:tc>
        <w:tc>
          <w:tcPr>
            <w:tcW w:w="4111"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Приводится в постановлении след</w:t>
            </w:r>
            <w:r w:rsidRPr="00F809FF">
              <w:rPr>
                <w:rFonts w:ascii="Times New Roman" w:eastAsia="Calibri" w:hAnsi="Times New Roman" w:cs="Times New Roman"/>
                <w:sz w:val="24"/>
                <w:szCs w:val="24"/>
              </w:rPr>
              <w:t>о</w:t>
            </w:r>
            <w:r w:rsidRPr="00F809FF">
              <w:rPr>
                <w:rFonts w:ascii="Times New Roman" w:eastAsia="Calibri" w:hAnsi="Times New Roman" w:cs="Times New Roman"/>
                <w:sz w:val="24"/>
                <w:szCs w:val="24"/>
              </w:rPr>
              <w:t>вателя или судебных органов, может быть расширен по согласованию со следователем</w:t>
            </w:r>
          </w:p>
        </w:tc>
        <w:tc>
          <w:tcPr>
            <w:tcW w:w="3934"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Приводится в определении суда о назначении судебно-бухгалтерской экспертизы с перечислением предоставляемых эксперту-бухгалтеру документов</w:t>
            </w:r>
          </w:p>
        </w:tc>
      </w:tr>
      <w:tr w:rsidR="00F809FF" w:rsidRPr="00F809FF" w:rsidTr="00277F25">
        <w:tc>
          <w:tcPr>
            <w:tcW w:w="1526"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Форма проверки</w:t>
            </w:r>
          </w:p>
        </w:tc>
        <w:tc>
          <w:tcPr>
            <w:tcW w:w="4111"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Документальная проверка как один из методов ревизии хозяйст</w:t>
            </w:r>
            <w:r w:rsidR="008E32BA">
              <w:rPr>
                <w:rFonts w:ascii="Times New Roman" w:eastAsia="Calibri" w:hAnsi="Times New Roman" w:cs="Times New Roman"/>
                <w:sz w:val="24"/>
                <w:szCs w:val="24"/>
              </w:rPr>
              <w:t>венной деятельности организации</w:t>
            </w:r>
          </w:p>
        </w:tc>
        <w:tc>
          <w:tcPr>
            <w:tcW w:w="3934"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Сбор доказательств по делу</w:t>
            </w:r>
          </w:p>
        </w:tc>
      </w:tr>
      <w:tr w:rsidR="00F809FF" w:rsidRPr="00F809FF" w:rsidTr="00277F25">
        <w:tc>
          <w:tcPr>
            <w:tcW w:w="1526"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Цель проверки</w:t>
            </w:r>
          </w:p>
        </w:tc>
        <w:tc>
          <w:tcPr>
            <w:tcW w:w="4111"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Подготовка акта аудиторской пр</w:t>
            </w:r>
            <w:r w:rsidRPr="00F809FF">
              <w:rPr>
                <w:rFonts w:ascii="Times New Roman" w:eastAsia="Calibri" w:hAnsi="Times New Roman" w:cs="Times New Roman"/>
                <w:sz w:val="24"/>
                <w:szCs w:val="24"/>
              </w:rPr>
              <w:t>о</w:t>
            </w:r>
            <w:r w:rsidRPr="00F809FF">
              <w:rPr>
                <w:rFonts w:ascii="Times New Roman" w:eastAsia="Calibri" w:hAnsi="Times New Roman" w:cs="Times New Roman"/>
                <w:sz w:val="24"/>
                <w:szCs w:val="24"/>
              </w:rPr>
              <w:t>верки хозяйственной деятельности организации по вопросам, поста</w:t>
            </w:r>
            <w:r w:rsidRPr="00F809FF">
              <w:rPr>
                <w:rFonts w:ascii="Times New Roman" w:eastAsia="Calibri" w:hAnsi="Times New Roman" w:cs="Times New Roman"/>
                <w:sz w:val="24"/>
                <w:szCs w:val="24"/>
              </w:rPr>
              <w:t>в</w:t>
            </w:r>
            <w:r w:rsidRPr="00F809FF">
              <w:rPr>
                <w:rFonts w:ascii="Times New Roman" w:eastAsia="Calibri" w:hAnsi="Times New Roman" w:cs="Times New Roman"/>
                <w:sz w:val="24"/>
                <w:szCs w:val="24"/>
              </w:rPr>
              <w:t>ленным следователем или судебн</w:t>
            </w:r>
            <w:r w:rsidRPr="00F809FF">
              <w:rPr>
                <w:rFonts w:ascii="Times New Roman" w:eastAsia="Calibri" w:hAnsi="Times New Roman" w:cs="Times New Roman"/>
                <w:sz w:val="24"/>
                <w:szCs w:val="24"/>
              </w:rPr>
              <w:t>ы</w:t>
            </w:r>
            <w:r w:rsidRPr="00F809FF">
              <w:rPr>
                <w:rFonts w:ascii="Times New Roman" w:eastAsia="Calibri" w:hAnsi="Times New Roman" w:cs="Times New Roman"/>
                <w:sz w:val="24"/>
                <w:szCs w:val="24"/>
              </w:rPr>
              <w:t>ми органами</w:t>
            </w:r>
          </w:p>
        </w:tc>
        <w:tc>
          <w:tcPr>
            <w:tcW w:w="3934"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Подготовка заключения по вопр</w:t>
            </w:r>
            <w:r w:rsidRPr="00F809FF">
              <w:rPr>
                <w:rFonts w:ascii="Times New Roman" w:eastAsia="Calibri" w:hAnsi="Times New Roman" w:cs="Times New Roman"/>
                <w:sz w:val="24"/>
                <w:szCs w:val="24"/>
              </w:rPr>
              <w:t>о</w:t>
            </w:r>
            <w:r w:rsidRPr="00F809FF">
              <w:rPr>
                <w:rFonts w:ascii="Times New Roman" w:eastAsia="Calibri" w:hAnsi="Times New Roman" w:cs="Times New Roman"/>
                <w:sz w:val="24"/>
                <w:szCs w:val="24"/>
              </w:rPr>
              <w:t>сам, поставленным следователем или судебными органами, в пред</w:t>
            </w:r>
            <w:r w:rsidRPr="00F809FF">
              <w:rPr>
                <w:rFonts w:ascii="Times New Roman" w:eastAsia="Calibri" w:hAnsi="Times New Roman" w:cs="Times New Roman"/>
                <w:sz w:val="24"/>
                <w:szCs w:val="24"/>
              </w:rPr>
              <w:t>е</w:t>
            </w:r>
            <w:r w:rsidRPr="00F809FF">
              <w:rPr>
                <w:rFonts w:ascii="Times New Roman" w:eastAsia="Calibri" w:hAnsi="Times New Roman" w:cs="Times New Roman"/>
                <w:sz w:val="24"/>
                <w:szCs w:val="24"/>
              </w:rPr>
              <w:t>лах специальных познаний экспе</w:t>
            </w:r>
            <w:r w:rsidRPr="00F809FF">
              <w:rPr>
                <w:rFonts w:ascii="Times New Roman" w:eastAsia="Calibri" w:hAnsi="Times New Roman" w:cs="Times New Roman"/>
                <w:sz w:val="24"/>
                <w:szCs w:val="24"/>
              </w:rPr>
              <w:t>р</w:t>
            </w:r>
            <w:r w:rsidRPr="00F809FF">
              <w:rPr>
                <w:rFonts w:ascii="Times New Roman" w:eastAsia="Calibri" w:hAnsi="Times New Roman" w:cs="Times New Roman"/>
                <w:sz w:val="24"/>
                <w:szCs w:val="24"/>
              </w:rPr>
              <w:t>та-бухгалтера</w:t>
            </w:r>
          </w:p>
        </w:tc>
      </w:tr>
      <w:tr w:rsidR="00F809FF" w:rsidRPr="00F809FF" w:rsidTr="00277F25">
        <w:tc>
          <w:tcPr>
            <w:tcW w:w="1526"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Участие в с</w:t>
            </w:r>
            <w:r w:rsidRPr="00F809FF">
              <w:rPr>
                <w:rFonts w:ascii="Times New Roman" w:eastAsia="Calibri" w:hAnsi="Times New Roman" w:cs="Times New Roman"/>
                <w:sz w:val="24"/>
                <w:szCs w:val="24"/>
              </w:rPr>
              <w:t>у</w:t>
            </w:r>
            <w:r w:rsidRPr="00F809FF">
              <w:rPr>
                <w:rFonts w:ascii="Times New Roman" w:eastAsia="Calibri" w:hAnsi="Times New Roman" w:cs="Times New Roman"/>
                <w:sz w:val="24"/>
                <w:szCs w:val="24"/>
              </w:rPr>
              <w:t>дебном проце</w:t>
            </w:r>
            <w:r w:rsidRPr="00F809FF">
              <w:rPr>
                <w:rFonts w:ascii="Times New Roman" w:eastAsia="Calibri" w:hAnsi="Times New Roman" w:cs="Times New Roman"/>
                <w:sz w:val="24"/>
                <w:szCs w:val="24"/>
              </w:rPr>
              <w:t>с</w:t>
            </w:r>
            <w:r w:rsidRPr="00F809FF">
              <w:rPr>
                <w:rFonts w:ascii="Times New Roman" w:eastAsia="Calibri" w:hAnsi="Times New Roman" w:cs="Times New Roman"/>
                <w:sz w:val="24"/>
                <w:szCs w:val="24"/>
              </w:rPr>
              <w:t>се</w:t>
            </w:r>
          </w:p>
        </w:tc>
        <w:tc>
          <w:tcPr>
            <w:tcW w:w="4111"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Аудитор-ревизор выступает на с</w:t>
            </w:r>
            <w:r w:rsidRPr="00F809FF">
              <w:rPr>
                <w:rFonts w:ascii="Times New Roman" w:eastAsia="Calibri" w:hAnsi="Times New Roman" w:cs="Times New Roman"/>
                <w:sz w:val="24"/>
                <w:szCs w:val="24"/>
              </w:rPr>
              <w:t>у</w:t>
            </w:r>
            <w:r w:rsidRPr="00F809FF">
              <w:rPr>
                <w:rFonts w:ascii="Times New Roman" w:eastAsia="Calibri" w:hAnsi="Times New Roman" w:cs="Times New Roman"/>
                <w:sz w:val="24"/>
                <w:szCs w:val="24"/>
              </w:rPr>
              <w:t>дебном процессе в качестве свид</w:t>
            </w:r>
            <w:r w:rsidRPr="00F809FF">
              <w:rPr>
                <w:rFonts w:ascii="Times New Roman" w:eastAsia="Calibri" w:hAnsi="Times New Roman" w:cs="Times New Roman"/>
                <w:sz w:val="24"/>
                <w:szCs w:val="24"/>
              </w:rPr>
              <w:t>е</w:t>
            </w:r>
            <w:r w:rsidRPr="00F809FF">
              <w:rPr>
                <w:rFonts w:ascii="Times New Roman" w:eastAsia="Calibri" w:hAnsi="Times New Roman" w:cs="Times New Roman"/>
                <w:sz w:val="24"/>
                <w:szCs w:val="24"/>
              </w:rPr>
              <w:t>теля</w:t>
            </w:r>
          </w:p>
        </w:tc>
        <w:tc>
          <w:tcPr>
            <w:tcW w:w="3934"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Эксперт-бухгалтер выступает участником судебного процесса</w:t>
            </w:r>
          </w:p>
        </w:tc>
      </w:tr>
      <w:tr w:rsidR="00F809FF" w:rsidRPr="00F809FF" w:rsidTr="00277F25">
        <w:tc>
          <w:tcPr>
            <w:tcW w:w="1526"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Отвод заключ</w:t>
            </w:r>
            <w:r w:rsidRPr="00F809FF">
              <w:rPr>
                <w:rFonts w:ascii="Times New Roman" w:eastAsia="Calibri" w:hAnsi="Times New Roman" w:cs="Times New Roman"/>
                <w:sz w:val="24"/>
                <w:szCs w:val="24"/>
              </w:rPr>
              <w:t>е</w:t>
            </w:r>
            <w:r w:rsidRPr="00F809FF">
              <w:rPr>
                <w:rFonts w:ascii="Times New Roman" w:eastAsia="Calibri" w:hAnsi="Times New Roman" w:cs="Times New Roman"/>
                <w:sz w:val="24"/>
                <w:szCs w:val="24"/>
              </w:rPr>
              <w:t>ния в ходе с</w:t>
            </w:r>
            <w:r w:rsidRPr="00F809FF">
              <w:rPr>
                <w:rFonts w:ascii="Times New Roman" w:eastAsia="Calibri" w:hAnsi="Times New Roman" w:cs="Times New Roman"/>
                <w:sz w:val="24"/>
                <w:szCs w:val="24"/>
              </w:rPr>
              <w:t>у</w:t>
            </w:r>
            <w:r w:rsidRPr="00F809FF">
              <w:rPr>
                <w:rFonts w:ascii="Times New Roman" w:eastAsia="Calibri" w:hAnsi="Times New Roman" w:cs="Times New Roman"/>
                <w:sz w:val="24"/>
                <w:szCs w:val="24"/>
              </w:rPr>
              <w:t>дебного проце</w:t>
            </w:r>
            <w:r w:rsidRPr="00F809FF">
              <w:rPr>
                <w:rFonts w:ascii="Times New Roman" w:eastAsia="Calibri" w:hAnsi="Times New Roman" w:cs="Times New Roman"/>
                <w:sz w:val="24"/>
                <w:szCs w:val="24"/>
              </w:rPr>
              <w:t>с</w:t>
            </w:r>
            <w:r w:rsidRPr="00F809FF">
              <w:rPr>
                <w:rFonts w:ascii="Times New Roman" w:eastAsia="Calibri" w:hAnsi="Times New Roman" w:cs="Times New Roman"/>
                <w:sz w:val="24"/>
                <w:szCs w:val="24"/>
              </w:rPr>
              <w:t>са</w:t>
            </w:r>
          </w:p>
        </w:tc>
        <w:tc>
          <w:tcPr>
            <w:tcW w:w="4111"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Не предусмотрен</w:t>
            </w:r>
          </w:p>
        </w:tc>
        <w:tc>
          <w:tcPr>
            <w:tcW w:w="3934"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Предусмотрен</w:t>
            </w:r>
          </w:p>
        </w:tc>
      </w:tr>
      <w:tr w:rsidR="00F809FF" w:rsidRPr="00F809FF" w:rsidTr="00277F25">
        <w:tc>
          <w:tcPr>
            <w:tcW w:w="1526"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Ответственность проверяющего</w:t>
            </w:r>
          </w:p>
        </w:tc>
        <w:tc>
          <w:tcPr>
            <w:tcW w:w="4111"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Аудитор не дает подписок об отве</w:t>
            </w:r>
            <w:r w:rsidRPr="00F809FF">
              <w:rPr>
                <w:rFonts w:ascii="Times New Roman" w:eastAsia="Calibri" w:hAnsi="Times New Roman" w:cs="Times New Roman"/>
                <w:sz w:val="24"/>
                <w:szCs w:val="24"/>
              </w:rPr>
              <w:t>т</w:t>
            </w:r>
            <w:r w:rsidRPr="00F809FF">
              <w:rPr>
                <w:rFonts w:ascii="Times New Roman" w:eastAsia="Calibri" w:hAnsi="Times New Roman" w:cs="Times New Roman"/>
                <w:sz w:val="24"/>
                <w:szCs w:val="24"/>
              </w:rPr>
              <w:t>ственности за дачу ложных или з</w:t>
            </w:r>
            <w:r w:rsidRPr="00F809FF">
              <w:rPr>
                <w:rFonts w:ascii="Times New Roman" w:eastAsia="Calibri" w:hAnsi="Times New Roman" w:cs="Times New Roman"/>
                <w:sz w:val="24"/>
                <w:szCs w:val="24"/>
              </w:rPr>
              <w:t>а</w:t>
            </w:r>
            <w:r w:rsidRPr="00F809FF">
              <w:rPr>
                <w:rFonts w:ascii="Times New Roman" w:eastAsia="Calibri" w:hAnsi="Times New Roman" w:cs="Times New Roman"/>
                <w:sz w:val="24"/>
                <w:szCs w:val="24"/>
              </w:rPr>
              <w:t>ведомо ложных выводов</w:t>
            </w:r>
          </w:p>
        </w:tc>
        <w:tc>
          <w:tcPr>
            <w:tcW w:w="3934"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Эксперт-бухгалтер дает подписку об ответственности за дачу зав</w:t>
            </w:r>
            <w:r w:rsidRPr="00F809FF">
              <w:rPr>
                <w:rFonts w:ascii="Times New Roman" w:eastAsia="Calibri" w:hAnsi="Times New Roman" w:cs="Times New Roman"/>
                <w:sz w:val="24"/>
                <w:szCs w:val="24"/>
              </w:rPr>
              <w:t>е</w:t>
            </w:r>
            <w:r w:rsidRPr="00F809FF">
              <w:rPr>
                <w:rFonts w:ascii="Times New Roman" w:eastAsia="Calibri" w:hAnsi="Times New Roman" w:cs="Times New Roman"/>
                <w:sz w:val="24"/>
                <w:szCs w:val="24"/>
              </w:rPr>
              <w:t>домо ложного заключения, об о</w:t>
            </w:r>
            <w:r w:rsidRPr="00F809FF">
              <w:rPr>
                <w:rFonts w:ascii="Times New Roman" w:eastAsia="Calibri" w:hAnsi="Times New Roman" w:cs="Times New Roman"/>
                <w:sz w:val="24"/>
                <w:szCs w:val="24"/>
              </w:rPr>
              <w:t>т</w:t>
            </w:r>
            <w:r w:rsidRPr="00F809FF">
              <w:rPr>
                <w:rFonts w:ascii="Times New Roman" w:eastAsia="Calibri" w:hAnsi="Times New Roman" w:cs="Times New Roman"/>
                <w:sz w:val="24"/>
                <w:szCs w:val="24"/>
              </w:rPr>
              <w:t>казе от дачи заключения, о разгл</w:t>
            </w:r>
            <w:r w:rsidRPr="00F809FF">
              <w:rPr>
                <w:rFonts w:ascii="Times New Roman" w:eastAsia="Calibri" w:hAnsi="Times New Roman" w:cs="Times New Roman"/>
                <w:sz w:val="24"/>
                <w:szCs w:val="24"/>
              </w:rPr>
              <w:t>а</w:t>
            </w:r>
            <w:r w:rsidRPr="00F809FF">
              <w:rPr>
                <w:rFonts w:ascii="Times New Roman" w:eastAsia="Calibri" w:hAnsi="Times New Roman" w:cs="Times New Roman"/>
                <w:sz w:val="24"/>
                <w:szCs w:val="24"/>
              </w:rPr>
              <w:t>шении данных предварительного следствия или дознания в соотве</w:t>
            </w:r>
            <w:r w:rsidRPr="00F809FF">
              <w:rPr>
                <w:rFonts w:ascii="Times New Roman" w:eastAsia="Calibri" w:hAnsi="Times New Roman" w:cs="Times New Roman"/>
                <w:sz w:val="24"/>
                <w:szCs w:val="24"/>
              </w:rPr>
              <w:t>т</w:t>
            </w:r>
            <w:r w:rsidR="008E32BA">
              <w:rPr>
                <w:rFonts w:ascii="Times New Roman" w:eastAsia="Calibri" w:hAnsi="Times New Roman" w:cs="Times New Roman"/>
                <w:sz w:val="24"/>
                <w:szCs w:val="24"/>
              </w:rPr>
              <w:t>ствии с Уголовно-процессуальным кодексом</w:t>
            </w:r>
            <w:r w:rsidRPr="00F809FF">
              <w:rPr>
                <w:rFonts w:ascii="Times New Roman" w:eastAsia="Calibri" w:hAnsi="Times New Roman" w:cs="Times New Roman"/>
                <w:sz w:val="24"/>
                <w:szCs w:val="24"/>
              </w:rPr>
              <w:t xml:space="preserve"> РФ</w:t>
            </w:r>
          </w:p>
        </w:tc>
      </w:tr>
      <w:tr w:rsidR="00F809FF" w:rsidRPr="00F809FF" w:rsidTr="00277F25">
        <w:tc>
          <w:tcPr>
            <w:tcW w:w="1526"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Объем и методы проверки</w:t>
            </w:r>
          </w:p>
        </w:tc>
        <w:tc>
          <w:tcPr>
            <w:tcW w:w="4111" w:type="dxa"/>
          </w:tcPr>
          <w:p w:rsidR="00F809FF" w:rsidRPr="00F809FF" w:rsidRDefault="00F809FF" w:rsidP="009C6E7D">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Устанавливаются аудитором сам</w:t>
            </w:r>
            <w:r w:rsidRPr="00F809FF">
              <w:rPr>
                <w:rFonts w:ascii="Times New Roman" w:eastAsia="Calibri" w:hAnsi="Times New Roman" w:cs="Times New Roman"/>
                <w:sz w:val="24"/>
                <w:szCs w:val="24"/>
              </w:rPr>
              <w:t>о</w:t>
            </w:r>
            <w:r w:rsidRPr="00F809FF">
              <w:rPr>
                <w:rFonts w:ascii="Times New Roman" w:eastAsia="Calibri" w:hAnsi="Times New Roman" w:cs="Times New Roman"/>
                <w:sz w:val="24"/>
                <w:szCs w:val="24"/>
              </w:rPr>
              <w:t>стоятельно с правом исследовать любые бухгалтерские документы и операции, связанные с деятельн</w:t>
            </w:r>
            <w:r w:rsidRPr="00F809FF">
              <w:rPr>
                <w:rFonts w:ascii="Times New Roman" w:eastAsia="Calibri" w:hAnsi="Times New Roman" w:cs="Times New Roman"/>
                <w:sz w:val="24"/>
                <w:szCs w:val="24"/>
              </w:rPr>
              <w:t>о</w:t>
            </w:r>
            <w:r w:rsidRPr="00F809FF">
              <w:rPr>
                <w:rFonts w:ascii="Times New Roman" w:eastAsia="Calibri" w:hAnsi="Times New Roman" w:cs="Times New Roman"/>
                <w:sz w:val="24"/>
                <w:szCs w:val="24"/>
              </w:rPr>
              <w:t>стью проверяемой организации</w:t>
            </w:r>
          </w:p>
        </w:tc>
        <w:tc>
          <w:tcPr>
            <w:tcW w:w="3934"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Объем проверки определяется только теми материалами, которые приобщены к делу и предъявлены следователем</w:t>
            </w:r>
          </w:p>
        </w:tc>
      </w:tr>
      <w:tr w:rsidR="00F809FF" w:rsidRPr="00F809FF" w:rsidTr="00277F25">
        <w:tc>
          <w:tcPr>
            <w:tcW w:w="1526"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Проведение и</w:t>
            </w:r>
            <w:r w:rsidRPr="00F809FF">
              <w:rPr>
                <w:rFonts w:ascii="Times New Roman" w:eastAsia="Calibri" w:hAnsi="Times New Roman" w:cs="Times New Roman"/>
                <w:sz w:val="24"/>
                <w:szCs w:val="24"/>
              </w:rPr>
              <w:t>н</w:t>
            </w:r>
            <w:r w:rsidRPr="00F809FF">
              <w:rPr>
                <w:rFonts w:ascii="Times New Roman" w:eastAsia="Calibri" w:hAnsi="Times New Roman" w:cs="Times New Roman"/>
                <w:sz w:val="24"/>
                <w:szCs w:val="24"/>
              </w:rPr>
              <w:t>вентаризации</w:t>
            </w:r>
          </w:p>
        </w:tc>
        <w:tc>
          <w:tcPr>
            <w:tcW w:w="4111"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Решение об участии в инвентариз</w:t>
            </w:r>
            <w:r w:rsidRPr="00F809FF">
              <w:rPr>
                <w:rFonts w:ascii="Times New Roman" w:eastAsia="Calibri" w:hAnsi="Times New Roman" w:cs="Times New Roman"/>
                <w:sz w:val="24"/>
                <w:szCs w:val="24"/>
              </w:rPr>
              <w:t>а</w:t>
            </w:r>
            <w:r w:rsidRPr="00F809FF">
              <w:rPr>
                <w:rFonts w:ascii="Times New Roman" w:eastAsia="Calibri" w:hAnsi="Times New Roman" w:cs="Times New Roman"/>
                <w:sz w:val="24"/>
                <w:szCs w:val="24"/>
              </w:rPr>
              <w:t>ции принимается аудитором сам</w:t>
            </w:r>
            <w:r w:rsidRPr="00F809FF">
              <w:rPr>
                <w:rFonts w:ascii="Times New Roman" w:eastAsia="Calibri" w:hAnsi="Times New Roman" w:cs="Times New Roman"/>
                <w:sz w:val="24"/>
                <w:szCs w:val="24"/>
              </w:rPr>
              <w:t>о</w:t>
            </w:r>
            <w:r w:rsidRPr="00F809FF">
              <w:rPr>
                <w:rFonts w:ascii="Times New Roman" w:eastAsia="Calibri" w:hAnsi="Times New Roman" w:cs="Times New Roman"/>
                <w:sz w:val="24"/>
                <w:szCs w:val="24"/>
              </w:rPr>
              <w:t>стоятельно</w:t>
            </w:r>
          </w:p>
        </w:tc>
        <w:tc>
          <w:tcPr>
            <w:tcW w:w="3934"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Эксперт-бухгалтер не в праве с</w:t>
            </w:r>
            <w:r w:rsidRPr="00F809FF">
              <w:rPr>
                <w:rFonts w:ascii="Times New Roman" w:eastAsia="Calibri" w:hAnsi="Times New Roman" w:cs="Times New Roman"/>
                <w:sz w:val="24"/>
                <w:szCs w:val="24"/>
              </w:rPr>
              <w:t>о</w:t>
            </w:r>
            <w:r w:rsidRPr="00F809FF">
              <w:rPr>
                <w:rFonts w:ascii="Times New Roman" w:eastAsia="Calibri" w:hAnsi="Times New Roman" w:cs="Times New Roman"/>
                <w:sz w:val="24"/>
                <w:szCs w:val="24"/>
              </w:rPr>
              <w:t xml:space="preserve">вершать ревизионные действия и участвовать в инвентаризации </w:t>
            </w:r>
          </w:p>
        </w:tc>
      </w:tr>
      <w:tr w:rsidR="00F809FF" w:rsidRPr="00F809FF" w:rsidTr="00277F25">
        <w:tc>
          <w:tcPr>
            <w:tcW w:w="1526"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Изъятие нео</w:t>
            </w:r>
            <w:r w:rsidRPr="00F809FF">
              <w:rPr>
                <w:rFonts w:ascii="Times New Roman" w:eastAsia="Calibri" w:hAnsi="Times New Roman" w:cs="Times New Roman"/>
                <w:sz w:val="24"/>
                <w:szCs w:val="24"/>
              </w:rPr>
              <w:t>б</w:t>
            </w:r>
            <w:r w:rsidRPr="00F809FF">
              <w:rPr>
                <w:rFonts w:ascii="Times New Roman" w:eastAsia="Calibri" w:hAnsi="Times New Roman" w:cs="Times New Roman"/>
                <w:sz w:val="24"/>
                <w:szCs w:val="24"/>
              </w:rPr>
              <w:t>ходимых док</w:t>
            </w:r>
            <w:r w:rsidRPr="00F809FF">
              <w:rPr>
                <w:rFonts w:ascii="Times New Roman" w:eastAsia="Calibri" w:hAnsi="Times New Roman" w:cs="Times New Roman"/>
                <w:sz w:val="24"/>
                <w:szCs w:val="24"/>
              </w:rPr>
              <w:t>у</w:t>
            </w:r>
            <w:r w:rsidRPr="00F809FF">
              <w:rPr>
                <w:rFonts w:ascii="Times New Roman" w:eastAsia="Calibri" w:hAnsi="Times New Roman" w:cs="Times New Roman"/>
                <w:sz w:val="24"/>
                <w:szCs w:val="24"/>
              </w:rPr>
              <w:t>ментов и пр</w:t>
            </w:r>
            <w:r w:rsidRPr="00F809FF">
              <w:rPr>
                <w:rFonts w:ascii="Times New Roman" w:eastAsia="Calibri" w:hAnsi="Times New Roman" w:cs="Times New Roman"/>
                <w:sz w:val="24"/>
                <w:szCs w:val="24"/>
              </w:rPr>
              <w:t>и</w:t>
            </w:r>
            <w:r w:rsidRPr="00F809FF">
              <w:rPr>
                <w:rFonts w:ascii="Times New Roman" w:eastAsia="Calibri" w:hAnsi="Times New Roman" w:cs="Times New Roman"/>
                <w:sz w:val="24"/>
                <w:szCs w:val="24"/>
              </w:rPr>
              <w:t>общение к р</w:t>
            </w:r>
            <w:r w:rsidRPr="00F809FF">
              <w:rPr>
                <w:rFonts w:ascii="Times New Roman" w:eastAsia="Calibri" w:hAnsi="Times New Roman" w:cs="Times New Roman"/>
                <w:sz w:val="24"/>
                <w:szCs w:val="24"/>
              </w:rPr>
              <w:t>е</w:t>
            </w:r>
            <w:r w:rsidRPr="00F809FF">
              <w:rPr>
                <w:rFonts w:ascii="Times New Roman" w:eastAsia="Calibri" w:hAnsi="Times New Roman" w:cs="Times New Roman"/>
                <w:sz w:val="24"/>
                <w:szCs w:val="24"/>
              </w:rPr>
              <w:t>зультатам пр</w:t>
            </w:r>
            <w:r w:rsidRPr="00F809FF">
              <w:rPr>
                <w:rFonts w:ascii="Times New Roman" w:eastAsia="Calibri" w:hAnsi="Times New Roman" w:cs="Times New Roman"/>
                <w:sz w:val="24"/>
                <w:szCs w:val="24"/>
              </w:rPr>
              <w:t>о</w:t>
            </w:r>
            <w:r w:rsidRPr="00F809FF">
              <w:rPr>
                <w:rFonts w:ascii="Times New Roman" w:eastAsia="Calibri" w:hAnsi="Times New Roman" w:cs="Times New Roman"/>
                <w:sz w:val="24"/>
                <w:szCs w:val="24"/>
              </w:rPr>
              <w:t>верки</w:t>
            </w:r>
          </w:p>
        </w:tc>
        <w:tc>
          <w:tcPr>
            <w:tcW w:w="4111"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Разрешено по постановлению сле</w:t>
            </w:r>
            <w:r w:rsidRPr="00F809FF">
              <w:rPr>
                <w:rFonts w:ascii="Times New Roman" w:eastAsia="Calibri" w:hAnsi="Times New Roman" w:cs="Times New Roman"/>
                <w:sz w:val="24"/>
                <w:szCs w:val="24"/>
              </w:rPr>
              <w:t>д</w:t>
            </w:r>
            <w:r w:rsidRPr="00F809FF">
              <w:rPr>
                <w:rFonts w:ascii="Times New Roman" w:eastAsia="Calibri" w:hAnsi="Times New Roman" w:cs="Times New Roman"/>
                <w:sz w:val="24"/>
                <w:szCs w:val="24"/>
              </w:rPr>
              <w:t>ствия с их приобщением к акту д</w:t>
            </w:r>
            <w:r w:rsidRPr="00F809FF">
              <w:rPr>
                <w:rFonts w:ascii="Times New Roman" w:eastAsia="Calibri" w:hAnsi="Times New Roman" w:cs="Times New Roman"/>
                <w:sz w:val="24"/>
                <w:szCs w:val="24"/>
              </w:rPr>
              <w:t>о</w:t>
            </w:r>
            <w:r w:rsidRPr="00F809FF">
              <w:rPr>
                <w:rFonts w:ascii="Times New Roman" w:eastAsia="Calibri" w:hAnsi="Times New Roman" w:cs="Times New Roman"/>
                <w:sz w:val="24"/>
                <w:szCs w:val="24"/>
              </w:rPr>
              <w:t>кументальной проверки</w:t>
            </w:r>
          </w:p>
        </w:tc>
        <w:tc>
          <w:tcPr>
            <w:tcW w:w="3934"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Запрещено изымать документы и собирать доказательства, отсу</w:t>
            </w:r>
            <w:r w:rsidRPr="00F809FF">
              <w:rPr>
                <w:rFonts w:ascii="Times New Roman" w:eastAsia="Calibri" w:hAnsi="Times New Roman" w:cs="Times New Roman"/>
                <w:sz w:val="24"/>
                <w:szCs w:val="24"/>
              </w:rPr>
              <w:t>т</w:t>
            </w:r>
            <w:r w:rsidRPr="00F809FF">
              <w:rPr>
                <w:rFonts w:ascii="Times New Roman" w:eastAsia="Calibri" w:hAnsi="Times New Roman" w:cs="Times New Roman"/>
                <w:sz w:val="24"/>
                <w:szCs w:val="24"/>
              </w:rPr>
              <w:t>ствующие в деле; в случае необх</w:t>
            </w:r>
            <w:r w:rsidRPr="00F809FF">
              <w:rPr>
                <w:rFonts w:ascii="Times New Roman" w:eastAsia="Calibri" w:hAnsi="Times New Roman" w:cs="Times New Roman"/>
                <w:sz w:val="24"/>
                <w:szCs w:val="24"/>
              </w:rPr>
              <w:t>о</w:t>
            </w:r>
            <w:r w:rsidRPr="00F809FF">
              <w:rPr>
                <w:rFonts w:ascii="Times New Roman" w:eastAsia="Calibri" w:hAnsi="Times New Roman" w:cs="Times New Roman"/>
                <w:sz w:val="24"/>
                <w:szCs w:val="24"/>
              </w:rPr>
              <w:t>димости документы изымаются следователем</w:t>
            </w:r>
          </w:p>
        </w:tc>
      </w:tr>
      <w:tr w:rsidR="00F809FF" w:rsidRPr="00F809FF" w:rsidTr="00277F25">
        <w:tc>
          <w:tcPr>
            <w:tcW w:w="1526"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Взаимодействие с обвиняемыми и свидетелями</w:t>
            </w:r>
          </w:p>
        </w:tc>
        <w:tc>
          <w:tcPr>
            <w:tcW w:w="4111"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Допускается с истребованием от должностных лиц проверяемой о</w:t>
            </w:r>
            <w:r w:rsidRPr="00F809FF">
              <w:rPr>
                <w:rFonts w:ascii="Times New Roman" w:eastAsia="Calibri" w:hAnsi="Times New Roman" w:cs="Times New Roman"/>
                <w:sz w:val="24"/>
                <w:szCs w:val="24"/>
              </w:rPr>
              <w:t>р</w:t>
            </w:r>
            <w:r w:rsidRPr="00F809FF">
              <w:rPr>
                <w:rFonts w:ascii="Times New Roman" w:eastAsia="Calibri" w:hAnsi="Times New Roman" w:cs="Times New Roman"/>
                <w:sz w:val="24"/>
                <w:szCs w:val="24"/>
              </w:rPr>
              <w:t>ганизации необходимых документов и представлением объяснений по всем фактам вскрытых нарушений</w:t>
            </w:r>
          </w:p>
        </w:tc>
        <w:tc>
          <w:tcPr>
            <w:tcW w:w="3934"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Непосредственное взаимодействие эксперта-бухгалтера с обвиняем</w:t>
            </w:r>
            <w:r w:rsidRPr="00F809FF">
              <w:rPr>
                <w:rFonts w:ascii="Times New Roman" w:eastAsia="Calibri" w:hAnsi="Times New Roman" w:cs="Times New Roman"/>
                <w:sz w:val="24"/>
                <w:szCs w:val="24"/>
              </w:rPr>
              <w:t>ы</w:t>
            </w:r>
            <w:r w:rsidRPr="00F809FF">
              <w:rPr>
                <w:rFonts w:ascii="Times New Roman" w:eastAsia="Calibri" w:hAnsi="Times New Roman" w:cs="Times New Roman"/>
                <w:sz w:val="24"/>
                <w:szCs w:val="24"/>
              </w:rPr>
              <w:t>ми и свидетелями не допускается, только через следователя</w:t>
            </w:r>
          </w:p>
        </w:tc>
      </w:tr>
      <w:tr w:rsidR="00F809FF" w:rsidRPr="00F809FF" w:rsidTr="00277F25">
        <w:tc>
          <w:tcPr>
            <w:tcW w:w="1526"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Привлечение к проверке других специалистов, экспертов</w:t>
            </w:r>
          </w:p>
        </w:tc>
        <w:tc>
          <w:tcPr>
            <w:tcW w:w="4111"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Разрешено</w:t>
            </w:r>
          </w:p>
        </w:tc>
        <w:tc>
          <w:tcPr>
            <w:tcW w:w="3934"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 xml:space="preserve">Не разрешено </w:t>
            </w:r>
          </w:p>
        </w:tc>
      </w:tr>
      <w:tr w:rsidR="00F809FF" w:rsidRPr="00F809FF" w:rsidTr="00277F25">
        <w:tc>
          <w:tcPr>
            <w:tcW w:w="1526"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Документальное оформление р</w:t>
            </w:r>
            <w:r w:rsidRPr="00F809FF">
              <w:rPr>
                <w:rFonts w:ascii="Times New Roman" w:eastAsia="Calibri" w:hAnsi="Times New Roman" w:cs="Times New Roman"/>
                <w:sz w:val="24"/>
                <w:szCs w:val="24"/>
              </w:rPr>
              <w:t>е</w:t>
            </w:r>
            <w:r w:rsidRPr="00F809FF">
              <w:rPr>
                <w:rFonts w:ascii="Times New Roman" w:eastAsia="Calibri" w:hAnsi="Times New Roman" w:cs="Times New Roman"/>
                <w:sz w:val="24"/>
                <w:szCs w:val="24"/>
              </w:rPr>
              <w:t>зультата</w:t>
            </w:r>
          </w:p>
        </w:tc>
        <w:tc>
          <w:tcPr>
            <w:tcW w:w="4111"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 xml:space="preserve">Акт проверки, подписываемый аудитором, а также руководством и главным бухгалтером проверяемой организации, материально-ответственными лицами </w:t>
            </w:r>
          </w:p>
        </w:tc>
        <w:tc>
          <w:tcPr>
            <w:tcW w:w="3934" w:type="dxa"/>
          </w:tcPr>
          <w:p w:rsidR="00F809FF" w:rsidRPr="00F809FF" w:rsidRDefault="00F809FF" w:rsidP="00F809FF">
            <w:pPr>
              <w:autoSpaceDE w:val="0"/>
              <w:autoSpaceDN w:val="0"/>
              <w:adjustRightInd w:val="0"/>
              <w:ind w:right="-108"/>
              <w:rPr>
                <w:rFonts w:ascii="Times New Roman" w:eastAsia="Calibri" w:hAnsi="Times New Roman" w:cs="Times New Roman"/>
                <w:sz w:val="24"/>
                <w:szCs w:val="24"/>
              </w:rPr>
            </w:pPr>
            <w:r w:rsidRPr="00F809FF">
              <w:rPr>
                <w:rFonts w:ascii="Times New Roman" w:eastAsia="Calibri" w:hAnsi="Times New Roman" w:cs="Times New Roman"/>
                <w:sz w:val="24"/>
                <w:szCs w:val="24"/>
              </w:rPr>
              <w:t>Заключение эксперта-бухгалтера, которое подписывается им един</w:t>
            </w:r>
            <w:r w:rsidRPr="00F809FF">
              <w:rPr>
                <w:rFonts w:ascii="Times New Roman" w:eastAsia="Calibri" w:hAnsi="Times New Roman" w:cs="Times New Roman"/>
                <w:sz w:val="24"/>
                <w:szCs w:val="24"/>
              </w:rPr>
              <w:t>о</w:t>
            </w:r>
            <w:r w:rsidRPr="00F809FF">
              <w:rPr>
                <w:rFonts w:ascii="Times New Roman" w:eastAsia="Calibri" w:hAnsi="Times New Roman" w:cs="Times New Roman"/>
                <w:sz w:val="24"/>
                <w:szCs w:val="24"/>
              </w:rPr>
              <w:t>лично, и служит процессуальным источником доказательств по делу</w:t>
            </w:r>
          </w:p>
        </w:tc>
      </w:tr>
    </w:tbl>
    <w:p w:rsidR="008E32BA" w:rsidRPr="008E32BA" w:rsidRDefault="008E32BA" w:rsidP="008E32BA">
      <w:pPr>
        <w:spacing w:after="0" w:line="264" w:lineRule="auto"/>
        <w:jc w:val="both"/>
        <w:rPr>
          <w:rFonts w:ascii="Times New Roman" w:hAnsi="Times New Roman" w:cs="Times New Roman"/>
          <w:sz w:val="30"/>
          <w:szCs w:val="30"/>
        </w:rPr>
      </w:pPr>
    </w:p>
    <w:p w:rsidR="008E32BA" w:rsidRPr="009C6E7D" w:rsidRDefault="008E32BA" w:rsidP="009C6E7D">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Проведенное разграничение рев</w:t>
      </w:r>
      <w:r>
        <w:rPr>
          <w:rFonts w:ascii="Times New Roman" w:hAnsi="Times New Roman" w:cs="Times New Roman"/>
          <w:sz w:val="30"/>
          <w:szCs w:val="30"/>
        </w:rPr>
        <w:t>изий, аудиторских проверок и с</w:t>
      </w:r>
      <w:r>
        <w:rPr>
          <w:rFonts w:ascii="Times New Roman" w:hAnsi="Times New Roman" w:cs="Times New Roman"/>
          <w:sz w:val="30"/>
          <w:szCs w:val="30"/>
        </w:rPr>
        <w:t>у</w:t>
      </w:r>
      <w:r>
        <w:rPr>
          <w:rFonts w:ascii="Times New Roman" w:hAnsi="Times New Roman" w:cs="Times New Roman"/>
          <w:sz w:val="30"/>
          <w:szCs w:val="30"/>
        </w:rPr>
        <w:t>дебной экономической экспертизы</w:t>
      </w:r>
      <w:r w:rsidRPr="00D14952">
        <w:rPr>
          <w:rFonts w:ascii="Times New Roman" w:hAnsi="Times New Roman" w:cs="Times New Roman"/>
          <w:sz w:val="30"/>
          <w:szCs w:val="30"/>
        </w:rPr>
        <w:t xml:space="preserve"> позволяет установить сущность </w:t>
      </w:r>
      <w:r>
        <w:rPr>
          <w:rFonts w:ascii="Times New Roman" w:hAnsi="Times New Roman" w:cs="Times New Roman"/>
          <w:sz w:val="30"/>
          <w:szCs w:val="30"/>
        </w:rPr>
        <w:t>п</w:t>
      </w:r>
      <w:r>
        <w:rPr>
          <w:rFonts w:ascii="Times New Roman" w:hAnsi="Times New Roman" w:cs="Times New Roman"/>
          <w:sz w:val="30"/>
          <w:szCs w:val="30"/>
        </w:rPr>
        <w:t>о</w:t>
      </w:r>
      <w:r>
        <w:rPr>
          <w:rFonts w:ascii="Times New Roman" w:hAnsi="Times New Roman" w:cs="Times New Roman"/>
          <w:sz w:val="30"/>
          <w:szCs w:val="30"/>
        </w:rPr>
        <w:t>следней</w:t>
      </w:r>
      <w:r w:rsidRPr="00D14952">
        <w:rPr>
          <w:rFonts w:ascii="Times New Roman" w:hAnsi="Times New Roman" w:cs="Times New Roman"/>
          <w:sz w:val="30"/>
          <w:szCs w:val="30"/>
        </w:rPr>
        <w:t>, а также ориентировать работ</w:t>
      </w:r>
      <w:r>
        <w:rPr>
          <w:rFonts w:ascii="Times New Roman" w:hAnsi="Times New Roman" w:cs="Times New Roman"/>
          <w:sz w:val="30"/>
          <w:szCs w:val="30"/>
        </w:rPr>
        <w:t>ников</w:t>
      </w:r>
      <w:r w:rsidRPr="00D14952">
        <w:rPr>
          <w:rFonts w:ascii="Times New Roman" w:hAnsi="Times New Roman" w:cs="Times New Roman"/>
          <w:sz w:val="30"/>
          <w:szCs w:val="30"/>
        </w:rPr>
        <w:t xml:space="preserve"> правоохранительных орг</w:t>
      </w:r>
      <w:r w:rsidRPr="00D14952">
        <w:rPr>
          <w:rFonts w:ascii="Times New Roman" w:hAnsi="Times New Roman" w:cs="Times New Roman"/>
          <w:sz w:val="30"/>
          <w:szCs w:val="30"/>
        </w:rPr>
        <w:t>а</w:t>
      </w:r>
      <w:r w:rsidRPr="00D14952">
        <w:rPr>
          <w:rFonts w:ascii="Times New Roman" w:hAnsi="Times New Roman" w:cs="Times New Roman"/>
          <w:sz w:val="30"/>
          <w:szCs w:val="30"/>
        </w:rPr>
        <w:t>нов при решении вопроса о необходимой в каждом конкретном случае форме использования специальных познаний в области учета и ко</w:t>
      </w:r>
      <w:r w:rsidRPr="00D14952">
        <w:rPr>
          <w:rFonts w:ascii="Times New Roman" w:hAnsi="Times New Roman" w:cs="Times New Roman"/>
          <w:sz w:val="30"/>
          <w:szCs w:val="30"/>
        </w:rPr>
        <w:t>н</w:t>
      </w:r>
      <w:r w:rsidRPr="00D14952">
        <w:rPr>
          <w:rFonts w:ascii="Times New Roman" w:hAnsi="Times New Roman" w:cs="Times New Roman"/>
          <w:sz w:val="30"/>
          <w:szCs w:val="30"/>
        </w:rPr>
        <w:t xml:space="preserve">трольно-ревизионной деятельности. </w:t>
      </w:r>
    </w:p>
    <w:p w:rsidR="008E32BA" w:rsidRDefault="008E32BA" w:rsidP="008E32BA">
      <w:pPr>
        <w:spacing w:after="0" w:line="264" w:lineRule="auto"/>
        <w:jc w:val="center"/>
        <w:rPr>
          <w:rFonts w:ascii="Times New Roman" w:hAnsi="Times New Roman" w:cs="Times New Roman"/>
          <w:b/>
          <w:w w:val="90"/>
          <w:sz w:val="32"/>
          <w:szCs w:val="32"/>
        </w:rPr>
      </w:pPr>
      <w:r>
        <w:rPr>
          <w:rFonts w:ascii="Times New Roman" w:hAnsi="Times New Roman" w:cs="Times New Roman"/>
          <w:b/>
          <w:w w:val="90"/>
          <w:sz w:val="32"/>
          <w:szCs w:val="32"/>
        </w:rPr>
        <w:t xml:space="preserve">1.4. Предмет и объекты исследования судебной </w:t>
      </w:r>
      <w:r w:rsidRPr="0040670E">
        <w:rPr>
          <w:rFonts w:ascii="Times New Roman" w:hAnsi="Times New Roman" w:cs="Times New Roman"/>
          <w:b/>
          <w:w w:val="90"/>
          <w:sz w:val="32"/>
          <w:szCs w:val="32"/>
        </w:rPr>
        <w:t xml:space="preserve">экономической </w:t>
      </w:r>
    </w:p>
    <w:p w:rsidR="008E32BA" w:rsidRPr="008E32BA" w:rsidRDefault="008E32BA" w:rsidP="008E32BA">
      <w:pPr>
        <w:spacing w:after="0" w:line="264" w:lineRule="auto"/>
        <w:jc w:val="center"/>
        <w:rPr>
          <w:rFonts w:ascii="Times New Roman" w:hAnsi="Times New Roman" w:cs="Times New Roman"/>
          <w:b/>
          <w:w w:val="90"/>
          <w:sz w:val="32"/>
          <w:szCs w:val="32"/>
        </w:rPr>
      </w:pPr>
      <w:r w:rsidRPr="0040670E">
        <w:rPr>
          <w:rFonts w:ascii="Times New Roman" w:hAnsi="Times New Roman" w:cs="Times New Roman"/>
          <w:b/>
          <w:w w:val="90"/>
          <w:sz w:val="32"/>
          <w:szCs w:val="32"/>
        </w:rPr>
        <w:t>экспертизы</w:t>
      </w:r>
    </w:p>
    <w:p w:rsidR="008E32BA" w:rsidRDefault="008E32BA" w:rsidP="00D14952">
      <w:pPr>
        <w:spacing w:after="0" w:line="264" w:lineRule="auto"/>
        <w:ind w:firstLine="709"/>
        <w:jc w:val="both"/>
        <w:rPr>
          <w:rFonts w:ascii="Times New Roman" w:hAnsi="Times New Roman" w:cs="Times New Roman"/>
          <w:sz w:val="30"/>
          <w:szCs w:val="30"/>
        </w:rPr>
      </w:pPr>
    </w:p>
    <w:p w:rsidR="000D1293" w:rsidRDefault="000D1293" w:rsidP="000D1293">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Назначение и производство экспертизы</w:t>
      </w:r>
      <w:r w:rsidRPr="00D14952">
        <w:rPr>
          <w:rFonts w:ascii="Times New Roman" w:hAnsi="Times New Roman" w:cs="Times New Roman"/>
          <w:sz w:val="30"/>
          <w:szCs w:val="30"/>
        </w:rPr>
        <w:t xml:space="preserve"> занима</w:t>
      </w:r>
      <w:r>
        <w:rPr>
          <w:rFonts w:ascii="Times New Roman" w:hAnsi="Times New Roman" w:cs="Times New Roman"/>
          <w:sz w:val="30"/>
          <w:szCs w:val="30"/>
        </w:rPr>
        <w:t>ю</w:t>
      </w:r>
      <w:r w:rsidRPr="00D14952">
        <w:rPr>
          <w:rFonts w:ascii="Times New Roman" w:hAnsi="Times New Roman" w:cs="Times New Roman"/>
          <w:sz w:val="30"/>
          <w:szCs w:val="30"/>
        </w:rPr>
        <w:t>т центральное место среди следственных действий, связанных с использован</w:t>
      </w:r>
      <w:r>
        <w:rPr>
          <w:rFonts w:ascii="Times New Roman" w:hAnsi="Times New Roman" w:cs="Times New Roman"/>
          <w:sz w:val="30"/>
          <w:szCs w:val="30"/>
        </w:rPr>
        <w:t>ием сп</w:t>
      </w:r>
      <w:r>
        <w:rPr>
          <w:rFonts w:ascii="Times New Roman" w:hAnsi="Times New Roman" w:cs="Times New Roman"/>
          <w:sz w:val="30"/>
          <w:szCs w:val="30"/>
        </w:rPr>
        <w:t>е</w:t>
      </w:r>
      <w:r>
        <w:rPr>
          <w:rFonts w:ascii="Times New Roman" w:hAnsi="Times New Roman" w:cs="Times New Roman"/>
          <w:sz w:val="30"/>
          <w:szCs w:val="30"/>
        </w:rPr>
        <w:t xml:space="preserve">циальных знаний. </w:t>
      </w:r>
      <w:r w:rsidR="002C1C0A" w:rsidRPr="00D14952">
        <w:rPr>
          <w:rFonts w:ascii="Times New Roman" w:hAnsi="Times New Roman" w:cs="Times New Roman"/>
          <w:sz w:val="30"/>
          <w:szCs w:val="30"/>
        </w:rPr>
        <w:t>Предмет исследования определяет соответствующую отрасль зна</w:t>
      </w:r>
      <w:r w:rsidR="0087265D">
        <w:rPr>
          <w:rFonts w:ascii="Times New Roman" w:hAnsi="Times New Roman" w:cs="Times New Roman"/>
          <w:sz w:val="30"/>
          <w:szCs w:val="30"/>
        </w:rPr>
        <w:t>ния (</w:t>
      </w:r>
      <w:r w:rsidR="002C1C0A" w:rsidRPr="00D14952">
        <w:rPr>
          <w:rFonts w:ascii="Times New Roman" w:hAnsi="Times New Roman" w:cs="Times New Roman"/>
          <w:sz w:val="30"/>
          <w:szCs w:val="30"/>
        </w:rPr>
        <w:t>деятельности</w:t>
      </w:r>
      <w:r w:rsidR="0087265D">
        <w:rPr>
          <w:rFonts w:ascii="Times New Roman" w:hAnsi="Times New Roman" w:cs="Times New Roman"/>
          <w:sz w:val="30"/>
          <w:szCs w:val="30"/>
        </w:rPr>
        <w:t>)</w:t>
      </w:r>
      <w:r w:rsidR="002C1C0A" w:rsidRPr="00D14952">
        <w:rPr>
          <w:rFonts w:ascii="Times New Roman" w:hAnsi="Times New Roman" w:cs="Times New Roman"/>
          <w:sz w:val="30"/>
          <w:szCs w:val="30"/>
        </w:rPr>
        <w:t xml:space="preserve"> и дает основания для классификации этих от</w:t>
      </w:r>
      <w:r w:rsidR="0087265D">
        <w:rPr>
          <w:rFonts w:ascii="Times New Roman" w:hAnsi="Times New Roman" w:cs="Times New Roman"/>
          <w:sz w:val="30"/>
          <w:szCs w:val="30"/>
        </w:rPr>
        <w:t xml:space="preserve">раслей. </w:t>
      </w:r>
      <w:r w:rsidR="002C1C0A" w:rsidRPr="00D14952">
        <w:rPr>
          <w:rFonts w:ascii="Times New Roman" w:hAnsi="Times New Roman" w:cs="Times New Roman"/>
          <w:sz w:val="30"/>
          <w:szCs w:val="30"/>
        </w:rPr>
        <w:t xml:space="preserve">Под предметом </w:t>
      </w:r>
      <w:r>
        <w:rPr>
          <w:rFonts w:ascii="Times New Roman" w:hAnsi="Times New Roman" w:cs="Times New Roman"/>
          <w:sz w:val="30"/>
          <w:szCs w:val="30"/>
        </w:rPr>
        <w:t>познавательной</w:t>
      </w:r>
      <w:r w:rsidR="002C1C0A" w:rsidRPr="00D14952">
        <w:rPr>
          <w:rFonts w:ascii="Times New Roman" w:hAnsi="Times New Roman" w:cs="Times New Roman"/>
          <w:sz w:val="30"/>
          <w:szCs w:val="30"/>
        </w:rPr>
        <w:t xml:space="preserve"> исследовательской де</w:t>
      </w:r>
      <w:r w:rsidR="002C1C0A" w:rsidRPr="00D14952">
        <w:rPr>
          <w:rFonts w:ascii="Times New Roman" w:hAnsi="Times New Roman" w:cs="Times New Roman"/>
          <w:sz w:val="30"/>
          <w:szCs w:val="30"/>
        </w:rPr>
        <w:t>я</w:t>
      </w:r>
      <w:r w:rsidR="002C1C0A" w:rsidRPr="00D14952">
        <w:rPr>
          <w:rFonts w:ascii="Times New Roman" w:hAnsi="Times New Roman" w:cs="Times New Roman"/>
          <w:sz w:val="30"/>
          <w:szCs w:val="30"/>
        </w:rPr>
        <w:t>тельности следует рассматривать данные (сведения, информацию) о ее объекте, исследуемые в определенных усл</w:t>
      </w:r>
      <w:r>
        <w:rPr>
          <w:rFonts w:ascii="Times New Roman" w:hAnsi="Times New Roman" w:cs="Times New Roman"/>
          <w:sz w:val="30"/>
          <w:szCs w:val="30"/>
        </w:rPr>
        <w:t>овиях и обстоятельствах,</w:t>
      </w:r>
      <w:r w:rsidR="002C1C0A" w:rsidRPr="00D14952">
        <w:rPr>
          <w:rFonts w:ascii="Times New Roman" w:hAnsi="Times New Roman" w:cs="Times New Roman"/>
          <w:sz w:val="30"/>
          <w:szCs w:val="30"/>
        </w:rPr>
        <w:t xml:space="preserve"> определенны</w:t>
      </w:r>
      <w:r>
        <w:rPr>
          <w:rFonts w:ascii="Times New Roman" w:hAnsi="Times New Roman" w:cs="Times New Roman"/>
          <w:sz w:val="30"/>
          <w:szCs w:val="30"/>
        </w:rPr>
        <w:t>ми методами в целях</w:t>
      </w:r>
      <w:r w:rsidR="002C1C0A" w:rsidRPr="00D14952">
        <w:rPr>
          <w:rFonts w:ascii="Times New Roman" w:hAnsi="Times New Roman" w:cs="Times New Roman"/>
          <w:sz w:val="30"/>
          <w:szCs w:val="30"/>
        </w:rPr>
        <w:t xml:space="preserve"> достоверного установления наличия указанного объекта. Такое исследование может выражаться как в ан</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лизе уже имеющихся данны</w:t>
      </w:r>
      <w:r>
        <w:rPr>
          <w:rFonts w:ascii="Times New Roman" w:hAnsi="Times New Roman" w:cs="Times New Roman"/>
          <w:sz w:val="30"/>
          <w:szCs w:val="30"/>
        </w:rPr>
        <w:t>х, так и в получении</w:t>
      </w:r>
      <w:r w:rsidR="002C1C0A" w:rsidRPr="00D14952">
        <w:rPr>
          <w:rFonts w:ascii="Times New Roman" w:hAnsi="Times New Roman" w:cs="Times New Roman"/>
          <w:sz w:val="30"/>
          <w:szCs w:val="30"/>
        </w:rPr>
        <w:t xml:space="preserve"> дополнительных да</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 xml:space="preserve">ных и их анализе. </w:t>
      </w:r>
    </w:p>
    <w:p w:rsidR="000226EE" w:rsidRDefault="00754950"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w:t>
      </w:r>
      <w:r w:rsidR="002C1C0A" w:rsidRPr="00D14952">
        <w:rPr>
          <w:rFonts w:ascii="Times New Roman" w:hAnsi="Times New Roman" w:cs="Times New Roman"/>
          <w:sz w:val="30"/>
          <w:szCs w:val="30"/>
        </w:rPr>
        <w:t xml:space="preserve">редмет </w:t>
      </w:r>
      <w:r w:rsidR="000D1293">
        <w:rPr>
          <w:rFonts w:ascii="Times New Roman" w:hAnsi="Times New Roman" w:cs="Times New Roman"/>
          <w:sz w:val="30"/>
          <w:szCs w:val="30"/>
        </w:rPr>
        <w:t>судебной экономической экспертизы –</w:t>
      </w:r>
      <w:r w:rsidR="002C1C0A" w:rsidRPr="00D14952">
        <w:rPr>
          <w:rFonts w:ascii="Times New Roman" w:hAnsi="Times New Roman" w:cs="Times New Roman"/>
          <w:sz w:val="30"/>
          <w:szCs w:val="30"/>
        </w:rPr>
        <w:t xml:space="preserve"> ее существенный признак, которым определяются природа и источники позна</w:t>
      </w:r>
      <w:r w:rsidR="000D1293">
        <w:rPr>
          <w:rFonts w:ascii="Times New Roman" w:hAnsi="Times New Roman" w:cs="Times New Roman"/>
          <w:sz w:val="30"/>
          <w:szCs w:val="30"/>
        </w:rPr>
        <w:t>ний</w:t>
      </w:r>
      <w:r w:rsidR="002C1C0A" w:rsidRPr="00D14952">
        <w:rPr>
          <w:rFonts w:ascii="Times New Roman" w:hAnsi="Times New Roman" w:cs="Times New Roman"/>
          <w:sz w:val="30"/>
          <w:szCs w:val="30"/>
        </w:rPr>
        <w:t xml:space="preserve"> эк</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перта любой специальности и, говоря о предмете экспертизы, часто указывают на вопросы, которые решаются экспертом определенной специальности</w:t>
      </w:r>
      <w:r w:rsidR="000226EE">
        <w:rPr>
          <w:rFonts w:ascii="Times New Roman" w:hAnsi="Times New Roman" w:cs="Times New Roman"/>
          <w:sz w:val="30"/>
          <w:szCs w:val="30"/>
        </w:rPr>
        <w:t>. П</w:t>
      </w:r>
      <w:r w:rsidR="002C1C0A" w:rsidRPr="00D14952">
        <w:rPr>
          <w:rFonts w:ascii="Times New Roman" w:hAnsi="Times New Roman" w:cs="Times New Roman"/>
          <w:sz w:val="30"/>
          <w:szCs w:val="30"/>
        </w:rPr>
        <w:t xml:space="preserve">редмет экспертизы составляют фактические данные, которые возможно получить с помощью исследований экспертов. </w:t>
      </w:r>
      <w:r w:rsidR="000226EE">
        <w:rPr>
          <w:rFonts w:ascii="Times New Roman" w:hAnsi="Times New Roman" w:cs="Times New Roman"/>
          <w:sz w:val="30"/>
          <w:szCs w:val="30"/>
        </w:rPr>
        <w:t>П</w:t>
      </w:r>
      <w:r w:rsidR="002C1C0A" w:rsidRPr="00D14952">
        <w:rPr>
          <w:rFonts w:ascii="Times New Roman" w:hAnsi="Times New Roman" w:cs="Times New Roman"/>
          <w:sz w:val="30"/>
          <w:szCs w:val="30"/>
        </w:rPr>
        <w:t>р</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рода специальных познаний эксперта определяется свойствами изуча</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мых объектов и методами, которые используются для успешного реш</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ния поставленных перед экспертами вопросов</w:t>
      </w:r>
      <w:r w:rsidR="000226EE">
        <w:rPr>
          <w:rFonts w:ascii="Times New Roman" w:hAnsi="Times New Roman" w:cs="Times New Roman"/>
          <w:sz w:val="30"/>
          <w:szCs w:val="30"/>
        </w:rPr>
        <w:t>.</w:t>
      </w:r>
    </w:p>
    <w:p w:rsidR="002C1C0A" w:rsidRPr="00D14952" w:rsidRDefault="000226E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В ходе судебной экономической экспертизы</w:t>
      </w:r>
      <w:r w:rsidR="002C1C0A" w:rsidRPr="00D14952">
        <w:rPr>
          <w:rFonts w:ascii="Times New Roman" w:hAnsi="Times New Roman" w:cs="Times New Roman"/>
          <w:sz w:val="30"/>
          <w:szCs w:val="30"/>
        </w:rPr>
        <w:t xml:space="preserve"> устанавливаются определенные обстоятельства, факты действительности. Однако для последу</w:t>
      </w:r>
      <w:r>
        <w:rPr>
          <w:rFonts w:ascii="Times New Roman" w:hAnsi="Times New Roman" w:cs="Times New Roman"/>
          <w:sz w:val="30"/>
          <w:szCs w:val="30"/>
        </w:rPr>
        <w:t>ющих субъектов –</w:t>
      </w:r>
      <w:r w:rsidR="002C1C0A" w:rsidRPr="00D14952">
        <w:rPr>
          <w:rFonts w:ascii="Times New Roman" w:hAnsi="Times New Roman" w:cs="Times New Roman"/>
          <w:sz w:val="30"/>
          <w:szCs w:val="30"/>
        </w:rPr>
        <w:t xml:space="preserve"> следователей, суда они выступают уже в к</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честве сведений о фактах (фактических данных), поскольку эксперт, как известно, не является конечным субъектом доказывания, и призн</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вать какие-либо факты установленными могут только следствие и суд. Поэтому эти понятия отражают различные аспекты одной и той же с</w:t>
      </w:r>
      <w:r w:rsidR="002C1C0A" w:rsidRPr="00D14952">
        <w:rPr>
          <w:rFonts w:ascii="Times New Roman" w:hAnsi="Times New Roman" w:cs="Times New Roman"/>
          <w:sz w:val="30"/>
          <w:szCs w:val="30"/>
        </w:rPr>
        <w:t>у</w:t>
      </w:r>
      <w:r>
        <w:rPr>
          <w:rFonts w:ascii="Times New Roman" w:hAnsi="Times New Roman" w:cs="Times New Roman"/>
          <w:sz w:val="30"/>
          <w:szCs w:val="30"/>
        </w:rPr>
        <w:t>ти. В рамках судебной экономической экспертизы</w:t>
      </w:r>
      <w:r w:rsidR="002C1C0A" w:rsidRPr="00D14952">
        <w:rPr>
          <w:rFonts w:ascii="Times New Roman" w:hAnsi="Times New Roman" w:cs="Times New Roman"/>
          <w:sz w:val="30"/>
          <w:szCs w:val="30"/>
        </w:rPr>
        <w:t xml:space="preserve"> для эксперта это б</w:t>
      </w:r>
      <w:r w:rsidR="002C1C0A" w:rsidRPr="00D14952">
        <w:rPr>
          <w:rFonts w:ascii="Times New Roman" w:hAnsi="Times New Roman" w:cs="Times New Roman"/>
          <w:sz w:val="30"/>
          <w:szCs w:val="30"/>
        </w:rPr>
        <w:t>у</w:t>
      </w:r>
      <w:r w:rsidR="002C1C0A" w:rsidRPr="00D14952">
        <w:rPr>
          <w:rFonts w:ascii="Times New Roman" w:hAnsi="Times New Roman" w:cs="Times New Roman"/>
          <w:sz w:val="30"/>
          <w:szCs w:val="30"/>
        </w:rPr>
        <w:t>дут факты, обстоятельства, а в рамках процесса доказывания в целом, для других субъек</w:t>
      </w:r>
      <w:r>
        <w:rPr>
          <w:rFonts w:ascii="Times New Roman" w:hAnsi="Times New Roman" w:cs="Times New Roman"/>
          <w:sz w:val="30"/>
          <w:szCs w:val="30"/>
        </w:rPr>
        <w:t>тов –</w:t>
      </w:r>
      <w:r w:rsidR="002C1C0A" w:rsidRPr="00D14952">
        <w:rPr>
          <w:rFonts w:ascii="Times New Roman" w:hAnsi="Times New Roman" w:cs="Times New Roman"/>
          <w:sz w:val="30"/>
          <w:szCs w:val="30"/>
        </w:rPr>
        <w:t xml:space="preserve"> сведения, фактические данные.</w:t>
      </w:r>
    </w:p>
    <w:p w:rsidR="002C1C0A" w:rsidRPr="00D14952" w:rsidRDefault="002C1C0A" w:rsidP="000226EE">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Объек</w:t>
      </w:r>
      <w:r w:rsidR="000226EE">
        <w:rPr>
          <w:rFonts w:ascii="Times New Roman" w:hAnsi="Times New Roman" w:cs="Times New Roman"/>
          <w:sz w:val="30"/>
          <w:szCs w:val="30"/>
        </w:rPr>
        <w:t>ты экспертизы, в том числе и судебно-экономической, представляют собой</w:t>
      </w:r>
      <w:r w:rsidRPr="00D14952">
        <w:rPr>
          <w:rFonts w:ascii="Times New Roman" w:hAnsi="Times New Roman" w:cs="Times New Roman"/>
          <w:sz w:val="30"/>
          <w:szCs w:val="30"/>
        </w:rPr>
        <w:t xml:space="preserve"> закрепленные в материалах дела и предусмотре</w:t>
      </w:r>
      <w:r w:rsidRPr="00D14952">
        <w:rPr>
          <w:rFonts w:ascii="Times New Roman" w:hAnsi="Times New Roman" w:cs="Times New Roman"/>
          <w:sz w:val="30"/>
          <w:szCs w:val="30"/>
        </w:rPr>
        <w:t>н</w:t>
      </w:r>
      <w:r w:rsidRPr="00D14952">
        <w:rPr>
          <w:rFonts w:ascii="Times New Roman" w:hAnsi="Times New Roman" w:cs="Times New Roman"/>
          <w:sz w:val="30"/>
          <w:szCs w:val="30"/>
        </w:rPr>
        <w:t>ные процессуальным законодательством источники информа</w:t>
      </w:r>
      <w:r w:rsidR="000226EE">
        <w:rPr>
          <w:rFonts w:ascii="Times New Roman" w:hAnsi="Times New Roman" w:cs="Times New Roman"/>
          <w:sz w:val="30"/>
          <w:szCs w:val="30"/>
        </w:rPr>
        <w:t>ции. В</w:t>
      </w:r>
      <w:r w:rsidRPr="00D14952">
        <w:rPr>
          <w:rFonts w:ascii="Times New Roman" w:hAnsi="Times New Roman" w:cs="Times New Roman"/>
          <w:sz w:val="30"/>
          <w:szCs w:val="30"/>
        </w:rPr>
        <w:t xml:space="preserve"> их числе главная роль принадлежит вещественным доказательствам, ве</w:t>
      </w:r>
      <w:r w:rsidRPr="00D14952">
        <w:rPr>
          <w:rFonts w:ascii="Times New Roman" w:hAnsi="Times New Roman" w:cs="Times New Roman"/>
          <w:sz w:val="30"/>
          <w:szCs w:val="30"/>
        </w:rPr>
        <w:t>щ</w:t>
      </w:r>
      <w:r w:rsidRPr="00D14952">
        <w:rPr>
          <w:rFonts w:ascii="Times New Roman" w:hAnsi="Times New Roman" w:cs="Times New Roman"/>
          <w:sz w:val="30"/>
          <w:szCs w:val="30"/>
        </w:rPr>
        <w:t>ной обстановке места происшествия, образцам для сравнительного эк</w:t>
      </w:r>
      <w:r w:rsidRPr="00D14952">
        <w:rPr>
          <w:rFonts w:ascii="Times New Roman" w:hAnsi="Times New Roman" w:cs="Times New Roman"/>
          <w:sz w:val="30"/>
          <w:szCs w:val="30"/>
        </w:rPr>
        <w:t>с</w:t>
      </w:r>
      <w:r w:rsidRPr="00D14952">
        <w:rPr>
          <w:rFonts w:ascii="Times New Roman" w:hAnsi="Times New Roman" w:cs="Times New Roman"/>
          <w:sz w:val="30"/>
          <w:szCs w:val="30"/>
        </w:rPr>
        <w:t>пертного исследова</w:t>
      </w:r>
      <w:r w:rsidR="000226EE">
        <w:rPr>
          <w:rFonts w:ascii="Times New Roman" w:hAnsi="Times New Roman" w:cs="Times New Roman"/>
          <w:sz w:val="30"/>
          <w:szCs w:val="30"/>
        </w:rPr>
        <w:t xml:space="preserve">ния. </w:t>
      </w:r>
    </w:p>
    <w:p w:rsidR="002C1C0A" w:rsidRPr="00D14952" w:rsidRDefault="000226EE" w:rsidP="000226EE">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Объектом судебной экономической экспертизы</w:t>
      </w:r>
      <w:r w:rsidR="002C1C0A" w:rsidRPr="00D14952">
        <w:rPr>
          <w:rFonts w:ascii="Times New Roman" w:hAnsi="Times New Roman" w:cs="Times New Roman"/>
          <w:sz w:val="30"/>
          <w:szCs w:val="30"/>
        </w:rPr>
        <w:t xml:space="preserve"> являются те и</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точники сведений об устанавливаемых фактах и те носители информ</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 xml:space="preserve">ции, которые подвергаются экспертному исследованию и посредством которых эксперт познает обстоятельства, входящие в </w:t>
      </w:r>
      <w:r>
        <w:rPr>
          <w:rFonts w:ascii="Times New Roman" w:hAnsi="Times New Roman" w:cs="Times New Roman"/>
          <w:sz w:val="30"/>
          <w:szCs w:val="30"/>
        </w:rPr>
        <w:t xml:space="preserve">ее </w:t>
      </w:r>
      <w:r w:rsidR="002C1C0A" w:rsidRPr="00D14952">
        <w:rPr>
          <w:rFonts w:ascii="Times New Roman" w:hAnsi="Times New Roman" w:cs="Times New Roman"/>
          <w:sz w:val="30"/>
          <w:szCs w:val="30"/>
        </w:rPr>
        <w:t xml:space="preserve">предмет. Таким образом, если факты, образующие предмет </w:t>
      </w:r>
      <w:r>
        <w:rPr>
          <w:rFonts w:ascii="Times New Roman" w:hAnsi="Times New Roman" w:cs="Times New Roman"/>
          <w:sz w:val="30"/>
          <w:szCs w:val="30"/>
        </w:rPr>
        <w:t>судебной экономической экспертизы</w:t>
      </w:r>
      <w:r w:rsidR="002C1C0A" w:rsidRPr="00D14952">
        <w:rPr>
          <w:rFonts w:ascii="Times New Roman" w:hAnsi="Times New Roman" w:cs="Times New Roman"/>
          <w:sz w:val="30"/>
          <w:szCs w:val="30"/>
        </w:rPr>
        <w:t>, являются целью и результатом исследования, то свойства объекта являются средством по</w:t>
      </w:r>
      <w:r>
        <w:rPr>
          <w:rFonts w:ascii="Times New Roman" w:hAnsi="Times New Roman" w:cs="Times New Roman"/>
          <w:sz w:val="30"/>
          <w:szCs w:val="30"/>
        </w:rPr>
        <w:t>знания этих фактов.</w:t>
      </w:r>
    </w:p>
    <w:p w:rsidR="002C1C0A" w:rsidRPr="00D14952" w:rsidRDefault="000226EE" w:rsidP="0059488F">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О</w:t>
      </w:r>
      <w:r w:rsidR="0059488F">
        <w:rPr>
          <w:rFonts w:ascii="Times New Roman" w:hAnsi="Times New Roman" w:cs="Times New Roman"/>
          <w:sz w:val="30"/>
          <w:szCs w:val="30"/>
        </w:rPr>
        <w:t>бъект (объекты) судебной экономической экспертизы</w:t>
      </w:r>
      <w:r w:rsidR="002C1C0A" w:rsidRPr="00D14952">
        <w:rPr>
          <w:rFonts w:ascii="Times New Roman" w:hAnsi="Times New Roman" w:cs="Times New Roman"/>
          <w:sz w:val="30"/>
          <w:szCs w:val="30"/>
        </w:rPr>
        <w:t xml:space="preserve"> можно определить как предметы материального мира, подлежащие экспертн</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 xml:space="preserve">му исследованию в целях установления фактов, входящих в задачи (круг вопросов) </w:t>
      </w:r>
      <w:r w:rsidR="0059488F">
        <w:rPr>
          <w:rFonts w:ascii="Times New Roman" w:hAnsi="Times New Roman" w:cs="Times New Roman"/>
          <w:sz w:val="30"/>
          <w:szCs w:val="30"/>
        </w:rPr>
        <w:t>экспертизы</w:t>
      </w:r>
      <w:r w:rsidR="002C1C0A" w:rsidRPr="00D14952">
        <w:rPr>
          <w:rFonts w:ascii="Times New Roman" w:hAnsi="Times New Roman" w:cs="Times New Roman"/>
          <w:sz w:val="30"/>
          <w:szCs w:val="30"/>
        </w:rPr>
        <w:t>. Будучи во</w:t>
      </w:r>
      <w:r w:rsidR="0059488F">
        <w:rPr>
          <w:rFonts w:ascii="Times New Roman" w:hAnsi="Times New Roman" w:cs="Times New Roman"/>
          <w:sz w:val="30"/>
          <w:szCs w:val="30"/>
        </w:rPr>
        <w:t>влеченными</w:t>
      </w:r>
      <w:r w:rsidR="002C1C0A" w:rsidRPr="00D14952">
        <w:rPr>
          <w:rFonts w:ascii="Times New Roman" w:hAnsi="Times New Roman" w:cs="Times New Roman"/>
          <w:sz w:val="30"/>
          <w:szCs w:val="30"/>
        </w:rPr>
        <w:t xml:space="preserve"> в процесс, пре</w:t>
      </w:r>
      <w:r w:rsidR="002C1C0A" w:rsidRPr="00D14952">
        <w:rPr>
          <w:rFonts w:ascii="Times New Roman" w:hAnsi="Times New Roman" w:cs="Times New Roman"/>
          <w:sz w:val="30"/>
          <w:szCs w:val="30"/>
        </w:rPr>
        <w:t>д</w:t>
      </w:r>
      <w:r w:rsidR="002C1C0A" w:rsidRPr="00D14952">
        <w:rPr>
          <w:rFonts w:ascii="Times New Roman" w:hAnsi="Times New Roman" w:cs="Times New Roman"/>
          <w:sz w:val="30"/>
          <w:szCs w:val="30"/>
        </w:rPr>
        <w:t>ставленные материалы получают статус вещественных или письменных доказа</w:t>
      </w:r>
      <w:r w:rsidR="0059488F">
        <w:rPr>
          <w:rFonts w:ascii="Times New Roman" w:hAnsi="Times New Roman" w:cs="Times New Roman"/>
          <w:sz w:val="30"/>
          <w:szCs w:val="30"/>
        </w:rPr>
        <w:t>тельств.</w:t>
      </w:r>
    </w:p>
    <w:p w:rsidR="002C1C0A" w:rsidRPr="00D14952" w:rsidRDefault="002C1C0A" w:rsidP="0059488F">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Формирование предмета </w:t>
      </w:r>
      <w:r w:rsidR="0059488F">
        <w:rPr>
          <w:rFonts w:ascii="Times New Roman" w:hAnsi="Times New Roman" w:cs="Times New Roman"/>
          <w:sz w:val="30"/>
          <w:szCs w:val="30"/>
        </w:rPr>
        <w:t>судебной экономической экспертизы</w:t>
      </w:r>
      <w:r w:rsidRPr="00D14952">
        <w:rPr>
          <w:rFonts w:ascii="Times New Roman" w:hAnsi="Times New Roman" w:cs="Times New Roman"/>
          <w:sz w:val="30"/>
          <w:szCs w:val="30"/>
        </w:rPr>
        <w:t xml:space="preserve"> при ее назначении предполагает правильную и точную постановку вопр</w:t>
      </w:r>
      <w:r w:rsidRPr="00D14952">
        <w:rPr>
          <w:rFonts w:ascii="Times New Roman" w:hAnsi="Times New Roman" w:cs="Times New Roman"/>
          <w:sz w:val="30"/>
          <w:szCs w:val="30"/>
        </w:rPr>
        <w:t>о</w:t>
      </w:r>
      <w:r w:rsidRPr="00D14952">
        <w:rPr>
          <w:rFonts w:ascii="Times New Roman" w:hAnsi="Times New Roman" w:cs="Times New Roman"/>
          <w:sz w:val="30"/>
          <w:szCs w:val="30"/>
        </w:rPr>
        <w:t xml:space="preserve">сов перед экспертом, а формирование объекта связано с выявлением, собиранием и предоставлением </w:t>
      </w:r>
      <w:r w:rsidR="0059488F">
        <w:rPr>
          <w:rFonts w:ascii="Times New Roman" w:hAnsi="Times New Roman" w:cs="Times New Roman"/>
          <w:sz w:val="30"/>
          <w:szCs w:val="30"/>
        </w:rPr>
        <w:t xml:space="preserve">эксперту объектов исследования. </w:t>
      </w:r>
      <w:r w:rsidRPr="00D14952">
        <w:rPr>
          <w:rFonts w:ascii="Times New Roman" w:hAnsi="Times New Roman" w:cs="Times New Roman"/>
          <w:sz w:val="30"/>
          <w:szCs w:val="30"/>
        </w:rPr>
        <w:t>Око</w:t>
      </w:r>
      <w:r w:rsidRPr="00D14952">
        <w:rPr>
          <w:rFonts w:ascii="Times New Roman" w:hAnsi="Times New Roman" w:cs="Times New Roman"/>
          <w:sz w:val="30"/>
          <w:szCs w:val="30"/>
        </w:rPr>
        <w:t>н</w:t>
      </w:r>
      <w:r w:rsidRPr="00D14952">
        <w:rPr>
          <w:rFonts w:ascii="Times New Roman" w:hAnsi="Times New Roman" w:cs="Times New Roman"/>
          <w:sz w:val="30"/>
          <w:szCs w:val="30"/>
        </w:rPr>
        <w:t>чательно круг вопросов, задаваемых эксперту, формулируется судом в определении (гражданский процесс, арбитраж) либо в постановлении лица, производящего дознание, следователя, прокурора, которые вын</w:t>
      </w:r>
      <w:r w:rsidRPr="00D14952">
        <w:rPr>
          <w:rFonts w:ascii="Times New Roman" w:hAnsi="Times New Roman" w:cs="Times New Roman"/>
          <w:sz w:val="30"/>
          <w:szCs w:val="30"/>
        </w:rPr>
        <w:t>о</w:t>
      </w:r>
      <w:r w:rsidRPr="00D14952">
        <w:rPr>
          <w:rFonts w:ascii="Times New Roman" w:hAnsi="Times New Roman" w:cs="Times New Roman"/>
          <w:sz w:val="30"/>
          <w:szCs w:val="30"/>
        </w:rPr>
        <w:t>сятся с соблюдением процессуальных требований.</w:t>
      </w:r>
      <w:r w:rsidR="0059488F">
        <w:rPr>
          <w:rFonts w:ascii="Times New Roman" w:hAnsi="Times New Roman" w:cs="Times New Roman"/>
          <w:sz w:val="30"/>
          <w:szCs w:val="30"/>
        </w:rPr>
        <w:t xml:space="preserve"> </w:t>
      </w:r>
      <w:r w:rsidRPr="00D14952">
        <w:rPr>
          <w:rFonts w:ascii="Times New Roman" w:hAnsi="Times New Roman" w:cs="Times New Roman"/>
          <w:sz w:val="30"/>
          <w:szCs w:val="30"/>
        </w:rPr>
        <w:t>Прежде чем сфо</w:t>
      </w:r>
      <w:r w:rsidRPr="00D14952">
        <w:rPr>
          <w:rFonts w:ascii="Times New Roman" w:hAnsi="Times New Roman" w:cs="Times New Roman"/>
          <w:sz w:val="30"/>
          <w:szCs w:val="30"/>
        </w:rPr>
        <w:t>р</w:t>
      </w:r>
      <w:r w:rsidRPr="00D14952">
        <w:rPr>
          <w:rFonts w:ascii="Times New Roman" w:hAnsi="Times New Roman" w:cs="Times New Roman"/>
          <w:sz w:val="30"/>
          <w:szCs w:val="30"/>
        </w:rPr>
        <w:t>мулировать конкретные вопросы эксперту, следует четко уяснить, к</w:t>
      </w:r>
      <w:r w:rsidRPr="00D14952">
        <w:rPr>
          <w:rFonts w:ascii="Times New Roman" w:hAnsi="Times New Roman" w:cs="Times New Roman"/>
          <w:sz w:val="30"/>
          <w:szCs w:val="30"/>
        </w:rPr>
        <w:t>а</w:t>
      </w:r>
      <w:r w:rsidRPr="00D14952">
        <w:rPr>
          <w:rFonts w:ascii="Times New Roman" w:hAnsi="Times New Roman" w:cs="Times New Roman"/>
          <w:sz w:val="30"/>
          <w:szCs w:val="30"/>
        </w:rPr>
        <w:t>кая сфера специальных знаний необходима при рассмотрении данного дела, какой вид экспертизы следует использовать и каков ее частный предмет. Именно частный предмет специального исследования являе</w:t>
      </w:r>
      <w:r w:rsidRPr="00D14952">
        <w:rPr>
          <w:rFonts w:ascii="Times New Roman" w:hAnsi="Times New Roman" w:cs="Times New Roman"/>
          <w:sz w:val="30"/>
          <w:szCs w:val="30"/>
        </w:rPr>
        <w:t>т</w:t>
      </w:r>
      <w:r w:rsidRPr="00D14952">
        <w:rPr>
          <w:rFonts w:ascii="Times New Roman" w:hAnsi="Times New Roman" w:cs="Times New Roman"/>
          <w:sz w:val="30"/>
          <w:szCs w:val="30"/>
        </w:rPr>
        <w:t>ся главным критерием, ориентируясь на который можно грамотно п</w:t>
      </w:r>
      <w:r w:rsidRPr="00D14952">
        <w:rPr>
          <w:rFonts w:ascii="Times New Roman" w:hAnsi="Times New Roman" w:cs="Times New Roman"/>
          <w:sz w:val="30"/>
          <w:szCs w:val="30"/>
        </w:rPr>
        <w:t>о</w:t>
      </w:r>
      <w:r w:rsidRPr="00D14952">
        <w:rPr>
          <w:rFonts w:ascii="Times New Roman" w:hAnsi="Times New Roman" w:cs="Times New Roman"/>
          <w:sz w:val="30"/>
          <w:szCs w:val="30"/>
        </w:rPr>
        <w:t>ставить вопросы перед экспертом.</w:t>
      </w:r>
    </w:p>
    <w:p w:rsidR="0059488F"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При определении </w:t>
      </w:r>
      <w:r w:rsidRPr="0059488F">
        <w:rPr>
          <w:rFonts w:ascii="Times New Roman" w:hAnsi="Times New Roman" w:cs="Times New Roman"/>
          <w:i/>
          <w:sz w:val="30"/>
          <w:szCs w:val="30"/>
        </w:rPr>
        <w:t xml:space="preserve">частного </w:t>
      </w:r>
      <w:r w:rsidR="0059488F" w:rsidRPr="0059488F">
        <w:rPr>
          <w:rFonts w:ascii="Times New Roman" w:hAnsi="Times New Roman" w:cs="Times New Roman"/>
          <w:i/>
          <w:sz w:val="30"/>
          <w:szCs w:val="30"/>
        </w:rPr>
        <w:t>предмета судебной экономической экспертизы</w:t>
      </w:r>
      <w:r w:rsidRPr="00D14952">
        <w:rPr>
          <w:rFonts w:ascii="Times New Roman" w:hAnsi="Times New Roman" w:cs="Times New Roman"/>
          <w:sz w:val="30"/>
          <w:szCs w:val="30"/>
        </w:rPr>
        <w:t xml:space="preserve"> следует учитывать два критерия: </w:t>
      </w:r>
    </w:p>
    <w:p w:rsidR="002C1C0A" w:rsidRPr="00D14952" w:rsidRDefault="0059488F" w:rsidP="003B6429">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1) </w:t>
      </w:r>
      <w:r w:rsidRPr="0059488F">
        <w:rPr>
          <w:rFonts w:ascii="Times New Roman" w:hAnsi="Times New Roman" w:cs="Times New Roman"/>
          <w:i/>
          <w:sz w:val="30"/>
          <w:szCs w:val="30"/>
        </w:rPr>
        <w:t>с</w:t>
      </w:r>
      <w:r w:rsidR="002C1C0A" w:rsidRPr="0059488F">
        <w:rPr>
          <w:rFonts w:ascii="Times New Roman" w:hAnsi="Times New Roman" w:cs="Times New Roman"/>
          <w:i/>
          <w:sz w:val="30"/>
          <w:szCs w:val="30"/>
        </w:rPr>
        <w:t xml:space="preserve">пециальный </w:t>
      </w:r>
      <w:r w:rsidRPr="0059488F">
        <w:rPr>
          <w:rFonts w:ascii="Times New Roman" w:hAnsi="Times New Roman" w:cs="Times New Roman"/>
          <w:i/>
          <w:sz w:val="30"/>
          <w:szCs w:val="30"/>
        </w:rPr>
        <w:t>критерий</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обусловлен уровнем развития той или иной отрасли знания и практической разработанностью методов уст</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новления определенных фактов. Например, частным предметом суде</w:t>
      </w:r>
      <w:r w:rsidR="002C1C0A" w:rsidRPr="00D14952">
        <w:rPr>
          <w:rFonts w:ascii="Times New Roman" w:hAnsi="Times New Roman" w:cs="Times New Roman"/>
          <w:sz w:val="30"/>
          <w:szCs w:val="30"/>
        </w:rPr>
        <w:t>б</w:t>
      </w:r>
      <w:r w:rsidR="002C1C0A" w:rsidRPr="00D14952">
        <w:rPr>
          <w:rFonts w:ascii="Times New Roman" w:hAnsi="Times New Roman" w:cs="Times New Roman"/>
          <w:sz w:val="30"/>
          <w:szCs w:val="30"/>
        </w:rPr>
        <w:t>но-экономической экспертизы может быть установление размера пр</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чиненного материального ущерба, который определяется механизмом несоответствия имеющих юридическое значение документов фактич</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ским хозяйственным операциям, целям и результатам предприним</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тельской деятельности, а также целям использования этих результатов.</w:t>
      </w:r>
    </w:p>
    <w:p w:rsidR="002C1C0A" w:rsidRPr="00D14952" w:rsidRDefault="003B642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Н</w:t>
      </w:r>
      <w:r w:rsidR="002C1C0A" w:rsidRPr="00D14952">
        <w:rPr>
          <w:rFonts w:ascii="Times New Roman" w:hAnsi="Times New Roman" w:cs="Times New Roman"/>
          <w:sz w:val="30"/>
          <w:szCs w:val="30"/>
        </w:rPr>
        <w:t>е всякий факт, который способна установить современная наука, может быть предметом</w:t>
      </w:r>
      <w:r>
        <w:rPr>
          <w:rFonts w:ascii="Times New Roman" w:hAnsi="Times New Roman" w:cs="Times New Roman"/>
          <w:sz w:val="30"/>
          <w:szCs w:val="30"/>
        </w:rPr>
        <w:t xml:space="preserve"> судебной экономической экспертизы</w:t>
      </w:r>
      <w:r w:rsidR="00754950" w:rsidRPr="00D14952">
        <w:rPr>
          <w:rFonts w:ascii="Times New Roman" w:hAnsi="Times New Roman" w:cs="Times New Roman"/>
          <w:sz w:val="30"/>
          <w:szCs w:val="30"/>
        </w:rPr>
        <w:t xml:space="preserve">, а только такой, который: </w:t>
      </w:r>
    </w:p>
    <w:p w:rsidR="002C1C0A" w:rsidRPr="00D14952" w:rsidRDefault="003B642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апробирован экспертной практикой и для его установления ра</w:t>
      </w:r>
      <w:r w:rsidR="002C1C0A" w:rsidRPr="00D14952">
        <w:rPr>
          <w:rFonts w:ascii="Times New Roman" w:hAnsi="Times New Roman" w:cs="Times New Roman"/>
          <w:sz w:val="30"/>
          <w:szCs w:val="30"/>
        </w:rPr>
        <w:t>з</w:t>
      </w:r>
      <w:r w:rsidR="002C1C0A" w:rsidRPr="00D14952">
        <w:rPr>
          <w:rFonts w:ascii="Times New Roman" w:hAnsi="Times New Roman" w:cs="Times New Roman"/>
          <w:sz w:val="30"/>
          <w:szCs w:val="30"/>
        </w:rPr>
        <w:t>раб</w:t>
      </w:r>
      <w:r w:rsidR="00754950" w:rsidRPr="00D14952">
        <w:rPr>
          <w:rFonts w:ascii="Times New Roman" w:hAnsi="Times New Roman" w:cs="Times New Roman"/>
          <w:sz w:val="30"/>
          <w:szCs w:val="30"/>
        </w:rPr>
        <w:t>отаны соответствующие методики;</w:t>
      </w:r>
    </w:p>
    <w:p w:rsidR="002C1C0A" w:rsidRPr="00D14952" w:rsidRDefault="003B642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может иметь значение д</w:t>
      </w:r>
      <w:r w:rsidR="00754950" w:rsidRPr="00D14952">
        <w:rPr>
          <w:rFonts w:ascii="Times New Roman" w:hAnsi="Times New Roman" w:cs="Times New Roman"/>
          <w:sz w:val="30"/>
          <w:szCs w:val="30"/>
        </w:rPr>
        <w:t>ля рассматриваемого судом дела.</w:t>
      </w:r>
    </w:p>
    <w:p w:rsidR="002C1C0A" w:rsidRPr="00D14952" w:rsidRDefault="002C1C0A" w:rsidP="003B642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На учет последнего обстоятельства и о</w:t>
      </w:r>
      <w:r w:rsidR="003B6429">
        <w:rPr>
          <w:rFonts w:ascii="Times New Roman" w:hAnsi="Times New Roman" w:cs="Times New Roman"/>
          <w:sz w:val="30"/>
          <w:szCs w:val="30"/>
        </w:rPr>
        <w:t>риентирует юридический критерий;</w:t>
      </w:r>
    </w:p>
    <w:p w:rsidR="002C1C0A" w:rsidRPr="00D14952" w:rsidRDefault="0059488F" w:rsidP="003B6429">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2) </w:t>
      </w:r>
      <w:r>
        <w:rPr>
          <w:rFonts w:ascii="Times New Roman" w:hAnsi="Times New Roman" w:cs="Times New Roman"/>
          <w:i/>
          <w:sz w:val="30"/>
          <w:szCs w:val="30"/>
        </w:rPr>
        <w:t>ю</w:t>
      </w:r>
      <w:r w:rsidR="002C1C0A" w:rsidRPr="0059488F">
        <w:rPr>
          <w:rFonts w:ascii="Times New Roman" w:hAnsi="Times New Roman" w:cs="Times New Roman"/>
          <w:i/>
          <w:sz w:val="30"/>
          <w:szCs w:val="30"/>
        </w:rPr>
        <w:t>ридический критерий</w:t>
      </w:r>
      <w:r w:rsidR="002C1C0A" w:rsidRPr="00D14952">
        <w:rPr>
          <w:rFonts w:ascii="Times New Roman" w:hAnsi="Times New Roman" w:cs="Times New Roman"/>
          <w:sz w:val="30"/>
          <w:szCs w:val="30"/>
        </w:rPr>
        <w:t xml:space="preserve"> заложен в элементах норм права, пр</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меняемых судом. С точки зрения процессуальных категорий, данный критерий содержится в обстоятельствах, подлежащих установлению судом (предмет судебного познания).</w:t>
      </w:r>
    </w:p>
    <w:p w:rsidR="002C1C0A" w:rsidRPr="00D14952" w:rsidRDefault="002C1C0A" w:rsidP="003B642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Одновременный учет специального и юридического критериев позволяет точн</w:t>
      </w:r>
      <w:r w:rsidR="003B6429">
        <w:rPr>
          <w:rFonts w:ascii="Times New Roman" w:hAnsi="Times New Roman" w:cs="Times New Roman"/>
          <w:sz w:val="30"/>
          <w:szCs w:val="30"/>
        </w:rPr>
        <w:t>о определить частный предмет судебной экономической экспертизы</w:t>
      </w:r>
      <w:r w:rsidRPr="00D14952">
        <w:rPr>
          <w:rFonts w:ascii="Times New Roman" w:hAnsi="Times New Roman" w:cs="Times New Roman"/>
          <w:sz w:val="30"/>
          <w:szCs w:val="30"/>
        </w:rPr>
        <w:t xml:space="preserve"> и, соответственно, круг вопросов эксперту. Правильная п</w:t>
      </w:r>
      <w:r w:rsidRPr="00D14952">
        <w:rPr>
          <w:rFonts w:ascii="Times New Roman" w:hAnsi="Times New Roman" w:cs="Times New Roman"/>
          <w:sz w:val="30"/>
          <w:szCs w:val="30"/>
        </w:rPr>
        <w:t>о</w:t>
      </w:r>
      <w:r w:rsidRPr="00D14952">
        <w:rPr>
          <w:rFonts w:ascii="Times New Roman" w:hAnsi="Times New Roman" w:cs="Times New Roman"/>
          <w:sz w:val="30"/>
          <w:szCs w:val="30"/>
        </w:rPr>
        <w:t xml:space="preserve">становка вопросов эксперту </w:t>
      </w:r>
      <w:r w:rsidR="003B6429">
        <w:rPr>
          <w:rFonts w:ascii="Times New Roman" w:hAnsi="Times New Roman" w:cs="Times New Roman"/>
          <w:sz w:val="30"/>
          <w:szCs w:val="30"/>
        </w:rPr>
        <w:t>–</w:t>
      </w:r>
      <w:r w:rsidRPr="00D14952">
        <w:rPr>
          <w:rFonts w:ascii="Times New Roman" w:hAnsi="Times New Roman" w:cs="Times New Roman"/>
          <w:sz w:val="30"/>
          <w:szCs w:val="30"/>
        </w:rPr>
        <w:t xml:space="preserve"> центральная и наиболее важная часть п</w:t>
      </w:r>
      <w:r w:rsidRPr="00D14952">
        <w:rPr>
          <w:rFonts w:ascii="Times New Roman" w:hAnsi="Times New Roman" w:cs="Times New Roman"/>
          <w:sz w:val="30"/>
          <w:szCs w:val="30"/>
        </w:rPr>
        <w:t>о</w:t>
      </w:r>
      <w:r w:rsidRPr="00D14952">
        <w:rPr>
          <w:rFonts w:ascii="Times New Roman" w:hAnsi="Times New Roman" w:cs="Times New Roman"/>
          <w:sz w:val="30"/>
          <w:szCs w:val="30"/>
        </w:rPr>
        <w:t>становления уполномоченных лиц и оп</w:t>
      </w:r>
      <w:r w:rsidR="003B6429">
        <w:rPr>
          <w:rFonts w:ascii="Times New Roman" w:hAnsi="Times New Roman" w:cs="Times New Roman"/>
          <w:sz w:val="30"/>
          <w:szCs w:val="30"/>
        </w:rPr>
        <w:t>ределения судьи о назначении экспертизы</w:t>
      </w:r>
      <w:r w:rsidRPr="00D14952">
        <w:rPr>
          <w:rFonts w:ascii="Times New Roman" w:hAnsi="Times New Roman" w:cs="Times New Roman"/>
          <w:sz w:val="30"/>
          <w:szCs w:val="30"/>
        </w:rPr>
        <w:t>.</w:t>
      </w:r>
      <w:r w:rsidR="003B6429">
        <w:rPr>
          <w:rFonts w:ascii="Times New Roman" w:hAnsi="Times New Roman" w:cs="Times New Roman"/>
          <w:sz w:val="30"/>
          <w:szCs w:val="30"/>
        </w:rPr>
        <w:t xml:space="preserve"> </w:t>
      </w:r>
      <w:r w:rsidRPr="00D14952">
        <w:rPr>
          <w:rFonts w:ascii="Times New Roman" w:hAnsi="Times New Roman" w:cs="Times New Roman"/>
          <w:sz w:val="30"/>
          <w:szCs w:val="30"/>
        </w:rPr>
        <w:t>Вопросы, формулируемые в постановлении (определении) о назначении, должны отражать частный предмет экспертизы; они с</w:t>
      </w:r>
      <w:r w:rsidRPr="00D14952">
        <w:rPr>
          <w:rFonts w:ascii="Times New Roman" w:hAnsi="Times New Roman" w:cs="Times New Roman"/>
          <w:sz w:val="30"/>
          <w:szCs w:val="30"/>
        </w:rPr>
        <w:t>о</w:t>
      </w:r>
      <w:r w:rsidRPr="00D14952">
        <w:rPr>
          <w:rFonts w:ascii="Times New Roman" w:hAnsi="Times New Roman" w:cs="Times New Roman"/>
          <w:sz w:val="30"/>
          <w:szCs w:val="30"/>
        </w:rPr>
        <w:t>ставляют содержание экспертного задания. Поэтому эксперт не вправе из</w:t>
      </w:r>
      <w:r w:rsidR="003B6429">
        <w:rPr>
          <w:rFonts w:ascii="Times New Roman" w:hAnsi="Times New Roman" w:cs="Times New Roman"/>
          <w:sz w:val="30"/>
          <w:szCs w:val="30"/>
        </w:rPr>
        <w:t>менять формулировки вопросов</w:t>
      </w:r>
      <w:r w:rsidRPr="00D14952">
        <w:rPr>
          <w:rFonts w:ascii="Times New Roman" w:hAnsi="Times New Roman" w:cs="Times New Roman"/>
          <w:sz w:val="30"/>
          <w:szCs w:val="30"/>
        </w:rPr>
        <w:t>. Это совершенно определенно выт</w:t>
      </w:r>
      <w:r w:rsidRPr="00D14952">
        <w:rPr>
          <w:rFonts w:ascii="Times New Roman" w:hAnsi="Times New Roman" w:cs="Times New Roman"/>
          <w:sz w:val="30"/>
          <w:szCs w:val="30"/>
        </w:rPr>
        <w:t>е</w:t>
      </w:r>
      <w:r w:rsidRPr="00D14952">
        <w:rPr>
          <w:rFonts w:ascii="Times New Roman" w:hAnsi="Times New Roman" w:cs="Times New Roman"/>
          <w:sz w:val="30"/>
          <w:szCs w:val="30"/>
        </w:rPr>
        <w:t>кает из смысла процессуального закона.</w:t>
      </w:r>
    </w:p>
    <w:p w:rsidR="003B6429"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Определяя объект исследования, лицо, назначившее </w:t>
      </w:r>
      <w:r w:rsidR="003B6429">
        <w:rPr>
          <w:rFonts w:ascii="Times New Roman" w:hAnsi="Times New Roman" w:cs="Times New Roman"/>
          <w:sz w:val="30"/>
          <w:szCs w:val="30"/>
        </w:rPr>
        <w:t>судебную экономическую экспертизу</w:t>
      </w:r>
      <w:r w:rsidRPr="00D14952">
        <w:rPr>
          <w:rFonts w:ascii="Times New Roman" w:hAnsi="Times New Roman" w:cs="Times New Roman"/>
          <w:sz w:val="30"/>
          <w:szCs w:val="30"/>
        </w:rPr>
        <w:t xml:space="preserve">, решает </w:t>
      </w:r>
      <w:r w:rsidR="003B6429">
        <w:rPr>
          <w:rFonts w:ascii="Times New Roman" w:hAnsi="Times New Roman" w:cs="Times New Roman"/>
          <w:sz w:val="30"/>
          <w:szCs w:val="30"/>
        </w:rPr>
        <w:t>три основных вопроса</w:t>
      </w:r>
      <w:r w:rsidRPr="00D14952">
        <w:rPr>
          <w:rFonts w:ascii="Times New Roman" w:hAnsi="Times New Roman" w:cs="Times New Roman"/>
          <w:sz w:val="30"/>
          <w:szCs w:val="30"/>
        </w:rPr>
        <w:t xml:space="preserve">: </w:t>
      </w:r>
    </w:p>
    <w:p w:rsidR="003B6429" w:rsidRDefault="003B642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1) </w:t>
      </w:r>
      <w:r w:rsidR="002C1C0A" w:rsidRPr="00D14952">
        <w:rPr>
          <w:rFonts w:ascii="Times New Roman" w:hAnsi="Times New Roman" w:cs="Times New Roman"/>
          <w:sz w:val="30"/>
          <w:szCs w:val="30"/>
        </w:rPr>
        <w:t>какие материалы эксперту необходи</w:t>
      </w:r>
      <w:r>
        <w:rPr>
          <w:rFonts w:ascii="Times New Roman" w:hAnsi="Times New Roman" w:cs="Times New Roman"/>
          <w:sz w:val="30"/>
          <w:szCs w:val="30"/>
        </w:rPr>
        <w:t>мы;</w:t>
      </w:r>
    </w:p>
    <w:p w:rsidR="003B6429" w:rsidRDefault="003B642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2)</w:t>
      </w:r>
      <w:r w:rsidR="002C1C0A" w:rsidRPr="00D14952">
        <w:rPr>
          <w:rFonts w:ascii="Times New Roman" w:hAnsi="Times New Roman" w:cs="Times New Roman"/>
          <w:sz w:val="30"/>
          <w:szCs w:val="30"/>
        </w:rPr>
        <w:t xml:space="preserve"> имеются </w:t>
      </w:r>
      <w:r>
        <w:rPr>
          <w:rFonts w:ascii="Times New Roman" w:hAnsi="Times New Roman" w:cs="Times New Roman"/>
          <w:sz w:val="30"/>
          <w:szCs w:val="30"/>
        </w:rPr>
        <w:t>ли они в его распоряжении;</w:t>
      </w:r>
    </w:p>
    <w:p w:rsidR="002C1C0A" w:rsidRPr="00D14952" w:rsidRDefault="003B642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3)</w:t>
      </w:r>
      <w:r w:rsidR="002C1C0A" w:rsidRPr="00D14952">
        <w:rPr>
          <w:rFonts w:ascii="Times New Roman" w:hAnsi="Times New Roman" w:cs="Times New Roman"/>
          <w:sz w:val="30"/>
          <w:szCs w:val="30"/>
        </w:rPr>
        <w:t xml:space="preserve"> насколько они пригодны для исследования (доброкачественны).</w:t>
      </w:r>
    </w:p>
    <w:p w:rsidR="002C1C0A" w:rsidRPr="00D14952" w:rsidRDefault="003B6429" w:rsidP="003B6429">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Судебная экономическая экспертиза</w:t>
      </w:r>
      <w:r w:rsidR="002C1C0A" w:rsidRPr="00D14952">
        <w:rPr>
          <w:rFonts w:ascii="Times New Roman" w:hAnsi="Times New Roman" w:cs="Times New Roman"/>
          <w:sz w:val="30"/>
          <w:szCs w:val="30"/>
        </w:rPr>
        <w:t xml:space="preserve"> используется в судопрои</w:t>
      </w:r>
      <w:r w:rsidR="002C1C0A" w:rsidRPr="00D14952">
        <w:rPr>
          <w:rFonts w:ascii="Times New Roman" w:hAnsi="Times New Roman" w:cs="Times New Roman"/>
          <w:sz w:val="30"/>
          <w:szCs w:val="30"/>
        </w:rPr>
        <w:t>з</w:t>
      </w:r>
      <w:r w:rsidR="002C1C0A" w:rsidRPr="00D14952">
        <w:rPr>
          <w:rFonts w:ascii="Times New Roman" w:hAnsi="Times New Roman" w:cs="Times New Roman"/>
          <w:sz w:val="30"/>
          <w:szCs w:val="30"/>
        </w:rPr>
        <w:t>водстве для установления фактических обстоятельств дела. При этом потребности правосудия в экономической экспертизе обусловлены необходимостью избежать заблуждения в юридической оценке деяний лиц, проходящих по делу.</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Фактические обстоятельства дела подтве</w:t>
      </w:r>
      <w:r w:rsidR="002C1C0A" w:rsidRPr="00D14952">
        <w:rPr>
          <w:rFonts w:ascii="Times New Roman" w:hAnsi="Times New Roman" w:cs="Times New Roman"/>
          <w:sz w:val="30"/>
          <w:szCs w:val="30"/>
        </w:rPr>
        <w:t>р</w:t>
      </w:r>
      <w:r w:rsidR="002C1C0A" w:rsidRPr="00D14952">
        <w:rPr>
          <w:rFonts w:ascii="Times New Roman" w:hAnsi="Times New Roman" w:cs="Times New Roman"/>
          <w:sz w:val="30"/>
          <w:szCs w:val="30"/>
        </w:rPr>
        <w:t>ждаются с помощью доказательств, которые выявляются, истребуются, исследуются и оцениваются в соответствии с нормами процессуального права.</w:t>
      </w:r>
    </w:p>
    <w:p w:rsidR="002C1C0A" w:rsidRPr="00D14952" w:rsidRDefault="002C1C0A" w:rsidP="003B642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Под доказыванием (доказательством) </w:t>
      </w:r>
      <w:r w:rsidR="003B6429">
        <w:rPr>
          <w:rFonts w:ascii="Times New Roman" w:hAnsi="Times New Roman" w:cs="Times New Roman"/>
          <w:sz w:val="30"/>
          <w:szCs w:val="30"/>
        </w:rPr>
        <w:t>понимается</w:t>
      </w:r>
      <w:r w:rsidRPr="00D14952">
        <w:rPr>
          <w:rFonts w:ascii="Times New Roman" w:hAnsi="Times New Roman" w:cs="Times New Roman"/>
          <w:sz w:val="30"/>
          <w:szCs w:val="30"/>
        </w:rPr>
        <w:t xml:space="preserve"> установление истинности одного суждения с помощью других, уже известных пол</w:t>
      </w:r>
      <w:r w:rsidRPr="00D14952">
        <w:rPr>
          <w:rFonts w:ascii="Times New Roman" w:hAnsi="Times New Roman" w:cs="Times New Roman"/>
          <w:sz w:val="30"/>
          <w:szCs w:val="30"/>
        </w:rPr>
        <w:t>о</w:t>
      </w:r>
      <w:r w:rsidRPr="00D14952">
        <w:rPr>
          <w:rFonts w:ascii="Times New Roman" w:hAnsi="Times New Roman" w:cs="Times New Roman"/>
          <w:sz w:val="30"/>
          <w:szCs w:val="30"/>
        </w:rPr>
        <w:t>жений, суждений, принимаемых за истинные.</w:t>
      </w:r>
      <w:r w:rsidR="003B6429">
        <w:rPr>
          <w:rFonts w:ascii="Times New Roman" w:hAnsi="Times New Roman" w:cs="Times New Roman"/>
          <w:sz w:val="30"/>
          <w:szCs w:val="30"/>
        </w:rPr>
        <w:t xml:space="preserve"> </w:t>
      </w:r>
      <w:r w:rsidRPr="00D14952">
        <w:rPr>
          <w:rFonts w:ascii="Times New Roman" w:hAnsi="Times New Roman" w:cs="Times New Roman"/>
          <w:sz w:val="30"/>
          <w:szCs w:val="30"/>
        </w:rPr>
        <w:t>Как одно из судебных до</w:t>
      </w:r>
      <w:r w:rsidR="003B6429">
        <w:rPr>
          <w:rFonts w:ascii="Times New Roman" w:hAnsi="Times New Roman" w:cs="Times New Roman"/>
          <w:sz w:val="30"/>
          <w:szCs w:val="30"/>
        </w:rPr>
        <w:t>казательств, судебная экономическая экспертиза</w:t>
      </w:r>
      <w:r w:rsidRPr="00D14952">
        <w:rPr>
          <w:rFonts w:ascii="Times New Roman" w:hAnsi="Times New Roman" w:cs="Times New Roman"/>
          <w:sz w:val="30"/>
          <w:szCs w:val="30"/>
        </w:rPr>
        <w:t xml:space="preserve"> представляет собой единое понятие, в котором взаимосвязаны фактические данные и сре</w:t>
      </w:r>
      <w:r w:rsidRPr="00D14952">
        <w:rPr>
          <w:rFonts w:ascii="Times New Roman" w:hAnsi="Times New Roman" w:cs="Times New Roman"/>
          <w:sz w:val="30"/>
          <w:szCs w:val="30"/>
        </w:rPr>
        <w:t>д</w:t>
      </w:r>
      <w:r w:rsidRPr="00D14952">
        <w:rPr>
          <w:rFonts w:ascii="Times New Roman" w:hAnsi="Times New Roman" w:cs="Times New Roman"/>
          <w:sz w:val="30"/>
          <w:szCs w:val="30"/>
        </w:rPr>
        <w:t>ства доказывания как содержание и процессуальная форма. Фактич</w:t>
      </w:r>
      <w:r w:rsidRPr="00D14952">
        <w:rPr>
          <w:rFonts w:ascii="Times New Roman" w:hAnsi="Times New Roman" w:cs="Times New Roman"/>
          <w:sz w:val="30"/>
          <w:szCs w:val="30"/>
        </w:rPr>
        <w:t>е</w:t>
      </w:r>
      <w:r w:rsidRPr="00D14952">
        <w:rPr>
          <w:rFonts w:ascii="Times New Roman" w:hAnsi="Times New Roman" w:cs="Times New Roman"/>
          <w:sz w:val="30"/>
          <w:szCs w:val="30"/>
        </w:rPr>
        <w:t>ские данные – логическое ядро судебных доказательств, так как они с</w:t>
      </w:r>
      <w:r w:rsidRPr="00D14952">
        <w:rPr>
          <w:rFonts w:ascii="Times New Roman" w:hAnsi="Times New Roman" w:cs="Times New Roman"/>
          <w:sz w:val="30"/>
          <w:szCs w:val="30"/>
        </w:rPr>
        <w:t>о</w:t>
      </w:r>
      <w:r w:rsidRPr="00D14952">
        <w:rPr>
          <w:rFonts w:ascii="Times New Roman" w:hAnsi="Times New Roman" w:cs="Times New Roman"/>
          <w:sz w:val="30"/>
          <w:szCs w:val="30"/>
        </w:rPr>
        <w:t>общаются суду</w:t>
      </w:r>
      <w:r w:rsidR="003B6429">
        <w:rPr>
          <w:rFonts w:ascii="Times New Roman" w:hAnsi="Times New Roman" w:cs="Times New Roman"/>
          <w:sz w:val="30"/>
          <w:szCs w:val="30"/>
        </w:rPr>
        <w:t xml:space="preserve"> в виде суждений о фактах (</w:t>
      </w:r>
      <w:r w:rsidRPr="00D14952">
        <w:rPr>
          <w:rFonts w:ascii="Times New Roman" w:hAnsi="Times New Roman" w:cs="Times New Roman"/>
          <w:sz w:val="30"/>
          <w:szCs w:val="30"/>
        </w:rPr>
        <w:t>в виде логических катег</w:t>
      </w:r>
      <w:r w:rsidRPr="00D14952">
        <w:rPr>
          <w:rFonts w:ascii="Times New Roman" w:hAnsi="Times New Roman" w:cs="Times New Roman"/>
          <w:sz w:val="30"/>
          <w:szCs w:val="30"/>
        </w:rPr>
        <w:t>о</w:t>
      </w:r>
      <w:r w:rsidRPr="00D14952">
        <w:rPr>
          <w:rFonts w:ascii="Times New Roman" w:hAnsi="Times New Roman" w:cs="Times New Roman"/>
          <w:sz w:val="30"/>
          <w:szCs w:val="30"/>
        </w:rPr>
        <w:t>рий</w:t>
      </w:r>
      <w:r w:rsidR="003B6429">
        <w:rPr>
          <w:rFonts w:ascii="Times New Roman" w:hAnsi="Times New Roman" w:cs="Times New Roman"/>
          <w:sz w:val="30"/>
          <w:szCs w:val="30"/>
        </w:rPr>
        <w:t>)</w:t>
      </w:r>
      <w:r w:rsidRPr="00D14952">
        <w:rPr>
          <w:rFonts w:ascii="Times New Roman" w:hAnsi="Times New Roman" w:cs="Times New Roman"/>
          <w:sz w:val="30"/>
          <w:szCs w:val="30"/>
        </w:rPr>
        <w:t>.</w:t>
      </w:r>
    </w:p>
    <w:p w:rsidR="002C1C0A" w:rsidRPr="00D14952" w:rsidRDefault="003B6429" w:rsidP="00F023F0">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Судебная экономическая экспертиза</w:t>
      </w:r>
      <w:r w:rsidR="002C1C0A" w:rsidRPr="00D14952">
        <w:rPr>
          <w:rFonts w:ascii="Times New Roman" w:hAnsi="Times New Roman" w:cs="Times New Roman"/>
          <w:sz w:val="30"/>
          <w:szCs w:val="30"/>
        </w:rPr>
        <w:t xml:space="preserve"> является самостоятельным источником доказательств, относящихся к предмету доказывания. Как самостоятельный источник доказательств, </w:t>
      </w:r>
      <w:r>
        <w:rPr>
          <w:rFonts w:ascii="Times New Roman" w:hAnsi="Times New Roman" w:cs="Times New Roman"/>
          <w:sz w:val="30"/>
          <w:szCs w:val="30"/>
        </w:rPr>
        <w:t>она</w:t>
      </w:r>
      <w:r w:rsidR="002C1C0A" w:rsidRPr="00D14952">
        <w:rPr>
          <w:rFonts w:ascii="Times New Roman" w:hAnsi="Times New Roman" w:cs="Times New Roman"/>
          <w:sz w:val="30"/>
          <w:szCs w:val="30"/>
        </w:rPr>
        <w:t xml:space="preserve"> использует средства научного экономического анализа исходных данных, содержащихся в других доказательствах, приобщен</w:t>
      </w:r>
      <w:r w:rsidR="00F023F0">
        <w:rPr>
          <w:rFonts w:ascii="Times New Roman" w:hAnsi="Times New Roman" w:cs="Times New Roman"/>
          <w:sz w:val="30"/>
          <w:szCs w:val="30"/>
        </w:rPr>
        <w:t xml:space="preserve">ных к делу. </w:t>
      </w:r>
    </w:p>
    <w:p w:rsidR="002C1C0A" w:rsidRPr="00D14952" w:rsidRDefault="00F023F0" w:rsidP="00F023F0">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Предмет судебной экономической экспертизы</w:t>
      </w:r>
      <w:r w:rsidR="002C1C0A" w:rsidRPr="00D14952">
        <w:rPr>
          <w:rFonts w:ascii="Times New Roman" w:hAnsi="Times New Roman" w:cs="Times New Roman"/>
          <w:sz w:val="30"/>
          <w:szCs w:val="30"/>
        </w:rPr>
        <w:t xml:space="preserve"> определяется п</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требностями судопроизводства в использовании специальных познаний в области экономической теории и практики, с целью установления и</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 xml:space="preserve">тины в судебном деле. </w:t>
      </w:r>
      <w:r>
        <w:rPr>
          <w:rFonts w:ascii="Times New Roman" w:hAnsi="Times New Roman" w:cs="Times New Roman"/>
          <w:sz w:val="30"/>
          <w:szCs w:val="30"/>
        </w:rPr>
        <w:t>Судебная экономическая экспертиза</w:t>
      </w:r>
      <w:r w:rsidR="002C1C0A" w:rsidRPr="00D14952">
        <w:rPr>
          <w:rFonts w:ascii="Times New Roman" w:hAnsi="Times New Roman" w:cs="Times New Roman"/>
          <w:sz w:val="30"/>
          <w:szCs w:val="30"/>
        </w:rPr>
        <w:t xml:space="preserve"> должна с</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ответствовать потребностям разных процессуальных институтов, исх</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дя из различий в задачах разных звеньев судебной системы. В первую очередь, это относится к различиям предмета доказывания в гражда</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ском и уголовном судопроизводствах. Если в гражданском (арбитра</w:t>
      </w:r>
      <w:r w:rsidR="002C1C0A" w:rsidRPr="00D14952">
        <w:rPr>
          <w:rFonts w:ascii="Times New Roman" w:hAnsi="Times New Roman" w:cs="Times New Roman"/>
          <w:sz w:val="30"/>
          <w:szCs w:val="30"/>
        </w:rPr>
        <w:t>ж</w:t>
      </w:r>
      <w:r w:rsidR="002C1C0A" w:rsidRPr="00D14952">
        <w:rPr>
          <w:rFonts w:ascii="Times New Roman" w:hAnsi="Times New Roman" w:cs="Times New Roman"/>
          <w:sz w:val="30"/>
          <w:szCs w:val="30"/>
        </w:rPr>
        <w:t>ном) процессе предмет доказывания определяется на основе подлеж</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щей применению судом нормы материального гражданского и (или) административного права, то в уголовном процессе предмет доказыв</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ния определяется подлежащими применению судом нормами уголовн</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го материального права. Истине в суде соответствуют подлежащие д</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казыванию фактические обстоятельства предпринимательской деятел</w:t>
      </w:r>
      <w:r w:rsidR="002C1C0A" w:rsidRPr="00D14952">
        <w:rPr>
          <w:rFonts w:ascii="Times New Roman" w:hAnsi="Times New Roman" w:cs="Times New Roman"/>
          <w:sz w:val="30"/>
          <w:szCs w:val="30"/>
        </w:rPr>
        <w:t>ь</w:t>
      </w:r>
      <w:r w:rsidR="002C1C0A" w:rsidRPr="00D14952">
        <w:rPr>
          <w:rFonts w:ascii="Times New Roman" w:hAnsi="Times New Roman" w:cs="Times New Roman"/>
          <w:sz w:val="30"/>
          <w:szCs w:val="30"/>
        </w:rPr>
        <w:t>ности, включая экономические признаки события, состава преступл</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ния, а также его последствия в сфере эконо</w:t>
      </w:r>
      <w:r>
        <w:rPr>
          <w:rFonts w:ascii="Times New Roman" w:hAnsi="Times New Roman" w:cs="Times New Roman"/>
          <w:sz w:val="30"/>
          <w:szCs w:val="30"/>
        </w:rPr>
        <w:t>мики.</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сфере экономики, регулируемой административным и гражда</w:t>
      </w:r>
      <w:r w:rsidRPr="00D14952">
        <w:rPr>
          <w:rFonts w:ascii="Times New Roman" w:hAnsi="Times New Roman" w:cs="Times New Roman"/>
          <w:sz w:val="30"/>
          <w:szCs w:val="30"/>
        </w:rPr>
        <w:t>н</w:t>
      </w:r>
      <w:r w:rsidRPr="00D14952">
        <w:rPr>
          <w:rFonts w:ascii="Times New Roman" w:hAnsi="Times New Roman" w:cs="Times New Roman"/>
          <w:sz w:val="30"/>
          <w:szCs w:val="30"/>
        </w:rPr>
        <w:t>ским правом, механизм внесения заведомо ложных сведений в док</w:t>
      </w:r>
      <w:r w:rsidRPr="00D14952">
        <w:rPr>
          <w:rFonts w:ascii="Times New Roman" w:hAnsi="Times New Roman" w:cs="Times New Roman"/>
          <w:sz w:val="30"/>
          <w:szCs w:val="30"/>
        </w:rPr>
        <w:t>у</w:t>
      </w:r>
      <w:r w:rsidRPr="00D14952">
        <w:rPr>
          <w:rFonts w:ascii="Times New Roman" w:hAnsi="Times New Roman" w:cs="Times New Roman"/>
          <w:sz w:val="30"/>
          <w:szCs w:val="30"/>
        </w:rPr>
        <w:t>менты, имеющие юридическое значение, выражается как несоотве</w:t>
      </w:r>
      <w:r w:rsidRPr="00D14952">
        <w:rPr>
          <w:rFonts w:ascii="Times New Roman" w:hAnsi="Times New Roman" w:cs="Times New Roman"/>
          <w:sz w:val="30"/>
          <w:szCs w:val="30"/>
        </w:rPr>
        <w:t>т</w:t>
      </w:r>
      <w:r w:rsidRPr="00D14952">
        <w:rPr>
          <w:rFonts w:ascii="Times New Roman" w:hAnsi="Times New Roman" w:cs="Times New Roman"/>
          <w:sz w:val="30"/>
          <w:szCs w:val="30"/>
        </w:rPr>
        <w:t>ствие этих документов фактическим обстоятельствам предприним</w:t>
      </w:r>
      <w:r w:rsidRPr="00D14952">
        <w:rPr>
          <w:rFonts w:ascii="Times New Roman" w:hAnsi="Times New Roman" w:cs="Times New Roman"/>
          <w:sz w:val="30"/>
          <w:szCs w:val="30"/>
        </w:rPr>
        <w:t>а</w:t>
      </w:r>
      <w:r w:rsidRPr="00D14952">
        <w:rPr>
          <w:rFonts w:ascii="Times New Roman" w:hAnsi="Times New Roman" w:cs="Times New Roman"/>
          <w:sz w:val="30"/>
          <w:szCs w:val="30"/>
        </w:rPr>
        <w:t>тельской деятельности хо</w:t>
      </w:r>
      <w:r w:rsidR="00754950" w:rsidRPr="00D14952">
        <w:rPr>
          <w:rFonts w:ascii="Times New Roman" w:hAnsi="Times New Roman" w:cs="Times New Roman"/>
          <w:sz w:val="30"/>
          <w:szCs w:val="30"/>
        </w:rPr>
        <w:t>зяйствующих субъектов, включая:</w:t>
      </w:r>
    </w:p>
    <w:p w:rsidR="002C1C0A" w:rsidRPr="00D14952" w:rsidRDefault="004C5B3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несоответствие фактическим целям использования доходов от предпринимательской деятельности (доходов от продаж) целей испол</w:t>
      </w:r>
      <w:r w:rsidR="002C1C0A" w:rsidRPr="00D14952">
        <w:rPr>
          <w:rFonts w:ascii="Times New Roman" w:hAnsi="Times New Roman" w:cs="Times New Roman"/>
          <w:sz w:val="30"/>
          <w:szCs w:val="30"/>
        </w:rPr>
        <w:t>ь</w:t>
      </w:r>
      <w:r w:rsidR="002C1C0A" w:rsidRPr="00D14952">
        <w:rPr>
          <w:rFonts w:ascii="Times New Roman" w:hAnsi="Times New Roman" w:cs="Times New Roman"/>
          <w:sz w:val="30"/>
          <w:szCs w:val="30"/>
        </w:rPr>
        <w:t>зования доходов, указанных в договорах гражданско-правового хара</w:t>
      </w:r>
      <w:r w:rsidR="002C1C0A" w:rsidRPr="00D14952">
        <w:rPr>
          <w:rFonts w:ascii="Times New Roman" w:hAnsi="Times New Roman" w:cs="Times New Roman"/>
          <w:sz w:val="30"/>
          <w:szCs w:val="30"/>
        </w:rPr>
        <w:t>к</w:t>
      </w:r>
      <w:r w:rsidR="002C1C0A" w:rsidRPr="00D14952">
        <w:rPr>
          <w:rFonts w:ascii="Times New Roman" w:hAnsi="Times New Roman" w:cs="Times New Roman"/>
          <w:sz w:val="30"/>
          <w:szCs w:val="30"/>
        </w:rPr>
        <w:t>тера и первичных распоряди</w:t>
      </w:r>
      <w:r w:rsidR="00754950" w:rsidRPr="00D14952">
        <w:rPr>
          <w:rFonts w:ascii="Times New Roman" w:hAnsi="Times New Roman" w:cs="Times New Roman"/>
          <w:sz w:val="30"/>
          <w:szCs w:val="30"/>
        </w:rPr>
        <w:t>тельных документах;</w:t>
      </w:r>
    </w:p>
    <w:p w:rsidR="002C1C0A" w:rsidRPr="00D14952" w:rsidRDefault="004C5B3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несоответствие фактическим хозяйственным операциям свед</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ний в первичн</w:t>
      </w:r>
      <w:r w:rsidR="00754950" w:rsidRPr="00D14952">
        <w:rPr>
          <w:rFonts w:ascii="Times New Roman" w:hAnsi="Times New Roman" w:cs="Times New Roman"/>
          <w:sz w:val="30"/>
          <w:szCs w:val="30"/>
        </w:rPr>
        <w:t>ых распорядительных документах;</w:t>
      </w:r>
    </w:p>
    <w:p w:rsidR="002C1C0A" w:rsidRPr="00D14952" w:rsidRDefault="004C5B3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несоответствие фактическим результатам предпринимательской деятельности (доходам от продаж) сведений в первичных документах, бухгалтерском учете и отчетности.</w:t>
      </w:r>
    </w:p>
    <w:p w:rsidR="004C5B3E" w:rsidRDefault="004C5B3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У</w:t>
      </w:r>
      <w:r w:rsidR="002C1C0A" w:rsidRPr="00D14952">
        <w:rPr>
          <w:rFonts w:ascii="Times New Roman" w:hAnsi="Times New Roman" w:cs="Times New Roman"/>
          <w:sz w:val="30"/>
          <w:szCs w:val="30"/>
        </w:rPr>
        <w:t>головно-процессуальный закон устанавливает такие обстоятел</w:t>
      </w:r>
      <w:r w:rsidR="002C1C0A" w:rsidRPr="00D14952">
        <w:rPr>
          <w:rFonts w:ascii="Times New Roman" w:hAnsi="Times New Roman" w:cs="Times New Roman"/>
          <w:sz w:val="30"/>
          <w:szCs w:val="30"/>
        </w:rPr>
        <w:t>ь</w:t>
      </w:r>
      <w:r w:rsidR="002C1C0A" w:rsidRPr="00D14952">
        <w:rPr>
          <w:rFonts w:ascii="Times New Roman" w:hAnsi="Times New Roman" w:cs="Times New Roman"/>
          <w:sz w:val="30"/>
          <w:szCs w:val="30"/>
        </w:rPr>
        <w:t>ства, подлежащие доказыванию по уголовному делу, как</w:t>
      </w:r>
      <w:r>
        <w:rPr>
          <w:rFonts w:ascii="Times New Roman" w:hAnsi="Times New Roman" w:cs="Times New Roman"/>
          <w:sz w:val="30"/>
          <w:szCs w:val="30"/>
        </w:rPr>
        <w:t>:</w:t>
      </w:r>
    </w:p>
    <w:p w:rsidR="004C5B3E" w:rsidRDefault="004C5B3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w:t>
      </w:r>
      <w:r w:rsidR="002C1C0A" w:rsidRPr="00D14952">
        <w:rPr>
          <w:rFonts w:ascii="Times New Roman" w:hAnsi="Times New Roman" w:cs="Times New Roman"/>
          <w:sz w:val="30"/>
          <w:szCs w:val="30"/>
        </w:rPr>
        <w:t xml:space="preserve"> событие пре</w:t>
      </w:r>
      <w:r>
        <w:rPr>
          <w:rFonts w:ascii="Times New Roman" w:hAnsi="Times New Roman" w:cs="Times New Roman"/>
          <w:sz w:val="30"/>
          <w:szCs w:val="30"/>
        </w:rPr>
        <w:t>ступления;</w:t>
      </w:r>
      <w:r w:rsidR="002C1C0A" w:rsidRPr="00D14952">
        <w:rPr>
          <w:rFonts w:ascii="Times New Roman" w:hAnsi="Times New Roman" w:cs="Times New Roman"/>
          <w:sz w:val="30"/>
          <w:szCs w:val="30"/>
        </w:rPr>
        <w:t xml:space="preserve"> </w:t>
      </w:r>
    </w:p>
    <w:p w:rsidR="004C5B3E" w:rsidRDefault="004C5B3E" w:rsidP="004C5B3E">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виновность обвиняемого в совершении преступления и мотивы преступ</w:t>
      </w:r>
      <w:r>
        <w:rPr>
          <w:rFonts w:ascii="Times New Roman" w:hAnsi="Times New Roman" w:cs="Times New Roman"/>
          <w:sz w:val="30"/>
          <w:szCs w:val="30"/>
        </w:rPr>
        <w:t>ления;</w:t>
      </w:r>
    </w:p>
    <w:p w:rsidR="002C1C0A" w:rsidRPr="00D14952" w:rsidRDefault="004C5B3E" w:rsidP="004C5B3E">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характер и размер ущерба, причиненного преступлением.</w:t>
      </w:r>
    </w:p>
    <w:p w:rsidR="002C1C0A" w:rsidRPr="00D14952" w:rsidRDefault="002C1C0A" w:rsidP="004C5B3E">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Неотъемлемым признаком события преступления является нал</w:t>
      </w:r>
      <w:r w:rsidRPr="00D14952">
        <w:rPr>
          <w:rFonts w:ascii="Times New Roman" w:hAnsi="Times New Roman" w:cs="Times New Roman"/>
          <w:sz w:val="30"/>
          <w:szCs w:val="30"/>
        </w:rPr>
        <w:t>и</w:t>
      </w:r>
      <w:r w:rsidRPr="00D14952">
        <w:rPr>
          <w:rFonts w:ascii="Times New Roman" w:hAnsi="Times New Roman" w:cs="Times New Roman"/>
          <w:sz w:val="30"/>
          <w:szCs w:val="30"/>
        </w:rPr>
        <w:t>чие предмета посягательства, чему в сфере экономики равнозначны д</w:t>
      </w:r>
      <w:r w:rsidRPr="00D14952">
        <w:rPr>
          <w:rFonts w:ascii="Times New Roman" w:hAnsi="Times New Roman" w:cs="Times New Roman"/>
          <w:sz w:val="30"/>
          <w:szCs w:val="30"/>
        </w:rPr>
        <w:t>о</w:t>
      </w:r>
      <w:r w:rsidRPr="00D14952">
        <w:rPr>
          <w:rFonts w:ascii="Times New Roman" w:hAnsi="Times New Roman" w:cs="Times New Roman"/>
          <w:sz w:val="30"/>
          <w:szCs w:val="30"/>
        </w:rPr>
        <w:t>ходы от продаж результатов предпринимательской деятельности (тов</w:t>
      </w:r>
      <w:r w:rsidRPr="00D14952">
        <w:rPr>
          <w:rFonts w:ascii="Times New Roman" w:hAnsi="Times New Roman" w:cs="Times New Roman"/>
          <w:sz w:val="30"/>
          <w:szCs w:val="30"/>
        </w:rPr>
        <w:t>а</w:t>
      </w:r>
      <w:r w:rsidRPr="00D14952">
        <w:rPr>
          <w:rFonts w:ascii="Times New Roman" w:hAnsi="Times New Roman" w:cs="Times New Roman"/>
          <w:sz w:val="30"/>
          <w:szCs w:val="30"/>
        </w:rPr>
        <w:t>ров, работ, услуг, продукции), доходы от продаж собственности (акт</w:t>
      </w:r>
      <w:r w:rsidRPr="00D14952">
        <w:rPr>
          <w:rFonts w:ascii="Times New Roman" w:hAnsi="Times New Roman" w:cs="Times New Roman"/>
          <w:sz w:val="30"/>
          <w:szCs w:val="30"/>
        </w:rPr>
        <w:t>и</w:t>
      </w:r>
      <w:r w:rsidRPr="00D14952">
        <w:rPr>
          <w:rFonts w:ascii="Times New Roman" w:hAnsi="Times New Roman" w:cs="Times New Roman"/>
          <w:sz w:val="30"/>
          <w:szCs w:val="30"/>
        </w:rPr>
        <w:t>вов), доходы на капитал. Также к предмету преступных посягательств относятся не уплаченные государству налоги и обязательные платежи, так как по своему экономическому содержанию с материальной стор</w:t>
      </w:r>
      <w:r w:rsidRPr="00D14952">
        <w:rPr>
          <w:rFonts w:ascii="Times New Roman" w:hAnsi="Times New Roman" w:cs="Times New Roman"/>
          <w:sz w:val="30"/>
          <w:szCs w:val="30"/>
        </w:rPr>
        <w:t>о</w:t>
      </w:r>
      <w:r w:rsidRPr="00D14952">
        <w:rPr>
          <w:rFonts w:ascii="Times New Roman" w:hAnsi="Times New Roman" w:cs="Times New Roman"/>
          <w:sz w:val="30"/>
          <w:szCs w:val="30"/>
        </w:rPr>
        <w:t>ны они представляют собой часть доходов от предпринимательской д</w:t>
      </w:r>
      <w:r w:rsidRPr="00D14952">
        <w:rPr>
          <w:rFonts w:ascii="Times New Roman" w:hAnsi="Times New Roman" w:cs="Times New Roman"/>
          <w:sz w:val="30"/>
          <w:szCs w:val="30"/>
        </w:rPr>
        <w:t>е</w:t>
      </w:r>
      <w:r w:rsidR="004C5B3E">
        <w:rPr>
          <w:rFonts w:ascii="Times New Roman" w:hAnsi="Times New Roman" w:cs="Times New Roman"/>
          <w:sz w:val="30"/>
          <w:szCs w:val="30"/>
        </w:rPr>
        <w:t>ятельности.</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соответствии с характером причиняемого преступлением уще</w:t>
      </w:r>
      <w:r w:rsidRPr="00D14952">
        <w:rPr>
          <w:rFonts w:ascii="Times New Roman" w:hAnsi="Times New Roman" w:cs="Times New Roman"/>
          <w:sz w:val="30"/>
          <w:szCs w:val="30"/>
        </w:rPr>
        <w:t>р</w:t>
      </w:r>
      <w:r w:rsidRPr="00D14952">
        <w:rPr>
          <w:rFonts w:ascii="Times New Roman" w:hAnsi="Times New Roman" w:cs="Times New Roman"/>
          <w:sz w:val="30"/>
          <w:szCs w:val="30"/>
        </w:rPr>
        <w:t>ба предметом судебно-экономического исследования предметов и д</w:t>
      </w:r>
      <w:r w:rsidRPr="00D14952">
        <w:rPr>
          <w:rFonts w:ascii="Times New Roman" w:hAnsi="Times New Roman" w:cs="Times New Roman"/>
          <w:sz w:val="30"/>
          <w:szCs w:val="30"/>
        </w:rPr>
        <w:t>о</w:t>
      </w:r>
      <w:r w:rsidRPr="00D14952">
        <w:rPr>
          <w:rFonts w:ascii="Times New Roman" w:hAnsi="Times New Roman" w:cs="Times New Roman"/>
          <w:sz w:val="30"/>
          <w:szCs w:val="30"/>
        </w:rPr>
        <w:t>кумент</w:t>
      </w:r>
      <w:r w:rsidR="00754950" w:rsidRPr="00D14952">
        <w:rPr>
          <w:rFonts w:ascii="Times New Roman" w:hAnsi="Times New Roman" w:cs="Times New Roman"/>
          <w:sz w:val="30"/>
          <w:szCs w:val="30"/>
        </w:rPr>
        <w:t>ов по уголовным делам является:</w:t>
      </w:r>
    </w:p>
    <w:p w:rsidR="002C1C0A" w:rsidRPr="00D14952" w:rsidRDefault="004C5B3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использование доходов от предпринимательской деятельности не в интересах этой деятельности в причинно-следственной связи с н</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достоверным отражением (неотражением) в первичных документах, бухгалтерском учете и отчетности (декларации о доходах предприн</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 xml:space="preserve">мателя </w:t>
      </w:r>
      <w:r>
        <w:rPr>
          <w:rFonts w:ascii="Times New Roman" w:hAnsi="Times New Roman" w:cs="Times New Roman"/>
          <w:sz w:val="30"/>
          <w:szCs w:val="30"/>
        </w:rPr>
        <w:t>–</w:t>
      </w:r>
      <w:r w:rsidR="002C1C0A" w:rsidRPr="00D14952">
        <w:rPr>
          <w:rFonts w:ascii="Times New Roman" w:hAnsi="Times New Roman" w:cs="Times New Roman"/>
          <w:sz w:val="30"/>
          <w:szCs w:val="30"/>
        </w:rPr>
        <w:t xml:space="preserve"> физического лица) хозяйственных операций, результатов предпринимательской деятель</w:t>
      </w:r>
      <w:r w:rsidR="00754950" w:rsidRPr="00D14952">
        <w:rPr>
          <w:rFonts w:ascii="Times New Roman" w:hAnsi="Times New Roman" w:cs="Times New Roman"/>
          <w:sz w:val="30"/>
          <w:szCs w:val="30"/>
        </w:rPr>
        <w:t>ности и целей их использования;</w:t>
      </w:r>
    </w:p>
    <w:p w:rsidR="002C1C0A" w:rsidRPr="00D14952" w:rsidRDefault="004C5B3E" w:rsidP="004C5B3E">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неуплата налогов и обязательных платежей государству в пр</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чинно-следственной связи с использованием доходов от предприним</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тельской деятельности в интересах или не в интересах этой деятельн</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сти, а также в причинно-следственной связи с недостоверным отраж</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нием (неотражением) в договорах, первичных распорядительных док</w:t>
      </w:r>
      <w:r w:rsidR="002C1C0A" w:rsidRPr="00D14952">
        <w:rPr>
          <w:rFonts w:ascii="Times New Roman" w:hAnsi="Times New Roman" w:cs="Times New Roman"/>
          <w:sz w:val="30"/>
          <w:szCs w:val="30"/>
        </w:rPr>
        <w:t>у</w:t>
      </w:r>
      <w:r w:rsidR="002C1C0A" w:rsidRPr="00D14952">
        <w:rPr>
          <w:rFonts w:ascii="Times New Roman" w:hAnsi="Times New Roman" w:cs="Times New Roman"/>
          <w:sz w:val="30"/>
          <w:szCs w:val="30"/>
        </w:rPr>
        <w:t>ментах, бухгалтерском учете и отчетности (декларации о доходах пре</w:t>
      </w:r>
      <w:r w:rsidR="002C1C0A" w:rsidRPr="00D14952">
        <w:rPr>
          <w:rFonts w:ascii="Times New Roman" w:hAnsi="Times New Roman" w:cs="Times New Roman"/>
          <w:sz w:val="30"/>
          <w:szCs w:val="30"/>
        </w:rPr>
        <w:t>д</w:t>
      </w:r>
      <w:r w:rsidR="002C1C0A" w:rsidRPr="00D14952">
        <w:rPr>
          <w:rFonts w:ascii="Times New Roman" w:hAnsi="Times New Roman" w:cs="Times New Roman"/>
          <w:sz w:val="30"/>
          <w:szCs w:val="30"/>
        </w:rPr>
        <w:t xml:space="preserve">принимателя </w:t>
      </w:r>
      <w:r>
        <w:rPr>
          <w:rFonts w:ascii="Times New Roman" w:hAnsi="Times New Roman" w:cs="Times New Roman"/>
          <w:sz w:val="30"/>
          <w:szCs w:val="30"/>
        </w:rPr>
        <w:t>–</w:t>
      </w:r>
      <w:r w:rsidR="002C1C0A" w:rsidRPr="00D14952">
        <w:rPr>
          <w:rFonts w:ascii="Times New Roman" w:hAnsi="Times New Roman" w:cs="Times New Roman"/>
          <w:sz w:val="30"/>
          <w:szCs w:val="30"/>
        </w:rPr>
        <w:t xml:space="preserve"> физического лица) хозяйственных операций, доходов от предпринимательской деятель</w:t>
      </w:r>
      <w:r>
        <w:rPr>
          <w:rFonts w:ascii="Times New Roman" w:hAnsi="Times New Roman" w:cs="Times New Roman"/>
          <w:sz w:val="30"/>
          <w:szCs w:val="30"/>
        </w:rPr>
        <w:t>ности и целей их использования.</w:t>
      </w:r>
    </w:p>
    <w:p w:rsidR="002C1C0A" w:rsidRPr="00D14952" w:rsidRDefault="002C1C0A" w:rsidP="004C5B3E">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области административного права соответствующим законод</w:t>
      </w:r>
      <w:r w:rsidRPr="00D14952">
        <w:rPr>
          <w:rFonts w:ascii="Times New Roman" w:hAnsi="Times New Roman" w:cs="Times New Roman"/>
          <w:sz w:val="30"/>
          <w:szCs w:val="30"/>
        </w:rPr>
        <w:t>а</w:t>
      </w:r>
      <w:r w:rsidRPr="00D14952">
        <w:rPr>
          <w:rFonts w:ascii="Times New Roman" w:hAnsi="Times New Roman" w:cs="Times New Roman"/>
          <w:sz w:val="30"/>
          <w:szCs w:val="30"/>
        </w:rPr>
        <w:t>тельством регламентированы обязанности по уплате налогов, по орг</w:t>
      </w:r>
      <w:r w:rsidRPr="00D14952">
        <w:rPr>
          <w:rFonts w:ascii="Times New Roman" w:hAnsi="Times New Roman" w:cs="Times New Roman"/>
          <w:sz w:val="30"/>
          <w:szCs w:val="30"/>
        </w:rPr>
        <w:t>а</w:t>
      </w:r>
      <w:r w:rsidRPr="00D14952">
        <w:rPr>
          <w:rFonts w:ascii="Times New Roman" w:hAnsi="Times New Roman" w:cs="Times New Roman"/>
          <w:sz w:val="30"/>
          <w:szCs w:val="30"/>
        </w:rPr>
        <w:t>низации бухгалтерского учета, контролю за его ведением и составлен</w:t>
      </w:r>
      <w:r w:rsidRPr="00D14952">
        <w:rPr>
          <w:rFonts w:ascii="Times New Roman" w:hAnsi="Times New Roman" w:cs="Times New Roman"/>
          <w:sz w:val="30"/>
          <w:szCs w:val="30"/>
        </w:rPr>
        <w:t>и</w:t>
      </w:r>
      <w:r w:rsidRPr="00D14952">
        <w:rPr>
          <w:rFonts w:ascii="Times New Roman" w:hAnsi="Times New Roman" w:cs="Times New Roman"/>
          <w:sz w:val="30"/>
          <w:szCs w:val="30"/>
        </w:rPr>
        <w:t>ем отчетности, по ведению бухгалтерского учета и составлению отче</w:t>
      </w:r>
      <w:r w:rsidRPr="00D14952">
        <w:rPr>
          <w:rFonts w:ascii="Times New Roman" w:hAnsi="Times New Roman" w:cs="Times New Roman"/>
          <w:sz w:val="30"/>
          <w:szCs w:val="30"/>
        </w:rPr>
        <w:t>т</w:t>
      </w:r>
      <w:r w:rsidR="004C5B3E">
        <w:rPr>
          <w:rFonts w:ascii="Times New Roman" w:hAnsi="Times New Roman" w:cs="Times New Roman"/>
          <w:sz w:val="30"/>
          <w:szCs w:val="30"/>
        </w:rPr>
        <w:t>ности.</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К признакам состава преступления относится внесение заведомо ложных сведений в документы, имеющие юридическое значение для возникновения и выполнения обязанностей в области администрати</w:t>
      </w:r>
      <w:r w:rsidRPr="00D14952">
        <w:rPr>
          <w:rFonts w:ascii="Times New Roman" w:hAnsi="Times New Roman" w:cs="Times New Roman"/>
          <w:sz w:val="30"/>
          <w:szCs w:val="30"/>
        </w:rPr>
        <w:t>в</w:t>
      </w:r>
      <w:r w:rsidRPr="00D14952">
        <w:rPr>
          <w:rFonts w:ascii="Times New Roman" w:hAnsi="Times New Roman" w:cs="Times New Roman"/>
          <w:sz w:val="30"/>
          <w:szCs w:val="30"/>
        </w:rPr>
        <w:t>ного права и взаимных обязательств между сторонами в области гра</w:t>
      </w:r>
      <w:r w:rsidRPr="00D14952">
        <w:rPr>
          <w:rFonts w:ascii="Times New Roman" w:hAnsi="Times New Roman" w:cs="Times New Roman"/>
          <w:sz w:val="30"/>
          <w:szCs w:val="30"/>
        </w:rPr>
        <w:t>ж</w:t>
      </w:r>
      <w:r w:rsidRPr="00D14952">
        <w:rPr>
          <w:rFonts w:ascii="Times New Roman" w:hAnsi="Times New Roman" w:cs="Times New Roman"/>
          <w:sz w:val="30"/>
          <w:szCs w:val="30"/>
        </w:rPr>
        <w:t>данского права (интеллектуальный обман кредиторов и государства). Юридическое значение этих документов заключается в том, что они предоставляют право на судебную защиту законных имущественных прав и интересов.</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Наличие вины (умышленная и неосторожная формы) конкретного лица или группы лиц в деянии с особо опасными последствиями для личности, общества и государства является необходимым условием привлечения к уголовной ответственности. </w:t>
      </w:r>
      <w:r w:rsidR="00F273BA">
        <w:rPr>
          <w:rFonts w:ascii="Times New Roman" w:hAnsi="Times New Roman" w:cs="Times New Roman"/>
          <w:sz w:val="30"/>
          <w:szCs w:val="30"/>
        </w:rPr>
        <w:t>У</w:t>
      </w:r>
      <w:r w:rsidRPr="00D14952">
        <w:rPr>
          <w:rFonts w:ascii="Times New Roman" w:hAnsi="Times New Roman" w:cs="Times New Roman"/>
          <w:sz w:val="30"/>
          <w:szCs w:val="30"/>
        </w:rPr>
        <w:t>головную ответственность несут виновные лица, независимо от их должностного положения в государственном аппарате или служебного положени</w:t>
      </w:r>
      <w:r w:rsidR="00F273BA">
        <w:rPr>
          <w:rFonts w:ascii="Times New Roman" w:hAnsi="Times New Roman" w:cs="Times New Roman"/>
          <w:sz w:val="30"/>
          <w:szCs w:val="30"/>
        </w:rPr>
        <w:t>я в коммерческих организациях. Как правило,</w:t>
      </w:r>
      <w:r w:rsidRPr="00D14952">
        <w:rPr>
          <w:rFonts w:ascii="Times New Roman" w:hAnsi="Times New Roman" w:cs="Times New Roman"/>
          <w:sz w:val="30"/>
          <w:szCs w:val="30"/>
        </w:rPr>
        <w:t xml:space="preserve"> это реальные распорядители доходов от предпринимательской деятельности, намеренно искажающие цели и</w:t>
      </w:r>
      <w:r w:rsidRPr="00D14952">
        <w:rPr>
          <w:rFonts w:ascii="Times New Roman" w:hAnsi="Times New Roman" w:cs="Times New Roman"/>
          <w:sz w:val="30"/>
          <w:szCs w:val="30"/>
        </w:rPr>
        <w:t>с</w:t>
      </w:r>
      <w:r w:rsidRPr="00D14952">
        <w:rPr>
          <w:rFonts w:ascii="Times New Roman" w:hAnsi="Times New Roman" w:cs="Times New Roman"/>
          <w:sz w:val="30"/>
          <w:szCs w:val="30"/>
        </w:rPr>
        <w:t>пользования доходов как предмета преступных посягательств, для уд</w:t>
      </w:r>
      <w:r w:rsidRPr="00D14952">
        <w:rPr>
          <w:rFonts w:ascii="Times New Roman" w:hAnsi="Times New Roman" w:cs="Times New Roman"/>
          <w:sz w:val="30"/>
          <w:szCs w:val="30"/>
        </w:rPr>
        <w:t>о</w:t>
      </w:r>
      <w:r w:rsidRPr="00D14952">
        <w:rPr>
          <w:rFonts w:ascii="Times New Roman" w:hAnsi="Times New Roman" w:cs="Times New Roman"/>
          <w:sz w:val="30"/>
          <w:szCs w:val="30"/>
        </w:rPr>
        <w:t>влетворения личных или групповых материальных ин</w:t>
      </w:r>
      <w:r w:rsidR="00F273BA">
        <w:rPr>
          <w:rFonts w:ascii="Times New Roman" w:hAnsi="Times New Roman" w:cs="Times New Roman"/>
          <w:sz w:val="30"/>
          <w:szCs w:val="30"/>
        </w:rPr>
        <w:t>тересов</w:t>
      </w:r>
      <w:r w:rsidRPr="00D14952">
        <w:rPr>
          <w:rFonts w:ascii="Times New Roman" w:hAnsi="Times New Roman" w:cs="Times New Roman"/>
          <w:sz w:val="30"/>
          <w:szCs w:val="30"/>
        </w:rPr>
        <w:t>.</w:t>
      </w:r>
    </w:p>
    <w:p w:rsidR="002C1C0A" w:rsidRPr="00D14952" w:rsidRDefault="00F273BA" w:rsidP="00F273BA">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М</w:t>
      </w:r>
      <w:r w:rsidR="002C1C0A" w:rsidRPr="00D14952">
        <w:rPr>
          <w:rFonts w:ascii="Times New Roman" w:hAnsi="Times New Roman" w:cs="Times New Roman"/>
          <w:sz w:val="30"/>
          <w:szCs w:val="30"/>
        </w:rPr>
        <w:t>еханизм причинения ущерба от преступления с последствиями в сфере экономики заключается в интеллектуальном подлоге в докуме</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тах, имеющих официальное юридическое значение для защиты зако</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ных имущественных прав и интересов как субъектов предпринимател</w:t>
      </w:r>
      <w:r w:rsidR="002C1C0A" w:rsidRPr="00D14952">
        <w:rPr>
          <w:rFonts w:ascii="Times New Roman" w:hAnsi="Times New Roman" w:cs="Times New Roman"/>
          <w:sz w:val="30"/>
          <w:szCs w:val="30"/>
        </w:rPr>
        <w:t>ь</w:t>
      </w:r>
      <w:r w:rsidR="002C1C0A" w:rsidRPr="00D14952">
        <w:rPr>
          <w:rFonts w:ascii="Times New Roman" w:hAnsi="Times New Roman" w:cs="Times New Roman"/>
          <w:sz w:val="30"/>
          <w:szCs w:val="30"/>
        </w:rPr>
        <w:t xml:space="preserve">ской деятельности, так и государства. </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 юридической стороны материальный ущерб как последствие преступления выражается в отчуждении (безвозмездном изъятии) у собственника части дохода, включая неуплаченные налоги и обязател</w:t>
      </w:r>
      <w:r w:rsidRPr="00D14952">
        <w:rPr>
          <w:rFonts w:ascii="Times New Roman" w:hAnsi="Times New Roman" w:cs="Times New Roman"/>
          <w:sz w:val="30"/>
          <w:szCs w:val="30"/>
        </w:rPr>
        <w:t>ь</w:t>
      </w:r>
      <w:r w:rsidRPr="00D14952">
        <w:rPr>
          <w:rFonts w:ascii="Times New Roman" w:hAnsi="Times New Roman" w:cs="Times New Roman"/>
          <w:sz w:val="30"/>
          <w:szCs w:val="30"/>
        </w:rPr>
        <w:t>ные платежи государству, в причинно-следственной связи с несоотве</w:t>
      </w:r>
      <w:r w:rsidRPr="00D14952">
        <w:rPr>
          <w:rFonts w:ascii="Times New Roman" w:hAnsi="Times New Roman" w:cs="Times New Roman"/>
          <w:sz w:val="30"/>
          <w:szCs w:val="30"/>
        </w:rPr>
        <w:t>т</w:t>
      </w:r>
      <w:r w:rsidRPr="00D14952">
        <w:rPr>
          <w:rFonts w:ascii="Times New Roman" w:hAnsi="Times New Roman" w:cs="Times New Roman"/>
          <w:sz w:val="30"/>
          <w:szCs w:val="30"/>
        </w:rPr>
        <w:t>ствием юридически значимых документов фактическим обстоятел</w:t>
      </w:r>
      <w:r w:rsidRPr="00D14952">
        <w:rPr>
          <w:rFonts w:ascii="Times New Roman" w:hAnsi="Times New Roman" w:cs="Times New Roman"/>
          <w:sz w:val="30"/>
          <w:szCs w:val="30"/>
        </w:rPr>
        <w:t>ь</w:t>
      </w:r>
      <w:r w:rsidRPr="00D14952">
        <w:rPr>
          <w:rFonts w:ascii="Times New Roman" w:hAnsi="Times New Roman" w:cs="Times New Roman"/>
          <w:sz w:val="30"/>
          <w:szCs w:val="30"/>
        </w:rPr>
        <w:t>ствам предпринимательской деятельности. В итоге без ведома и согл</w:t>
      </w:r>
      <w:r w:rsidRPr="00D14952">
        <w:rPr>
          <w:rFonts w:ascii="Times New Roman" w:hAnsi="Times New Roman" w:cs="Times New Roman"/>
          <w:sz w:val="30"/>
          <w:szCs w:val="30"/>
        </w:rPr>
        <w:t>а</w:t>
      </w:r>
      <w:r w:rsidRPr="00D14952">
        <w:rPr>
          <w:rFonts w:ascii="Times New Roman" w:hAnsi="Times New Roman" w:cs="Times New Roman"/>
          <w:sz w:val="30"/>
          <w:szCs w:val="30"/>
        </w:rPr>
        <w:t>сия собственников отчуждаются доходы, извлекаемые в результате предпринимательской деятельности из использования принадлежащего собственникам имущества и рабочей силы. Доходы изымаются таким образом, что собственники вводятся в заблуждение относительно и</w:t>
      </w:r>
      <w:r w:rsidRPr="00D14952">
        <w:rPr>
          <w:rFonts w:ascii="Times New Roman" w:hAnsi="Times New Roman" w:cs="Times New Roman"/>
          <w:sz w:val="30"/>
          <w:szCs w:val="30"/>
        </w:rPr>
        <w:t>с</w:t>
      </w:r>
      <w:r w:rsidRPr="00D14952">
        <w:rPr>
          <w:rFonts w:ascii="Times New Roman" w:hAnsi="Times New Roman" w:cs="Times New Roman"/>
          <w:sz w:val="30"/>
          <w:szCs w:val="30"/>
        </w:rPr>
        <w:t>тинных целей использования этих доходов.</w:t>
      </w:r>
    </w:p>
    <w:p w:rsidR="002C1C0A" w:rsidRPr="00D14952" w:rsidRDefault="002C1C0A" w:rsidP="00F273BA">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Ущерб как последствие преступления соответствует стоимости фактически заработанных субъектом предпринимательской деятельн</w:t>
      </w:r>
      <w:r w:rsidRPr="00D14952">
        <w:rPr>
          <w:rFonts w:ascii="Times New Roman" w:hAnsi="Times New Roman" w:cs="Times New Roman"/>
          <w:sz w:val="30"/>
          <w:szCs w:val="30"/>
        </w:rPr>
        <w:t>о</w:t>
      </w:r>
      <w:r w:rsidRPr="00D14952">
        <w:rPr>
          <w:rFonts w:ascii="Times New Roman" w:hAnsi="Times New Roman" w:cs="Times New Roman"/>
          <w:sz w:val="30"/>
          <w:szCs w:val="30"/>
        </w:rPr>
        <w:t>сти доходов, изъятых у него безвозмездно и соответствующих совоку</w:t>
      </w:r>
      <w:r w:rsidRPr="00D14952">
        <w:rPr>
          <w:rFonts w:ascii="Times New Roman" w:hAnsi="Times New Roman" w:cs="Times New Roman"/>
          <w:sz w:val="30"/>
          <w:szCs w:val="30"/>
        </w:rPr>
        <w:t>п</w:t>
      </w:r>
      <w:r w:rsidRPr="00D14952">
        <w:rPr>
          <w:rFonts w:ascii="Times New Roman" w:hAnsi="Times New Roman" w:cs="Times New Roman"/>
          <w:sz w:val="30"/>
          <w:szCs w:val="30"/>
        </w:rPr>
        <w:t>ным потерям потер</w:t>
      </w:r>
      <w:r w:rsidR="00F273BA">
        <w:rPr>
          <w:rFonts w:ascii="Times New Roman" w:hAnsi="Times New Roman" w:cs="Times New Roman"/>
          <w:sz w:val="30"/>
          <w:szCs w:val="30"/>
        </w:rPr>
        <w:t>певшей от преступления стороны.</w:t>
      </w:r>
    </w:p>
    <w:p w:rsidR="00F273BA" w:rsidRDefault="002C1C0A" w:rsidP="00F273BA">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 помощью интеллектуального подлога в документах, имеющих официальное юридическое значение, ущерб потерпевшей от престу</w:t>
      </w:r>
      <w:r w:rsidRPr="00D14952">
        <w:rPr>
          <w:rFonts w:ascii="Times New Roman" w:hAnsi="Times New Roman" w:cs="Times New Roman"/>
          <w:sz w:val="30"/>
          <w:szCs w:val="30"/>
        </w:rPr>
        <w:t>п</w:t>
      </w:r>
      <w:r w:rsidRPr="00D14952">
        <w:rPr>
          <w:rFonts w:ascii="Times New Roman" w:hAnsi="Times New Roman" w:cs="Times New Roman"/>
          <w:sz w:val="30"/>
          <w:szCs w:val="30"/>
        </w:rPr>
        <w:t>ления стороне пр</w:t>
      </w:r>
      <w:r w:rsidR="00F273BA">
        <w:rPr>
          <w:rFonts w:ascii="Times New Roman" w:hAnsi="Times New Roman" w:cs="Times New Roman"/>
          <w:sz w:val="30"/>
          <w:szCs w:val="30"/>
        </w:rPr>
        <w:t xml:space="preserve">ичиняется различными способами. </w:t>
      </w:r>
      <w:r w:rsidRPr="00D14952">
        <w:rPr>
          <w:rFonts w:ascii="Times New Roman" w:hAnsi="Times New Roman" w:cs="Times New Roman"/>
          <w:sz w:val="30"/>
          <w:szCs w:val="30"/>
        </w:rPr>
        <w:t>Способы причин</w:t>
      </w:r>
      <w:r w:rsidRPr="00D14952">
        <w:rPr>
          <w:rFonts w:ascii="Times New Roman" w:hAnsi="Times New Roman" w:cs="Times New Roman"/>
          <w:sz w:val="30"/>
          <w:szCs w:val="30"/>
        </w:rPr>
        <w:t>е</w:t>
      </w:r>
      <w:r w:rsidRPr="00D14952">
        <w:rPr>
          <w:rFonts w:ascii="Times New Roman" w:hAnsi="Times New Roman" w:cs="Times New Roman"/>
          <w:sz w:val="30"/>
          <w:szCs w:val="30"/>
        </w:rPr>
        <w:t>ния ущерба не зависят от применяемого порядка и правил ведения бу</w:t>
      </w:r>
      <w:r w:rsidRPr="00D14952">
        <w:rPr>
          <w:rFonts w:ascii="Times New Roman" w:hAnsi="Times New Roman" w:cs="Times New Roman"/>
          <w:sz w:val="30"/>
          <w:szCs w:val="30"/>
        </w:rPr>
        <w:t>х</w:t>
      </w:r>
      <w:r w:rsidRPr="00D14952">
        <w:rPr>
          <w:rFonts w:ascii="Times New Roman" w:hAnsi="Times New Roman" w:cs="Times New Roman"/>
          <w:sz w:val="30"/>
          <w:szCs w:val="30"/>
        </w:rPr>
        <w:t>галтерского учета, особенностей учета у данного субъекта предприн</w:t>
      </w:r>
      <w:r w:rsidRPr="00D14952">
        <w:rPr>
          <w:rFonts w:ascii="Times New Roman" w:hAnsi="Times New Roman" w:cs="Times New Roman"/>
          <w:sz w:val="30"/>
          <w:szCs w:val="30"/>
        </w:rPr>
        <w:t>и</w:t>
      </w:r>
      <w:r w:rsidRPr="00D14952">
        <w:rPr>
          <w:rFonts w:ascii="Times New Roman" w:hAnsi="Times New Roman" w:cs="Times New Roman"/>
          <w:sz w:val="30"/>
          <w:szCs w:val="30"/>
        </w:rPr>
        <w:t xml:space="preserve">мательства. К </w:t>
      </w:r>
      <w:r w:rsidRPr="00F273BA">
        <w:rPr>
          <w:rFonts w:ascii="Times New Roman" w:hAnsi="Times New Roman" w:cs="Times New Roman"/>
          <w:i/>
          <w:sz w:val="30"/>
          <w:szCs w:val="30"/>
        </w:rPr>
        <w:t>способам причинения ущерба</w:t>
      </w:r>
      <w:r w:rsidRPr="00D14952">
        <w:rPr>
          <w:rFonts w:ascii="Times New Roman" w:hAnsi="Times New Roman" w:cs="Times New Roman"/>
          <w:sz w:val="30"/>
          <w:szCs w:val="30"/>
        </w:rPr>
        <w:t xml:space="preserve"> относятся</w:t>
      </w:r>
      <w:r w:rsidR="00F273BA">
        <w:rPr>
          <w:rFonts w:ascii="Times New Roman" w:hAnsi="Times New Roman" w:cs="Times New Roman"/>
          <w:sz w:val="30"/>
          <w:szCs w:val="30"/>
        </w:rPr>
        <w:t>:</w:t>
      </w:r>
    </w:p>
    <w:p w:rsidR="002C1C0A" w:rsidRPr="00D14952" w:rsidRDefault="00F273BA" w:rsidP="00F273BA">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Pr="00F273BA">
        <w:rPr>
          <w:rFonts w:ascii="Times New Roman" w:hAnsi="Times New Roman" w:cs="Times New Roman"/>
          <w:i/>
          <w:sz w:val="30"/>
          <w:szCs w:val="30"/>
        </w:rPr>
        <w:t>п</w:t>
      </w:r>
      <w:r w:rsidR="002C1C0A" w:rsidRPr="00F273BA">
        <w:rPr>
          <w:rFonts w:ascii="Times New Roman" w:hAnsi="Times New Roman" w:cs="Times New Roman"/>
          <w:i/>
          <w:sz w:val="30"/>
          <w:szCs w:val="30"/>
        </w:rPr>
        <w:t>рисвоение доходов</w:t>
      </w:r>
      <w:r>
        <w:rPr>
          <w:rFonts w:ascii="Times New Roman" w:hAnsi="Times New Roman" w:cs="Times New Roman"/>
          <w:sz w:val="30"/>
          <w:szCs w:val="30"/>
        </w:rPr>
        <w:t>, представляющее</w:t>
      </w:r>
      <w:r w:rsidR="002C1C0A" w:rsidRPr="00D14952">
        <w:rPr>
          <w:rFonts w:ascii="Times New Roman" w:hAnsi="Times New Roman" w:cs="Times New Roman"/>
          <w:sz w:val="30"/>
          <w:szCs w:val="30"/>
        </w:rPr>
        <w:t xml:space="preserve"> собой безвозмездное изъ</w:t>
      </w:r>
      <w:r w:rsidR="002C1C0A" w:rsidRPr="00D14952">
        <w:rPr>
          <w:rFonts w:ascii="Times New Roman" w:hAnsi="Times New Roman" w:cs="Times New Roman"/>
          <w:sz w:val="30"/>
          <w:szCs w:val="30"/>
        </w:rPr>
        <w:t>я</w:t>
      </w:r>
      <w:r w:rsidR="002C1C0A" w:rsidRPr="00D14952">
        <w:rPr>
          <w:rFonts w:ascii="Times New Roman" w:hAnsi="Times New Roman" w:cs="Times New Roman"/>
          <w:sz w:val="30"/>
          <w:szCs w:val="30"/>
        </w:rPr>
        <w:t>тие доходов от предпринимательской деятельности продавца, когда производятся расходы, не соответствующие поступившим к продавцу доходам. Доходы в виде денежных средств, соответствующие произв</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денным расходам и причитающиеся продавцу, к этому продавцу не п</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ступают и используются на цели криминального характера не в интер</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сах его п</w:t>
      </w:r>
      <w:r>
        <w:rPr>
          <w:rFonts w:ascii="Times New Roman" w:hAnsi="Times New Roman" w:cs="Times New Roman"/>
          <w:sz w:val="30"/>
          <w:szCs w:val="30"/>
        </w:rPr>
        <w:t>редпринимательской деятельности;</w:t>
      </w:r>
    </w:p>
    <w:p w:rsidR="002C1C0A" w:rsidRPr="00D14952" w:rsidRDefault="00F273BA" w:rsidP="00471F5E">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Pr="00F273BA">
        <w:rPr>
          <w:rFonts w:ascii="Times New Roman" w:hAnsi="Times New Roman" w:cs="Times New Roman"/>
          <w:i/>
          <w:sz w:val="30"/>
          <w:szCs w:val="30"/>
        </w:rPr>
        <w:t>р</w:t>
      </w:r>
      <w:r w:rsidR="002C1C0A" w:rsidRPr="00F273BA">
        <w:rPr>
          <w:rFonts w:ascii="Times New Roman" w:hAnsi="Times New Roman" w:cs="Times New Roman"/>
          <w:i/>
          <w:sz w:val="30"/>
          <w:szCs w:val="30"/>
        </w:rPr>
        <w:t>ас</w:t>
      </w:r>
      <w:r w:rsidRPr="00F273BA">
        <w:rPr>
          <w:rFonts w:ascii="Times New Roman" w:hAnsi="Times New Roman" w:cs="Times New Roman"/>
          <w:i/>
          <w:sz w:val="30"/>
          <w:szCs w:val="30"/>
        </w:rPr>
        <w:t>трата доходов</w:t>
      </w:r>
      <w:r>
        <w:rPr>
          <w:rFonts w:ascii="Times New Roman" w:hAnsi="Times New Roman" w:cs="Times New Roman"/>
          <w:sz w:val="30"/>
          <w:szCs w:val="30"/>
        </w:rPr>
        <w:t xml:space="preserve"> как</w:t>
      </w:r>
      <w:r w:rsidR="002C1C0A" w:rsidRPr="00D14952">
        <w:rPr>
          <w:rFonts w:ascii="Times New Roman" w:hAnsi="Times New Roman" w:cs="Times New Roman"/>
          <w:sz w:val="30"/>
          <w:szCs w:val="30"/>
        </w:rPr>
        <w:t xml:space="preserve"> безвозмездное изъятие доходов от пре</w:t>
      </w:r>
      <w:r w:rsidR="002C1C0A" w:rsidRPr="00D14952">
        <w:rPr>
          <w:rFonts w:ascii="Times New Roman" w:hAnsi="Times New Roman" w:cs="Times New Roman"/>
          <w:sz w:val="30"/>
          <w:szCs w:val="30"/>
        </w:rPr>
        <w:t>д</w:t>
      </w:r>
      <w:r w:rsidR="002C1C0A" w:rsidRPr="00D14952">
        <w:rPr>
          <w:rFonts w:ascii="Times New Roman" w:hAnsi="Times New Roman" w:cs="Times New Roman"/>
          <w:sz w:val="30"/>
          <w:szCs w:val="30"/>
        </w:rPr>
        <w:t>принимательской деятельности, когда на цели криминального характ</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ра и не в интересах предпринимательской деятельности производятся расходы, соответствующие поступившим к продавцу доходам. В бу</w:t>
      </w:r>
      <w:r w:rsidR="002C1C0A" w:rsidRPr="00D14952">
        <w:rPr>
          <w:rFonts w:ascii="Times New Roman" w:hAnsi="Times New Roman" w:cs="Times New Roman"/>
          <w:sz w:val="30"/>
          <w:szCs w:val="30"/>
        </w:rPr>
        <w:t>х</w:t>
      </w:r>
      <w:r w:rsidR="002C1C0A" w:rsidRPr="00D14952">
        <w:rPr>
          <w:rFonts w:ascii="Times New Roman" w:hAnsi="Times New Roman" w:cs="Times New Roman"/>
          <w:sz w:val="30"/>
          <w:szCs w:val="30"/>
        </w:rPr>
        <w:t>галтерском учете поступившие доходы по соответствующим счетам а</w:t>
      </w:r>
      <w:r w:rsidR="002C1C0A" w:rsidRPr="00D14952">
        <w:rPr>
          <w:rFonts w:ascii="Times New Roman" w:hAnsi="Times New Roman" w:cs="Times New Roman"/>
          <w:sz w:val="30"/>
          <w:szCs w:val="30"/>
        </w:rPr>
        <w:t>к</w:t>
      </w:r>
      <w:r w:rsidR="002C1C0A" w:rsidRPr="00D14952">
        <w:rPr>
          <w:rFonts w:ascii="Times New Roman" w:hAnsi="Times New Roman" w:cs="Times New Roman"/>
          <w:sz w:val="30"/>
          <w:szCs w:val="30"/>
        </w:rPr>
        <w:t>тивов баланса и реализ</w:t>
      </w:r>
      <w:r w:rsidR="00471F5E">
        <w:rPr>
          <w:rFonts w:ascii="Times New Roman" w:hAnsi="Times New Roman" w:cs="Times New Roman"/>
          <w:sz w:val="30"/>
          <w:szCs w:val="30"/>
        </w:rPr>
        <w:t>ации не отражаются.</w:t>
      </w:r>
    </w:p>
    <w:p w:rsidR="002C1C0A" w:rsidRPr="00D14952" w:rsidRDefault="002C1C0A" w:rsidP="00471F5E">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Для определения материального ущерба экономическим интер</w:t>
      </w:r>
      <w:r w:rsidRPr="00D14952">
        <w:rPr>
          <w:rFonts w:ascii="Times New Roman" w:hAnsi="Times New Roman" w:cs="Times New Roman"/>
          <w:sz w:val="30"/>
          <w:szCs w:val="30"/>
        </w:rPr>
        <w:t>е</w:t>
      </w:r>
      <w:r w:rsidRPr="00D14952">
        <w:rPr>
          <w:rFonts w:ascii="Times New Roman" w:hAnsi="Times New Roman" w:cs="Times New Roman"/>
          <w:sz w:val="30"/>
          <w:szCs w:val="30"/>
        </w:rPr>
        <w:t>сам личности, общества и государства в сфере экономики и экономич</w:t>
      </w:r>
      <w:r w:rsidRPr="00D14952">
        <w:rPr>
          <w:rFonts w:ascii="Times New Roman" w:hAnsi="Times New Roman" w:cs="Times New Roman"/>
          <w:sz w:val="30"/>
          <w:szCs w:val="30"/>
        </w:rPr>
        <w:t>е</w:t>
      </w:r>
      <w:r w:rsidRPr="00D14952">
        <w:rPr>
          <w:rFonts w:ascii="Times New Roman" w:hAnsi="Times New Roman" w:cs="Times New Roman"/>
          <w:sz w:val="30"/>
          <w:szCs w:val="30"/>
        </w:rPr>
        <w:t>ской деятельности экспертизой устанавливаются заведомо ложные св</w:t>
      </w:r>
      <w:r w:rsidRPr="00D14952">
        <w:rPr>
          <w:rFonts w:ascii="Times New Roman" w:hAnsi="Times New Roman" w:cs="Times New Roman"/>
          <w:sz w:val="30"/>
          <w:szCs w:val="30"/>
        </w:rPr>
        <w:t>е</w:t>
      </w:r>
      <w:r w:rsidRPr="00D14952">
        <w:rPr>
          <w:rFonts w:ascii="Times New Roman" w:hAnsi="Times New Roman" w:cs="Times New Roman"/>
          <w:sz w:val="30"/>
          <w:szCs w:val="30"/>
        </w:rPr>
        <w:t>дения в самих первичных документах (недостоверное отражение или неотражение фактов предпринимательской деятельности) и как сле</w:t>
      </w:r>
      <w:r w:rsidRPr="00D14952">
        <w:rPr>
          <w:rFonts w:ascii="Times New Roman" w:hAnsi="Times New Roman" w:cs="Times New Roman"/>
          <w:sz w:val="30"/>
          <w:szCs w:val="30"/>
        </w:rPr>
        <w:t>д</w:t>
      </w:r>
      <w:r w:rsidRPr="00D14952">
        <w:rPr>
          <w:rFonts w:ascii="Times New Roman" w:hAnsi="Times New Roman" w:cs="Times New Roman"/>
          <w:sz w:val="30"/>
          <w:szCs w:val="30"/>
        </w:rPr>
        <w:t xml:space="preserve">ствие </w:t>
      </w:r>
      <w:r w:rsidR="00471F5E">
        <w:rPr>
          <w:rFonts w:ascii="Times New Roman" w:hAnsi="Times New Roman" w:cs="Times New Roman"/>
          <w:sz w:val="30"/>
          <w:szCs w:val="30"/>
        </w:rPr>
        <w:t>–</w:t>
      </w:r>
      <w:r w:rsidRPr="00D14952">
        <w:rPr>
          <w:rFonts w:ascii="Times New Roman" w:hAnsi="Times New Roman" w:cs="Times New Roman"/>
          <w:sz w:val="30"/>
          <w:szCs w:val="30"/>
        </w:rPr>
        <w:t xml:space="preserve"> в бу</w:t>
      </w:r>
      <w:r w:rsidR="00471F5E">
        <w:rPr>
          <w:rFonts w:ascii="Times New Roman" w:hAnsi="Times New Roman" w:cs="Times New Roman"/>
          <w:sz w:val="30"/>
          <w:szCs w:val="30"/>
        </w:rPr>
        <w:t>хгалтерском учете и отчетности.</w:t>
      </w:r>
    </w:p>
    <w:p w:rsidR="002C1C0A" w:rsidRPr="00D14952" w:rsidRDefault="002C1C0A" w:rsidP="00471F5E">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Целью исследования </w:t>
      </w:r>
      <w:r w:rsidR="00471F5E">
        <w:rPr>
          <w:rFonts w:ascii="Times New Roman" w:hAnsi="Times New Roman" w:cs="Times New Roman"/>
          <w:sz w:val="30"/>
          <w:szCs w:val="30"/>
        </w:rPr>
        <w:t>материалов уголовного дела в судебной эк</w:t>
      </w:r>
      <w:r w:rsidR="00471F5E">
        <w:rPr>
          <w:rFonts w:ascii="Times New Roman" w:hAnsi="Times New Roman" w:cs="Times New Roman"/>
          <w:sz w:val="30"/>
          <w:szCs w:val="30"/>
        </w:rPr>
        <w:t>о</w:t>
      </w:r>
      <w:r w:rsidR="00471F5E">
        <w:rPr>
          <w:rFonts w:ascii="Times New Roman" w:hAnsi="Times New Roman" w:cs="Times New Roman"/>
          <w:sz w:val="30"/>
          <w:szCs w:val="30"/>
        </w:rPr>
        <w:t>номической экспертизе</w:t>
      </w:r>
      <w:r w:rsidRPr="00D14952">
        <w:rPr>
          <w:rFonts w:ascii="Times New Roman" w:hAnsi="Times New Roman" w:cs="Times New Roman"/>
          <w:sz w:val="30"/>
          <w:szCs w:val="30"/>
        </w:rPr>
        <w:t xml:space="preserve"> является установление материального вреда (ущерба), предполагающего уголовно-правовую квалификацию ущерба как последствия преступле</w:t>
      </w:r>
      <w:r w:rsidR="00471F5E">
        <w:rPr>
          <w:rFonts w:ascii="Times New Roman" w:hAnsi="Times New Roman" w:cs="Times New Roman"/>
          <w:sz w:val="30"/>
          <w:szCs w:val="30"/>
        </w:rPr>
        <w:t>ния в сфере экономики.</w:t>
      </w:r>
    </w:p>
    <w:p w:rsidR="002C1C0A" w:rsidRPr="00D14952" w:rsidRDefault="00471F5E" w:rsidP="00471F5E">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К </w:t>
      </w:r>
      <w:r w:rsidRPr="00471F5E">
        <w:rPr>
          <w:rFonts w:ascii="Times New Roman" w:hAnsi="Times New Roman" w:cs="Times New Roman"/>
          <w:i/>
          <w:sz w:val="30"/>
          <w:szCs w:val="30"/>
        </w:rPr>
        <w:t>предмету судебной экономической экспертизы</w:t>
      </w:r>
      <w:r w:rsidR="002C1C0A" w:rsidRPr="00D14952">
        <w:rPr>
          <w:rFonts w:ascii="Times New Roman" w:hAnsi="Times New Roman" w:cs="Times New Roman"/>
          <w:sz w:val="30"/>
          <w:szCs w:val="30"/>
        </w:rPr>
        <w:t xml:space="preserve"> относятся и</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ходные данные в материалах уголовного</w:t>
      </w:r>
      <w:r w:rsidR="00E6700D">
        <w:rPr>
          <w:rFonts w:ascii="Times New Roman" w:hAnsi="Times New Roman" w:cs="Times New Roman"/>
          <w:sz w:val="30"/>
          <w:szCs w:val="30"/>
        </w:rPr>
        <w:t xml:space="preserve"> (гражданского)</w:t>
      </w:r>
      <w:r w:rsidR="002C1C0A" w:rsidRPr="00D14952">
        <w:rPr>
          <w:rFonts w:ascii="Times New Roman" w:hAnsi="Times New Roman" w:cs="Times New Roman"/>
          <w:sz w:val="30"/>
          <w:szCs w:val="30"/>
        </w:rPr>
        <w:t xml:space="preserve"> дела в виде сведений о фактах реальной предпринимательской деятельности, нез</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висимо от гражданско-правовой, административно-правовой квалиф</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кации этой деятельности и уголовно-правовой квалификации деяний подследственного (подсу</w:t>
      </w:r>
      <w:r>
        <w:rPr>
          <w:rFonts w:ascii="Times New Roman" w:hAnsi="Times New Roman" w:cs="Times New Roman"/>
          <w:sz w:val="30"/>
          <w:szCs w:val="30"/>
        </w:rPr>
        <w:t>димого) лица</w:t>
      </w:r>
      <w:r w:rsidR="00754950" w:rsidRPr="00D14952">
        <w:rPr>
          <w:rFonts w:ascii="Times New Roman" w:hAnsi="Times New Roman" w:cs="Times New Roman"/>
          <w:sz w:val="30"/>
          <w:szCs w:val="30"/>
        </w:rPr>
        <w:t>:</w:t>
      </w:r>
    </w:p>
    <w:p w:rsidR="002C1C0A" w:rsidRPr="00D14952" w:rsidRDefault="00471F5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весь результат предпринимательской деятельности, не отраже</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ный в первичных документах, бухгалтерском учете и отчетности (н</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 xml:space="preserve">контролируемый доход, включая не уплаченные государству </w:t>
      </w:r>
      <w:r w:rsidR="00754950" w:rsidRPr="00D14952">
        <w:rPr>
          <w:rFonts w:ascii="Times New Roman" w:hAnsi="Times New Roman" w:cs="Times New Roman"/>
          <w:sz w:val="30"/>
          <w:szCs w:val="30"/>
        </w:rPr>
        <w:t>налоги и обязательные платежи);</w:t>
      </w:r>
    </w:p>
    <w:p w:rsidR="002C1C0A" w:rsidRPr="00D14952" w:rsidRDefault="00471F5E" w:rsidP="00471F5E">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часть результата предпринимательской деятельности, соотве</w:t>
      </w:r>
      <w:r w:rsidR="002C1C0A" w:rsidRPr="00D14952">
        <w:rPr>
          <w:rFonts w:ascii="Times New Roman" w:hAnsi="Times New Roman" w:cs="Times New Roman"/>
          <w:sz w:val="30"/>
          <w:szCs w:val="30"/>
        </w:rPr>
        <w:t>т</w:t>
      </w:r>
      <w:r w:rsidR="002C1C0A" w:rsidRPr="00D14952">
        <w:rPr>
          <w:rFonts w:ascii="Times New Roman" w:hAnsi="Times New Roman" w:cs="Times New Roman"/>
          <w:sz w:val="30"/>
          <w:szCs w:val="30"/>
        </w:rPr>
        <w:t>ствующая ущербу для собственников доходов и государства в сфере экономики (присвоенные, растраченные или сокрытые доходы от пр</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даж, включая не уплаченные государству н</w:t>
      </w:r>
      <w:r w:rsidR="00754950" w:rsidRPr="00D14952">
        <w:rPr>
          <w:rFonts w:ascii="Times New Roman" w:hAnsi="Times New Roman" w:cs="Times New Roman"/>
          <w:sz w:val="30"/>
          <w:szCs w:val="30"/>
        </w:rPr>
        <w:t>алоги и обязательные пл</w:t>
      </w:r>
      <w:r w:rsidR="00754950" w:rsidRPr="00D14952">
        <w:rPr>
          <w:rFonts w:ascii="Times New Roman" w:hAnsi="Times New Roman" w:cs="Times New Roman"/>
          <w:sz w:val="30"/>
          <w:szCs w:val="30"/>
        </w:rPr>
        <w:t>а</w:t>
      </w:r>
      <w:r>
        <w:rPr>
          <w:rFonts w:ascii="Times New Roman" w:hAnsi="Times New Roman" w:cs="Times New Roman"/>
          <w:sz w:val="30"/>
          <w:szCs w:val="30"/>
        </w:rPr>
        <w:t>тежи).</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соответствии с предмето</w:t>
      </w:r>
      <w:r w:rsidR="00471F5E">
        <w:rPr>
          <w:rFonts w:ascii="Times New Roman" w:hAnsi="Times New Roman" w:cs="Times New Roman"/>
          <w:sz w:val="30"/>
          <w:szCs w:val="30"/>
        </w:rPr>
        <w:t>м исследования на разрешение суде</w:t>
      </w:r>
      <w:r w:rsidR="00471F5E">
        <w:rPr>
          <w:rFonts w:ascii="Times New Roman" w:hAnsi="Times New Roman" w:cs="Times New Roman"/>
          <w:sz w:val="30"/>
          <w:szCs w:val="30"/>
        </w:rPr>
        <w:t>б</w:t>
      </w:r>
      <w:r w:rsidR="00471F5E">
        <w:rPr>
          <w:rFonts w:ascii="Times New Roman" w:hAnsi="Times New Roman" w:cs="Times New Roman"/>
          <w:sz w:val="30"/>
          <w:szCs w:val="30"/>
        </w:rPr>
        <w:t>ной экономической экспертизы</w:t>
      </w:r>
      <w:r w:rsidRPr="00D14952">
        <w:rPr>
          <w:rFonts w:ascii="Times New Roman" w:hAnsi="Times New Roman" w:cs="Times New Roman"/>
          <w:sz w:val="30"/>
          <w:szCs w:val="30"/>
        </w:rPr>
        <w:t xml:space="preserve"> могут быт</w:t>
      </w:r>
      <w:r w:rsidR="00754950" w:rsidRPr="00D14952">
        <w:rPr>
          <w:rFonts w:ascii="Times New Roman" w:hAnsi="Times New Roman" w:cs="Times New Roman"/>
          <w:sz w:val="30"/>
          <w:szCs w:val="30"/>
        </w:rPr>
        <w:t>ь поставлены следующие в</w:t>
      </w:r>
      <w:r w:rsidR="00754950" w:rsidRPr="00D14952">
        <w:rPr>
          <w:rFonts w:ascii="Times New Roman" w:hAnsi="Times New Roman" w:cs="Times New Roman"/>
          <w:sz w:val="30"/>
          <w:szCs w:val="30"/>
        </w:rPr>
        <w:t>о</w:t>
      </w:r>
      <w:r w:rsidR="00754950" w:rsidRPr="00D14952">
        <w:rPr>
          <w:rFonts w:ascii="Times New Roman" w:hAnsi="Times New Roman" w:cs="Times New Roman"/>
          <w:sz w:val="30"/>
          <w:szCs w:val="30"/>
        </w:rPr>
        <w:t>просы:</w:t>
      </w:r>
    </w:p>
    <w:p w:rsidR="002C1C0A" w:rsidRPr="00D14952" w:rsidRDefault="00471F5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имело ли место несоответствие договоров гражданско-правового характера (указываются отличительные признаки конкретн</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 xml:space="preserve">го договора), первичных распорядительных документов (со сведениями о целях использования доходов от предпринимательской деятельности), бухгалтерского учета и отчетности данной организации (декларации о доходах предпринимателя </w:t>
      </w:r>
      <w:r>
        <w:rPr>
          <w:rFonts w:ascii="Times New Roman" w:hAnsi="Times New Roman" w:cs="Times New Roman"/>
          <w:sz w:val="30"/>
          <w:szCs w:val="30"/>
        </w:rPr>
        <w:t>–</w:t>
      </w:r>
      <w:r w:rsidR="002C1C0A" w:rsidRPr="00D14952">
        <w:rPr>
          <w:rFonts w:ascii="Times New Roman" w:hAnsi="Times New Roman" w:cs="Times New Roman"/>
          <w:sz w:val="30"/>
          <w:szCs w:val="30"/>
        </w:rPr>
        <w:t xml:space="preserve"> физического лица) фактическим обсто</w:t>
      </w:r>
      <w:r w:rsidR="002C1C0A" w:rsidRPr="00D14952">
        <w:rPr>
          <w:rFonts w:ascii="Times New Roman" w:hAnsi="Times New Roman" w:cs="Times New Roman"/>
          <w:sz w:val="30"/>
          <w:szCs w:val="30"/>
        </w:rPr>
        <w:t>я</w:t>
      </w:r>
      <w:r w:rsidR="002C1C0A" w:rsidRPr="00D14952">
        <w:rPr>
          <w:rFonts w:ascii="Times New Roman" w:hAnsi="Times New Roman" w:cs="Times New Roman"/>
          <w:sz w:val="30"/>
          <w:szCs w:val="30"/>
        </w:rPr>
        <w:t>тельствам предпринимательской деятельности, в том числе хозяйстве</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ным операциям, результатам предпринимательской деятельности и ц</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лям их использования (указывается конкретный период деяний по</w:t>
      </w:r>
      <w:r w:rsidR="002C1C0A" w:rsidRPr="00D14952">
        <w:rPr>
          <w:rFonts w:ascii="Times New Roman" w:hAnsi="Times New Roman" w:cs="Times New Roman"/>
          <w:sz w:val="30"/>
          <w:szCs w:val="30"/>
        </w:rPr>
        <w:t>д</w:t>
      </w:r>
      <w:r w:rsidR="002C1C0A" w:rsidRPr="00D14952">
        <w:rPr>
          <w:rFonts w:ascii="Times New Roman" w:hAnsi="Times New Roman" w:cs="Times New Roman"/>
          <w:sz w:val="30"/>
          <w:szCs w:val="30"/>
        </w:rPr>
        <w:t>следственного лица и отличительные признаки субъекта предприним</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тельства). Если имело место, то какое именно несоответствие, каков механизм и материальные последствия этого несоответствия для гос</w:t>
      </w:r>
      <w:r w:rsidR="002C1C0A" w:rsidRPr="00D14952">
        <w:rPr>
          <w:rFonts w:ascii="Times New Roman" w:hAnsi="Times New Roman" w:cs="Times New Roman"/>
          <w:sz w:val="30"/>
          <w:szCs w:val="30"/>
        </w:rPr>
        <w:t>у</w:t>
      </w:r>
      <w:r w:rsidR="002C1C0A" w:rsidRPr="00D14952">
        <w:rPr>
          <w:rFonts w:ascii="Times New Roman" w:hAnsi="Times New Roman" w:cs="Times New Roman"/>
          <w:sz w:val="30"/>
          <w:szCs w:val="30"/>
        </w:rPr>
        <w:t>дарства и кредиторов данной организации;</w:t>
      </w:r>
    </w:p>
    <w:p w:rsidR="002C1C0A" w:rsidRPr="00D14952" w:rsidRDefault="00471F5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имела ли место неуплата налогов и обязательных платежей во внебюджетные фонды, а также невыполнение обязательств перед кр</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диторами в связи с механизмом несоответствия договоров гражданско-правового характера, первичных документов, бухгалтерского учета и отчетности фактическим обстоятельствам предпринимательской де</w:t>
      </w:r>
      <w:r w:rsidR="002C1C0A" w:rsidRPr="00D14952">
        <w:rPr>
          <w:rFonts w:ascii="Times New Roman" w:hAnsi="Times New Roman" w:cs="Times New Roman"/>
          <w:sz w:val="30"/>
          <w:szCs w:val="30"/>
        </w:rPr>
        <w:t>я</w:t>
      </w:r>
      <w:r w:rsidR="002C1C0A" w:rsidRPr="00D14952">
        <w:rPr>
          <w:rFonts w:ascii="Times New Roman" w:hAnsi="Times New Roman" w:cs="Times New Roman"/>
          <w:sz w:val="30"/>
          <w:szCs w:val="30"/>
        </w:rPr>
        <w:t>тельности. Если имела, то в какой сумме, по каким видам нало</w:t>
      </w:r>
      <w:r w:rsidR="00754950" w:rsidRPr="00D14952">
        <w:rPr>
          <w:rFonts w:ascii="Times New Roman" w:hAnsi="Times New Roman" w:cs="Times New Roman"/>
          <w:sz w:val="30"/>
          <w:szCs w:val="30"/>
        </w:rPr>
        <w:t>гов и п</w:t>
      </w:r>
      <w:r w:rsidR="00754950" w:rsidRPr="00D14952">
        <w:rPr>
          <w:rFonts w:ascii="Times New Roman" w:hAnsi="Times New Roman" w:cs="Times New Roman"/>
          <w:sz w:val="30"/>
          <w:szCs w:val="30"/>
        </w:rPr>
        <w:t>е</w:t>
      </w:r>
      <w:r w:rsidR="00754950" w:rsidRPr="00D14952">
        <w:rPr>
          <w:rFonts w:ascii="Times New Roman" w:hAnsi="Times New Roman" w:cs="Times New Roman"/>
          <w:sz w:val="30"/>
          <w:szCs w:val="30"/>
        </w:rPr>
        <w:t>ред какими кредиторами;</w:t>
      </w:r>
    </w:p>
    <w:p w:rsidR="002C1C0A" w:rsidRPr="00D14952" w:rsidRDefault="00471F5E" w:rsidP="00471F5E">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относятся ли к предпринимательской деятельности данного х</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 xml:space="preserve">зяйствующего субъекта (юридического лица или предпринимателя-физического лица) документы, которыми подтвержден акт проверки соблюдения налогового </w:t>
      </w:r>
      <w:r>
        <w:rPr>
          <w:rFonts w:ascii="Times New Roman" w:hAnsi="Times New Roman" w:cs="Times New Roman"/>
          <w:sz w:val="30"/>
          <w:szCs w:val="30"/>
        </w:rPr>
        <w:t>или валютного законодательства.</w:t>
      </w:r>
    </w:p>
    <w:p w:rsidR="00E6700D" w:rsidRDefault="00E6700D" w:rsidP="00471F5E">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К </w:t>
      </w:r>
      <w:r w:rsidRPr="00471F5E">
        <w:rPr>
          <w:rFonts w:ascii="Times New Roman" w:hAnsi="Times New Roman" w:cs="Times New Roman"/>
          <w:i/>
          <w:sz w:val="30"/>
          <w:szCs w:val="30"/>
        </w:rPr>
        <w:t xml:space="preserve">предмету </w:t>
      </w:r>
      <w:r w:rsidR="009C0C74">
        <w:rPr>
          <w:rFonts w:ascii="Times New Roman" w:hAnsi="Times New Roman" w:cs="Times New Roman"/>
          <w:i/>
          <w:sz w:val="30"/>
          <w:szCs w:val="30"/>
        </w:rPr>
        <w:t xml:space="preserve">судебной </w:t>
      </w:r>
      <w:r>
        <w:rPr>
          <w:rFonts w:ascii="Times New Roman" w:hAnsi="Times New Roman" w:cs="Times New Roman"/>
          <w:i/>
          <w:sz w:val="30"/>
          <w:szCs w:val="30"/>
        </w:rPr>
        <w:t>бухгалтерской</w:t>
      </w:r>
      <w:r w:rsidRPr="00471F5E">
        <w:rPr>
          <w:rFonts w:ascii="Times New Roman" w:hAnsi="Times New Roman" w:cs="Times New Roman"/>
          <w:i/>
          <w:sz w:val="30"/>
          <w:szCs w:val="30"/>
        </w:rPr>
        <w:t xml:space="preserve"> экспертизы</w:t>
      </w:r>
      <w:r w:rsidRPr="00D14952">
        <w:rPr>
          <w:rFonts w:ascii="Times New Roman" w:hAnsi="Times New Roman" w:cs="Times New Roman"/>
          <w:sz w:val="30"/>
          <w:szCs w:val="30"/>
        </w:rPr>
        <w:t xml:space="preserve"> относятся и</w:t>
      </w:r>
      <w:r w:rsidRPr="00D14952">
        <w:rPr>
          <w:rFonts w:ascii="Times New Roman" w:hAnsi="Times New Roman" w:cs="Times New Roman"/>
          <w:sz w:val="30"/>
          <w:szCs w:val="30"/>
        </w:rPr>
        <w:t>с</w:t>
      </w:r>
      <w:r w:rsidRPr="00D14952">
        <w:rPr>
          <w:rFonts w:ascii="Times New Roman" w:hAnsi="Times New Roman" w:cs="Times New Roman"/>
          <w:sz w:val="30"/>
          <w:szCs w:val="30"/>
        </w:rPr>
        <w:t>ходные данные в материалах уголовного</w:t>
      </w:r>
      <w:r>
        <w:rPr>
          <w:rFonts w:ascii="Times New Roman" w:hAnsi="Times New Roman" w:cs="Times New Roman"/>
          <w:sz w:val="30"/>
          <w:szCs w:val="30"/>
        </w:rPr>
        <w:t xml:space="preserve"> (гражданского)</w:t>
      </w:r>
      <w:r w:rsidRPr="00D14952">
        <w:rPr>
          <w:rFonts w:ascii="Times New Roman" w:hAnsi="Times New Roman" w:cs="Times New Roman"/>
          <w:sz w:val="30"/>
          <w:szCs w:val="30"/>
        </w:rPr>
        <w:t xml:space="preserve"> дела в виде сведений</w:t>
      </w:r>
      <w:r w:rsidR="009C0C74">
        <w:rPr>
          <w:rFonts w:ascii="Times New Roman" w:hAnsi="Times New Roman" w:cs="Times New Roman"/>
          <w:sz w:val="30"/>
          <w:szCs w:val="30"/>
        </w:rPr>
        <w:t>, характеризуемых</w:t>
      </w:r>
      <w:r>
        <w:rPr>
          <w:rFonts w:ascii="Times New Roman" w:hAnsi="Times New Roman" w:cs="Times New Roman"/>
          <w:sz w:val="30"/>
          <w:szCs w:val="30"/>
        </w:rPr>
        <w:t xml:space="preserve"> с</w:t>
      </w:r>
      <w:r w:rsidR="009C6E7D">
        <w:rPr>
          <w:rFonts w:ascii="Times New Roman" w:hAnsi="Times New Roman" w:cs="Times New Roman"/>
          <w:sz w:val="30"/>
          <w:szCs w:val="30"/>
        </w:rPr>
        <w:t>ледующими признаками (рис. 1.3</w:t>
      </w:r>
      <w:r>
        <w:rPr>
          <w:rFonts w:ascii="Times New Roman" w:hAnsi="Times New Roman" w:cs="Times New Roman"/>
          <w:sz w:val="30"/>
          <w:szCs w:val="30"/>
        </w:rPr>
        <w:t>).</w:t>
      </w:r>
    </w:p>
    <w:p w:rsidR="00E6700D" w:rsidRDefault="00E6700D" w:rsidP="00E6700D">
      <w:pPr>
        <w:spacing w:after="0" w:line="264" w:lineRule="auto"/>
        <w:ind w:firstLine="709"/>
        <w:jc w:val="center"/>
        <w:rPr>
          <w:rFonts w:ascii="Times New Roman" w:hAnsi="Times New Roman" w:cs="Times New Roman"/>
          <w:sz w:val="30"/>
          <w:szCs w:val="30"/>
        </w:rPr>
      </w:pPr>
    </w:p>
    <w:p w:rsidR="00E6700D" w:rsidRDefault="00E6700D" w:rsidP="00A64EEF">
      <w:pPr>
        <w:spacing w:after="0" w:line="264" w:lineRule="auto"/>
        <w:ind w:firstLine="1276"/>
        <w:jc w:val="both"/>
        <w:rPr>
          <w:rFonts w:ascii="Times New Roman" w:hAnsi="Times New Roman" w:cs="Times New Roman"/>
          <w:sz w:val="30"/>
          <w:szCs w:val="30"/>
        </w:rPr>
      </w:pPr>
      <w:r w:rsidRPr="006C116D">
        <w:rPr>
          <w:rFonts w:ascii="Times New Roman" w:eastAsia="Times New Roman" w:hAnsi="Times New Roman" w:cs="Times New Roman"/>
          <w:noProof/>
          <w:sz w:val="24"/>
          <w:szCs w:val="24"/>
          <w:lang w:eastAsia="ru-RU"/>
        </w:rPr>
        <mc:AlternateContent>
          <mc:Choice Requires="wpc">
            <w:drawing>
              <wp:inline distT="0" distB="0" distL="0" distR="0" wp14:anchorId="3E47AA9E" wp14:editId="5E6945F0">
                <wp:extent cx="4348843" cy="3205842"/>
                <wp:effectExtent l="0" t="0" r="0" b="0"/>
                <wp:docPr id="742" name="Полотно 74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504" name="Rectangle 28"/>
                        <wps:cNvSpPr>
                          <a:spLocks noChangeArrowheads="1"/>
                        </wps:cNvSpPr>
                        <wps:spPr bwMode="auto">
                          <a:xfrm>
                            <a:off x="160020" y="684530"/>
                            <a:ext cx="4015740" cy="312420"/>
                          </a:xfrm>
                          <a:prstGeom prst="rect">
                            <a:avLst/>
                          </a:prstGeom>
                          <a:solidFill>
                            <a:srgbClr val="FFFFFF"/>
                          </a:solidFill>
                          <a:ln w="9525">
                            <a:solidFill>
                              <a:srgbClr val="000000"/>
                            </a:solidFill>
                            <a:miter lim="800000"/>
                            <a:headEnd/>
                            <a:tailEnd/>
                          </a:ln>
                        </wps:spPr>
                        <wps:txbx>
                          <w:txbxContent>
                            <w:p w:rsidR="00C42AB4" w:rsidRDefault="00C42AB4" w:rsidP="00E6700D">
                              <w:pPr>
                                <w:pStyle w:val="a7"/>
                                <w:spacing w:line="276" w:lineRule="auto"/>
                                <w:jc w:val="center"/>
                              </w:pPr>
                              <w:r>
                                <w:t>Явления, характеризующиеся следующими признаками:</w:t>
                              </w:r>
                            </w:p>
                          </w:txbxContent>
                        </wps:txbx>
                        <wps:bodyPr rot="0" vert="horz" wrap="square" lIns="91440" tIns="45720" rIns="91440" bIns="45720" anchor="t" anchorCtr="0" upright="1">
                          <a:noAutofit/>
                        </wps:bodyPr>
                      </wps:wsp>
                      <wps:wsp>
                        <wps:cNvPr id="505" name="Rectangle 28"/>
                        <wps:cNvSpPr>
                          <a:spLocks noChangeArrowheads="1"/>
                        </wps:cNvSpPr>
                        <wps:spPr bwMode="auto">
                          <a:xfrm>
                            <a:off x="160020" y="0"/>
                            <a:ext cx="4015740" cy="334010"/>
                          </a:xfrm>
                          <a:prstGeom prst="rect">
                            <a:avLst/>
                          </a:prstGeom>
                          <a:solidFill>
                            <a:srgbClr val="FFFFFF"/>
                          </a:solidFill>
                          <a:ln w="9525">
                            <a:solidFill>
                              <a:srgbClr val="000000"/>
                            </a:solidFill>
                            <a:miter lim="800000"/>
                            <a:headEnd/>
                            <a:tailEnd/>
                          </a:ln>
                        </wps:spPr>
                        <wps:txbx>
                          <w:txbxContent>
                            <w:p w:rsidR="00C42AB4" w:rsidRPr="00FC363E" w:rsidRDefault="00C42AB4" w:rsidP="00E6700D">
                              <w:pPr>
                                <w:pStyle w:val="a7"/>
                                <w:spacing w:line="276" w:lineRule="auto"/>
                                <w:jc w:val="center"/>
                                <w:rPr>
                                  <w:b/>
                                  <w:sz w:val="28"/>
                                  <w:szCs w:val="28"/>
                                </w:rPr>
                              </w:pPr>
                              <w:r>
                                <w:rPr>
                                  <w:b/>
                                  <w:sz w:val="28"/>
                                  <w:szCs w:val="28"/>
                                </w:rPr>
                                <w:t xml:space="preserve">Предмет судебной </w:t>
                              </w:r>
                              <w:r w:rsidRPr="00FC363E">
                                <w:rPr>
                                  <w:b/>
                                  <w:sz w:val="28"/>
                                  <w:szCs w:val="28"/>
                                </w:rPr>
                                <w:t>бухгалтерской экспертизы</w:t>
                              </w:r>
                            </w:p>
                          </w:txbxContent>
                        </wps:txbx>
                        <wps:bodyPr rot="0" vert="horz" wrap="square" lIns="91440" tIns="45720" rIns="91440" bIns="45720" anchor="t" anchorCtr="0" upright="1">
                          <a:noAutofit/>
                        </wps:bodyPr>
                      </wps:wsp>
                      <wps:wsp>
                        <wps:cNvPr id="506" name="Rectangle 28"/>
                        <wps:cNvSpPr>
                          <a:spLocks noChangeArrowheads="1"/>
                        </wps:cNvSpPr>
                        <wps:spPr bwMode="auto">
                          <a:xfrm>
                            <a:off x="441960" y="1141730"/>
                            <a:ext cx="3733800" cy="335280"/>
                          </a:xfrm>
                          <a:prstGeom prst="rect">
                            <a:avLst/>
                          </a:prstGeom>
                          <a:solidFill>
                            <a:srgbClr val="FFFFFF"/>
                          </a:solidFill>
                          <a:ln w="9525">
                            <a:solidFill>
                              <a:srgbClr val="000000"/>
                            </a:solidFill>
                            <a:miter lim="800000"/>
                            <a:headEnd/>
                            <a:tailEnd/>
                          </a:ln>
                        </wps:spPr>
                        <wps:txbx>
                          <w:txbxContent>
                            <w:p w:rsidR="00C42AB4" w:rsidRDefault="00C42AB4" w:rsidP="00E6700D">
                              <w:pPr>
                                <w:pStyle w:val="a7"/>
                                <w:spacing w:line="276" w:lineRule="auto"/>
                              </w:pPr>
                              <w:r>
                                <w:t>связаны с хозяйственной деятельностью организации</w:t>
                              </w:r>
                            </w:p>
                          </w:txbxContent>
                        </wps:txbx>
                        <wps:bodyPr rot="0" vert="horz" wrap="square" lIns="91440" tIns="45720" rIns="91440" bIns="45720" anchor="t" anchorCtr="0" upright="1">
                          <a:noAutofit/>
                        </wps:bodyPr>
                      </wps:wsp>
                      <wps:wsp>
                        <wps:cNvPr id="507" name="Прямая со стрелкой 262"/>
                        <wps:cNvCnPr>
                          <a:cxnSpLocks noChangeShapeType="1"/>
                          <a:stCxn id="505" idx="2"/>
                          <a:endCxn id="504" idx="0"/>
                        </wps:cNvCnPr>
                        <wps:spPr bwMode="auto">
                          <a:xfrm>
                            <a:off x="2167890" y="334010"/>
                            <a:ext cx="0" cy="350520"/>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9" name="Rectangle 28"/>
                        <wps:cNvSpPr>
                          <a:spLocks noChangeArrowheads="1"/>
                        </wps:cNvSpPr>
                        <wps:spPr bwMode="auto">
                          <a:xfrm>
                            <a:off x="441960" y="1621790"/>
                            <a:ext cx="3733800" cy="305436"/>
                          </a:xfrm>
                          <a:prstGeom prst="rect">
                            <a:avLst/>
                          </a:prstGeom>
                          <a:solidFill>
                            <a:srgbClr val="FFFFFF"/>
                          </a:solidFill>
                          <a:ln w="9525">
                            <a:solidFill>
                              <a:srgbClr val="000000"/>
                            </a:solidFill>
                            <a:miter lim="800000"/>
                            <a:headEnd/>
                            <a:tailEnd/>
                          </a:ln>
                        </wps:spPr>
                        <wps:txbx>
                          <w:txbxContent>
                            <w:p w:rsidR="00C42AB4" w:rsidRDefault="00C42AB4" w:rsidP="00E6700D">
                              <w:pPr>
                                <w:pStyle w:val="a7"/>
                                <w:spacing w:line="276" w:lineRule="auto"/>
                              </w:pPr>
                              <w:r>
                                <w:t>находят отражение в бухгалтерском учете</w:t>
                              </w:r>
                            </w:p>
                          </w:txbxContent>
                        </wps:txbx>
                        <wps:bodyPr rot="0" vert="horz" wrap="square" lIns="91440" tIns="45720" rIns="91440" bIns="45720" anchor="t" anchorCtr="0" upright="1">
                          <a:noAutofit/>
                        </wps:bodyPr>
                      </wps:wsp>
                      <wps:wsp>
                        <wps:cNvPr id="511" name="Rectangle 28"/>
                        <wps:cNvSpPr>
                          <a:spLocks noChangeArrowheads="1"/>
                        </wps:cNvSpPr>
                        <wps:spPr bwMode="auto">
                          <a:xfrm>
                            <a:off x="441960" y="2079625"/>
                            <a:ext cx="3733800" cy="450216"/>
                          </a:xfrm>
                          <a:prstGeom prst="rect">
                            <a:avLst/>
                          </a:prstGeom>
                          <a:solidFill>
                            <a:srgbClr val="FFFFFF"/>
                          </a:solidFill>
                          <a:ln w="9525">
                            <a:solidFill>
                              <a:srgbClr val="000000"/>
                            </a:solidFill>
                            <a:miter lim="800000"/>
                            <a:headEnd/>
                            <a:tailEnd/>
                          </a:ln>
                        </wps:spPr>
                        <wps:txbx>
                          <w:txbxContent>
                            <w:p w:rsidR="00C42AB4" w:rsidRDefault="00C42AB4" w:rsidP="00B100E9">
                              <w:pPr>
                                <w:pStyle w:val="a7"/>
                                <w:spacing w:before="0" w:beforeAutospacing="0" w:after="0" w:afterAutospacing="0"/>
                              </w:pPr>
                              <w:r>
                                <w:t>их пределы определяются вопросами, поставленными следователем (судом)</w:t>
                              </w:r>
                            </w:p>
                          </w:txbxContent>
                        </wps:txbx>
                        <wps:bodyPr rot="0" vert="horz" wrap="square" lIns="91440" tIns="45720" rIns="91440" bIns="45720" anchor="t" anchorCtr="0" upright="1">
                          <a:noAutofit/>
                        </wps:bodyPr>
                      </wps:wsp>
                      <wps:wsp>
                        <wps:cNvPr id="513" name="Rectangle 28"/>
                        <wps:cNvSpPr>
                          <a:spLocks noChangeArrowheads="1"/>
                        </wps:cNvSpPr>
                        <wps:spPr bwMode="auto">
                          <a:xfrm>
                            <a:off x="441960" y="2688590"/>
                            <a:ext cx="3733800" cy="466090"/>
                          </a:xfrm>
                          <a:prstGeom prst="rect">
                            <a:avLst/>
                          </a:prstGeom>
                          <a:solidFill>
                            <a:srgbClr val="FFFFFF"/>
                          </a:solidFill>
                          <a:ln w="9525">
                            <a:solidFill>
                              <a:srgbClr val="000000"/>
                            </a:solidFill>
                            <a:miter lim="800000"/>
                            <a:headEnd/>
                            <a:tailEnd/>
                          </a:ln>
                        </wps:spPr>
                        <wps:txbx>
                          <w:txbxContent>
                            <w:p w:rsidR="00C42AB4" w:rsidRDefault="00C42AB4" w:rsidP="00B100E9">
                              <w:pPr>
                                <w:pStyle w:val="a7"/>
                                <w:spacing w:before="0" w:beforeAutospacing="0" w:after="0" w:afterAutospacing="0"/>
                              </w:pPr>
                              <w:r>
                                <w:t>заключение по ним дается специалистом в области бухгалтерского учета (бухгалтером-экспертом)</w:t>
                              </w:r>
                            </w:p>
                          </w:txbxContent>
                        </wps:txbx>
                        <wps:bodyPr rot="0" vert="horz" wrap="square" lIns="91440" tIns="45720" rIns="91440" bIns="45720" anchor="t" anchorCtr="0" upright="1">
                          <a:noAutofit/>
                        </wps:bodyPr>
                      </wps:wsp>
                      <wps:wsp>
                        <wps:cNvPr id="928" name="Прямая соединительная линия 928"/>
                        <wps:cNvCnPr/>
                        <wps:spPr>
                          <a:xfrm>
                            <a:off x="243780" y="996611"/>
                            <a:ext cx="40" cy="192469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29" name="Прямая соединительная линия 929"/>
                        <wps:cNvCnPr>
                          <a:endCxn id="506" idx="1"/>
                        </wps:cNvCnPr>
                        <wps:spPr>
                          <a:xfrm>
                            <a:off x="243820" y="1309222"/>
                            <a:ext cx="198140" cy="14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30" name="Прямая соединительная линия 930"/>
                        <wps:cNvCnPr>
                          <a:endCxn id="509" idx="1"/>
                        </wps:cNvCnPr>
                        <wps:spPr>
                          <a:xfrm flipV="1">
                            <a:off x="243840" y="1774508"/>
                            <a:ext cx="198120" cy="95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32" name="Прямая соединительная линия 932"/>
                        <wps:cNvCnPr>
                          <a:endCxn id="511" idx="1"/>
                        </wps:cNvCnPr>
                        <wps:spPr>
                          <a:xfrm>
                            <a:off x="236220" y="2304733"/>
                            <a:ext cx="2057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33" name="Прямая соединительная линия 933"/>
                        <wps:cNvCnPr>
                          <a:endCxn id="513" idx="1"/>
                        </wps:cNvCnPr>
                        <wps:spPr>
                          <a:xfrm>
                            <a:off x="236220" y="2921635"/>
                            <a:ext cx="2057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id="Полотно 742" o:spid="_x0000_s1100" editas="canvas" style="width:342.45pt;height:252.45pt;mso-position-horizontal-relative:char;mso-position-vertical-relative:line" coordsize="43484,320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">
                <v:shape id="_x0000_s1101" type="#_x0000_t75" style="position:absolute;width:43484;height:32054;visibility:visible;mso-wrap-style:square">
                  <v:fill o:detectmouseclick="t"/>
                  <v:path o:connecttype="none"/>
                </v:shape>
                <v:rect id="Rectangle 28" o:spid="_x0000_s1102" style="position:absolute;left:1600;top:6845;width:40157;height:31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vViMUA&#10;AADcAAAADwAAAGRycy9kb3ducmV2LnhtbESPzW7CMBCE70i8g7VIvYEN/VEbYhCiomqPEC69LfGS&#10;BOJ1FJuQ9ukxUqUeRzPzjSZd9rYWHbW+cqxhOlEgiHNnKi407LPN+BWED8gGa8ek4Yc8LBfDQYqJ&#10;cVfeUrcLhYgQ9glqKENoEil9XpJFP3ENcfSOrrUYomwLaVq8Rrit5UypF2mx4rhQYkPrkvLz7mI1&#10;HKrZHn+32Yeyb5vH8NVnp8v3u9YPo341BxGoD//hv/an0fCsnuB+Jh4B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G9WIxQAAANwAAAAPAAAAAAAAAAAAAAAAAJgCAABkcnMv&#10;ZG93bnJldi54bWxQSwUGAAAAAAQABAD1AAAAigMAAAAA&#10;">
                  <v:textbox>
                    <w:txbxContent>
                      <w:p w:rsidR="00C42AB4" w:rsidRDefault="00C42AB4" w:rsidP="00E6700D">
                        <w:pPr>
                          <w:pStyle w:val="a7"/>
                          <w:spacing w:line="276" w:lineRule="auto"/>
                          <w:jc w:val="center"/>
                        </w:pPr>
                        <w:r>
                          <w:t>Явления, характеризующиеся следующими признаками:</w:t>
                        </w:r>
                      </w:p>
                    </w:txbxContent>
                  </v:textbox>
                </v:rect>
                <v:rect id="Rectangle 28" o:spid="_x0000_s1103" style="position:absolute;left:1600;width:40157;height:3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dwE8QA&#10;AADcAAAADwAAAGRycy9kb3ducmV2LnhtbESPQWsCMRSE74X+h/AK3mpSxaKrUUpF0aOuF2/PzXN3&#10;7eZl2URd/fVGKHgcZuYbZjJrbSUu1PjSsYavrgJBnDlTcq5hly4+hyB8QDZYOSYNN/Iwm76/TTAx&#10;7sobumxDLiKEfYIaihDqREqfFWTRd11NHL2jayyGKJtcmgavEW4r2VPqW1osOS4UWNNvQdnf9mw1&#10;HMreDu+bdKnsaNEP6zY9nfdzrTsf7c8YRKA2vML/7ZXRMFADeJ6JR0B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1XcBPEAAAA3AAAAA8AAAAAAAAAAAAAAAAAmAIAAGRycy9k&#10;b3ducmV2LnhtbFBLBQYAAAAABAAEAPUAAACJAwAAAAA=&#10;">
                  <v:textbox>
                    <w:txbxContent>
                      <w:p w:rsidR="00C42AB4" w:rsidRPr="00FC363E" w:rsidRDefault="00C42AB4" w:rsidP="00E6700D">
                        <w:pPr>
                          <w:pStyle w:val="a7"/>
                          <w:spacing w:line="276" w:lineRule="auto"/>
                          <w:jc w:val="center"/>
                          <w:rPr>
                            <w:b/>
                            <w:sz w:val="28"/>
                            <w:szCs w:val="28"/>
                          </w:rPr>
                        </w:pPr>
                        <w:r>
                          <w:rPr>
                            <w:b/>
                            <w:sz w:val="28"/>
                            <w:szCs w:val="28"/>
                          </w:rPr>
                          <w:t xml:space="preserve">Предмет судебной </w:t>
                        </w:r>
                        <w:r w:rsidRPr="00FC363E">
                          <w:rPr>
                            <w:b/>
                            <w:sz w:val="28"/>
                            <w:szCs w:val="28"/>
                          </w:rPr>
                          <w:t>бухгалтерской экспертизы</w:t>
                        </w:r>
                      </w:p>
                    </w:txbxContent>
                  </v:textbox>
                </v:rect>
                <v:rect id="Rectangle 28" o:spid="_x0000_s1104" style="position:absolute;left:4419;top:11417;width:37338;height:33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XuZMUA&#10;AADcAAAADwAAAGRycy9kb3ducmV2LnhtbESPQWvCQBSE7wX/w/IEb3W3lkqNbkJpUexR48XbM/tM&#10;YrNvQ3bV2F/fFYQeh5n5hllkvW3EhTpfO9bwMlYgiAtnai417PLl8zsIH5ANNo5Jw408ZOngaYGJ&#10;cVfe0GUbShEh7BPUUIXQJlL6oiKLfuxa4ugdXWcxRNmV0nR4jXDbyIlSU2mx5rhQYUufFRU/27PV&#10;cKgnO/zd5CtlZ8vX8N3np/P+S+vRsP+YgwjUh//wo702Gt7UFO5n4h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he5kxQAAANwAAAAPAAAAAAAAAAAAAAAAAJgCAABkcnMv&#10;ZG93bnJldi54bWxQSwUGAAAAAAQABAD1AAAAigMAAAAA&#10;">
                  <v:textbox>
                    <w:txbxContent>
                      <w:p w:rsidR="00C42AB4" w:rsidRDefault="00C42AB4" w:rsidP="00E6700D">
                        <w:pPr>
                          <w:pStyle w:val="a7"/>
                          <w:spacing w:line="276" w:lineRule="auto"/>
                        </w:pPr>
                        <w:r>
                          <w:t>связаны с хозяйственной деятельностью организации</w:t>
                        </w:r>
                      </w:p>
                    </w:txbxContent>
                  </v:textbox>
                </v:rect>
                <v:shape id="Прямая со стрелкой 262" o:spid="_x0000_s1105" type="#_x0000_t32" style="position:absolute;left:21678;top:3340;width:0;height:35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9ka+ccAAADcAAAADwAAAGRycy9kb3ducmV2LnhtbESPT2vCQBTE7wW/w/KE3urGQluNriJC&#10;S7H04B+C3h7ZZxLMvg27axL76buFgsdhZn7DzJe9qUVLzleWFYxHCQji3OqKCwWH/fvTBIQPyBpr&#10;y6TgRh6Wi8HDHFNtO95SuwuFiBD2KSooQ2hSKX1ekkE/sg1x9M7WGQxRukJqh12Em1o+J8mrNFhx&#10;XCixoXVJ+WV3NQqOX9Nrdsu+aZONp5sTOuN/9h9KPQ771QxEoD7cw//tT63gJXmDvzPxCMj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2Rr5xwAAANwAAAAPAAAAAAAA&#10;AAAAAAAAAKECAABkcnMvZG93bnJldi54bWxQSwUGAAAAAAQABAD5AAAAlQMAAAAA&#10;">
                  <v:stroke endarrow="block"/>
                </v:shape>
                <v:rect id="Rectangle 28" o:spid="_x0000_s1106" style="position:absolute;left:4419;top:16217;width:37338;height:30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6FsQA&#10;AADcAAAADwAAAGRycy9kb3ducmV2LnhtbESPQWsCMRSE70L/Q3gFb5pUUXQ1SmlR9KjrpbfXzXN3&#10;283Lsom6+uuNIHgcZuYbZr5sbSXO1PjSsYaPvgJBnDlTcq7hkK56ExA+IBusHJOGK3lYLt46c0yM&#10;u/COzvuQiwhhn6CGIoQ6kdJnBVn0fVcTR+/oGoshyiaXpsFLhNtKDpQaS4slx4UCa/oqKPvfn6yG&#10;33JwwNsuXSs7XQ3Dtk3/Tj/fWnff288ZiEBteIWf7Y3RMFJTeJyJR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aehbEAAAA3AAAAA8AAAAAAAAAAAAAAAAAmAIAAGRycy9k&#10;b3ducmV2LnhtbFBLBQYAAAAABAAEAPUAAACJAwAAAAA=&#10;">
                  <v:textbox>
                    <w:txbxContent>
                      <w:p w:rsidR="00C42AB4" w:rsidRDefault="00C42AB4" w:rsidP="00E6700D">
                        <w:pPr>
                          <w:pStyle w:val="a7"/>
                          <w:spacing w:line="276" w:lineRule="auto"/>
                        </w:pPr>
                        <w:r>
                          <w:t>находят отражение в бухгалтерском учете</w:t>
                        </w:r>
                      </w:p>
                    </w:txbxContent>
                  </v:textbox>
                </v:rect>
                <v:rect id="Rectangle 28" o:spid="_x0000_s1107" style="position:absolute;left:4419;top:20796;width:37338;height:4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XgzcUA&#10;AADcAAAADwAAAGRycy9kb3ducmV2LnhtbESPQWvCQBSE7wX/w/IEb80mkUpNXYO0WNqjJhdvr9nX&#10;JDX7NmRXTf31bkHocZiZb5hVPppOnGlwrWUFSRSDIK6sbrlWUBbbx2cQziNr7CyTgl9ykK8nDyvM&#10;tL3wjs57X4sAYZehgsb7PpPSVQ0ZdJHtiYP3bQeDPsihlnrAS4CbTqZxvJAGWw4LDfb02lB13J+M&#10;gq82LfG6K95js9zO/edY/JwOb0rNpuPmBYSn0f+H7+0PreApSeDvTDgCcn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teDNxQAAANwAAAAPAAAAAAAAAAAAAAAAAJgCAABkcnMv&#10;ZG93bnJldi54bWxQSwUGAAAAAAQABAD1AAAAigMAAAAA&#10;">
                  <v:textbox>
                    <w:txbxContent>
                      <w:p w:rsidR="00C42AB4" w:rsidRDefault="00C42AB4" w:rsidP="00B100E9">
                        <w:pPr>
                          <w:pStyle w:val="a7"/>
                          <w:spacing w:before="0" w:beforeAutospacing="0" w:after="0" w:afterAutospacing="0"/>
                        </w:pPr>
                        <w:r>
                          <w:t>их пределы определяются вопросами, поставленными следователем (судом)</w:t>
                        </w:r>
                      </w:p>
                    </w:txbxContent>
                  </v:textbox>
                </v:rect>
                <v:rect id="Rectangle 28" o:spid="_x0000_s1108" style="position:absolute;left:4419;top:26885;width:37338;height:46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vbIcUA&#10;AADcAAAADwAAAGRycy9kb3ducmV2LnhtbESPQWvCQBSE7wX/w/KE3upGxVKjq4glxR5NcuntmX0m&#10;abNvQ3ZN0v76bqHgcZiZb5jtfjSN6KlztWUF81kEgriwuuZSQZ4lTy8gnEfW2FgmBd/kYL+bPGwx&#10;1nbgM/WpL0WAsItRQeV9G0vpiooMupltiYN3tZ1BH2RXSt3hEOCmkYsoepYGaw4LFbZ0rKj4Sm9G&#10;waVe5Phzzt4is06W/n3MPm8fr0o9TsfDBoSn0d/D/+2TVrCaL+HvTDgCcvc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K9shxQAAANwAAAAPAAAAAAAAAAAAAAAAAJgCAABkcnMv&#10;ZG93bnJldi54bWxQSwUGAAAAAAQABAD1AAAAigMAAAAA&#10;">
                  <v:textbox>
                    <w:txbxContent>
                      <w:p w:rsidR="00C42AB4" w:rsidRDefault="00C42AB4" w:rsidP="00B100E9">
                        <w:pPr>
                          <w:pStyle w:val="a7"/>
                          <w:spacing w:before="0" w:beforeAutospacing="0" w:after="0" w:afterAutospacing="0"/>
                        </w:pPr>
                        <w:r>
                          <w:t>заключение по ним дается специалистом в области бухгалтерского учета (бухгалтером-экспертом)</w:t>
                        </w:r>
                      </w:p>
                    </w:txbxContent>
                  </v:textbox>
                </v:rect>
                <v:line id="Прямая соединительная линия 928" o:spid="_x0000_s1109" style="position:absolute;visibility:visible;mso-wrap-style:square" from="2437,9966" to="2438,292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0FLcMAAADcAAAADwAAAGRycy9kb3ducmV2LnhtbERPy2rCQBTdF/yH4Qru6sSARlNHCYLQ&#10;1lV90O0lc5ukZu6EmWlM+/XOouDycN7r7WBa0ZPzjWUFs2kCgri0uuFKwfm0f16C8AFZY2uZFPyS&#10;h+1m9LTGXNsbf1B/DJWIIexzVFCH0OVS+rImg35qO+LIfVlnMEToKqkd3mK4aWWaJAtpsOHYUGNH&#10;u5rK6/HHKFiW79+uyIq32fzSZX99eljsPzOlJuOheAERaAgP8b/7VStYpXFtPBOPgNz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j9BS3DAAAA3AAAAA8AAAAAAAAAAAAA&#10;AAAAoQIAAGRycy9kb3ducmV2LnhtbFBLBQYAAAAABAAEAPkAAACRAwAAAAA=&#10;" strokecolor="black [3213]"/>
                <v:line id="Прямая соединительная линия 929" o:spid="_x0000_s1110" style="position:absolute;visibility:visible;mso-wrap-style:square" from="2438,13092" to="4419,130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GgtsYAAADcAAAADwAAAGRycy9kb3ducmV2LnhtbESPQWvCQBSE74X+h+UVeqsbAxqNrhIK&#10;gq2nqqXXR/aZpM2+DbvbmPrrXaHgcZiZb5jlejCt6Mn5xrKC8SgBQVxa3XCl4HjYvMxA+ICssbVM&#10;Cv7Iw3r1+LDEXNszf1C/D5WIEPY5KqhD6HIpfVmTQT+yHXH0TtYZDFG6SmqH5wg3rUyTZCoNNhwX&#10;auzotabyZ/9rFMzK929XZMXbePLZZZc+3U03X5lSz09DsQARaAj38H97qxXM0znczsQjIF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exoLbGAAAA3AAAAA8AAAAAAAAA&#10;AAAAAAAAoQIAAGRycy9kb3ducmV2LnhtbFBLBQYAAAAABAAEAPkAAACUAwAAAAA=&#10;" strokecolor="black [3213]"/>
                <v:line id="Прямая соединительная линия 930" o:spid="_x0000_s1111" style="position:absolute;flip:y;visibility:visible;mso-wrap-style:square" from="2438,17745" to="4419,17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LfgsIAAADcAAAADwAAAGRycy9kb3ducmV2LnhtbERP3WrCMBS+H+wdwhnsbqZzrmg1ihME&#10;8Ub8eYBDc2yKzUmXZFr79OZC2OXH9z9bdLYRV/Khdqzgc5CBIC6drrlScDquP8YgQkTW2DgmBXcK&#10;sJi/vsyw0O7Ge7oeYiVSCIcCFZgY20LKUBqyGAauJU7c2XmLMUFfSe3xlsJtI4dZlkuLNacGgy2t&#10;DJWXw59V0PTx1E9+VqbPfkd3vdvlzn9vlXp/65ZTEJG6+C9+ujdaweQrzU9n0hGQ8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qLfgsIAAADcAAAADwAAAAAAAAAAAAAA&#10;AAChAgAAZHJzL2Rvd25yZXYueG1sUEsFBgAAAAAEAAQA+QAAAJADAAAAAA==&#10;" strokecolor="black [3213]"/>
                <v:line id="Прямая соединительная линия 932" o:spid="_x0000_s1112" style="position:absolute;visibility:visible;mso-wrap-style:square" from="2362,23047" to="4419,23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kGsYAAADcAAAADwAAAGRycy9kb3ducmV2LnhtbESPT2vCQBTE7wW/w/KE3urGSI1GVwmC&#10;0D8nreL1kX0mabNvw+42pv303UKhx2FmfsOst4NpRU/ON5YVTCcJCOLS6oYrBae3/cMChA/IGlvL&#10;pOCLPGw3o7s15tre+ED9MVQiQtjnqKAOocul9GVNBv3EdsTRu1pnMETpKqkd3iLctDJNkrk02HBc&#10;qLGjXU3lx/HTKFiUL++uyIrn6eO5y7779HW+v2RK3Y+HYgUi0BD+w3/tJ61gOUvh90w8AnLz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zMpBrGAAAA3AAAAA8AAAAAAAAA&#10;AAAAAAAAoQIAAGRycy9kb3ducmV2LnhtbFBLBQYAAAAABAAEAPkAAACUAwAAAAA=&#10;" strokecolor="black [3213]"/>
                <v:line id="Прямая соединительная линия 933" o:spid="_x0000_s1113" style="position:absolute;visibility:visible;mso-wrap-style:square" from="2362,29216" to="4419,29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ABgcYAAADcAAAADwAAAGRycy9kb3ducmV2LnhtbESPQWvCQBSE74L/YXlCb7pR0djUVYIg&#10;qD3VtvT6yL4mqdm3YXcbo7++Wyj0OMzMN8x625tGdOR8bVnBdJKAIC6srrlU8Pa6H69A+ICssbFM&#10;Cm7kYbsZDtaYaXvlF+rOoRQRwj5DBVUIbSalLyoy6Ce2JY7ep3UGQ5SulNrhNcJNI2dJspQGa44L&#10;Fba0q6i4nL+NglVx+nJ5mh+ni/c2vXez5+X+I1XqYdTnTyAC9eE//Nc+aAWP8zn8nolHQG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OAAYHGAAAA3AAAAA8AAAAAAAAA&#10;AAAAAAAAoQIAAGRycy9kb3ducmV2LnhtbFBLBQYAAAAABAAEAPkAAACUAwAAAAA=&#10;" strokecolor="black [3213]"/>
                <w10:anchorlock/>
              </v:group>
            </w:pict>
          </mc:Fallback>
        </mc:AlternateContent>
      </w:r>
    </w:p>
    <w:p w:rsidR="00E6700D" w:rsidRDefault="00E6700D" w:rsidP="00471F5E">
      <w:pPr>
        <w:spacing w:after="0" w:line="264" w:lineRule="auto"/>
        <w:ind w:firstLine="709"/>
        <w:jc w:val="both"/>
        <w:rPr>
          <w:rFonts w:ascii="Times New Roman" w:hAnsi="Times New Roman" w:cs="Times New Roman"/>
          <w:sz w:val="30"/>
          <w:szCs w:val="30"/>
        </w:rPr>
      </w:pPr>
    </w:p>
    <w:p w:rsidR="00E6700D" w:rsidRPr="00E6700D" w:rsidRDefault="009C6E7D" w:rsidP="00E6700D">
      <w:pPr>
        <w:spacing w:after="0" w:line="264" w:lineRule="auto"/>
        <w:jc w:val="center"/>
        <w:rPr>
          <w:rFonts w:ascii="Times New Roman" w:hAnsi="Times New Roman" w:cs="Times New Roman"/>
          <w:sz w:val="26"/>
          <w:szCs w:val="26"/>
        </w:rPr>
      </w:pPr>
      <w:r>
        <w:rPr>
          <w:rFonts w:ascii="Times New Roman" w:hAnsi="Times New Roman" w:cs="Times New Roman"/>
          <w:sz w:val="26"/>
          <w:szCs w:val="26"/>
        </w:rPr>
        <w:t>Рис. 1.3</w:t>
      </w:r>
      <w:r w:rsidR="009C0C74">
        <w:rPr>
          <w:rFonts w:ascii="Times New Roman" w:hAnsi="Times New Roman" w:cs="Times New Roman"/>
          <w:sz w:val="26"/>
          <w:szCs w:val="26"/>
        </w:rPr>
        <w:t xml:space="preserve">. Предмет судебной </w:t>
      </w:r>
      <w:r w:rsidR="00E6700D">
        <w:rPr>
          <w:rFonts w:ascii="Times New Roman" w:hAnsi="Times New Roman" w:cs="Times New Roman"/>
          <w:sz w:val="26"/>
          <w:szCs w:val="26"/>
        </w:rPr>
        <w:t>бухгалтерской экспертизы</w:t>
      </w:r>
    </w:p>
    <w:p w:rsidR="00B100E9" w:rsidRDefault="00B100E9" w:rsidP="00471F5E">
      <w:pPr>
        <w:spacing w:after="0" w:line="264" w:lineRule="auto"/>
        <w:ind w:firstLine="709"/>
        <w:jc w:val="both"/>
        <w:rPr>
          <w:rFonts w:ascii="Times New Roman" w:hAnsi="Times New Roman" w:cs="Times New Roman"/>
          <w:sz w:val="30"/>
          <w:szCs w:val="30"/>
        </w:rPr>
      </w:pPr>
    </w:p>
    <w:p w:rsidR="002C1C0A" w:rsidRPr="00D14952" w:rsidRDefault="002C1C0A" w:rsidP="00471F5E">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строгом соответствии выводов эксперта результатам исследов</w:t>
      </w:r>
      <w:r w:rsidRPr="00D14952">
        <w:rPr>
          <w:rFonts w:ascii="Times New Roman" w:hAnsi="Times New Roman" w:cs="Times New Roman"/>
          <w:sz w:val="30"/>
          <w:szCs w:val="30"/>
        </w:rPr>
        <w:t>а</w:t>
      </w:r>
      <w:r w:rsidRPr="00D14952">
        <w:rPr>
          <w:rFonts w:ascii="Times New Roman" w:hAnsi="Times New Roman" w:cs="Times New Roman"/>
          <w:sz w:val="30"/>
          <w:szCs w:val="30"/>
        </w:rPr>
        <w:t xml:space="preserve">ния исходных данных, относящихся к предмету </w:t>
      </w:r>
      <w:r w:rsidR="00471F5E">
        <w:rPr>
          <w:rFonts w:ascii="Times New Roman" w:hAnsi="Times New Roman" w:cs="Times New Roman"/>
          <w:sz w:val="30"/>
          <w:szCs w:val="30"/>
        </w:rPr>
        <w:t>судебной экономич</w:t>
      </w:r>
      <w:r w:rsidR="00471F5E">
        <w:rPr>
          <w:rFonts w:ascii="Times New Roman" w:hAnsi="Times New Roman" w:cs="Times New Roman"/>
          <w:sz w:val="30"/>
          <w:szCs w:val="30"/>
        </w:rPr>
        <w:t>е</w:t>
      </w:r>
      <w:r w:rsidR="00471F5E">
        <w:rPr>
          <w:rFonts w:ascii="Times New Roman" w:hAnsi="Times New Roman" w:cs="Times New Roman"/>
          <w:sz w:val="30"/>
          <w:szCs w:val="30"/>
        </w:rPr>
        <w:t>ской экспертизы</w:t>
      </w:r>
      <w:r w:rsidRPr="00D14952">
        <w:rPr>
          <w:rFonts w:ascii="Times New Roman" w:hAnsi="Times New Roman" w:cs="Times New Roman"/>
          <w:sz w:val="30"/>
          <w:szCs w:val="30"/>
        </w:rPr>
        <w:t xml:space="preserve"> и содержащихся как в объектах исследования, так и в иных материалах дела, заключается личная ответственность эксперта-экономиста за данное им заключе</w:t>
      </w:r>
      <w:r w:rsidR="00471F5E">
        <w:rPr>
          <w:rFonts w:ascii="Times New Roman" w:hAnsi="Times New Roman" w:cs="Times New Roman"/>
          <w:sz w:val="30"/>
          <w:szCs w:val="30"/>
        </w:rPr>
        <w:t xml:space="preserve">ние. </w:t>
      </w:r>
      <w:r w:rsidRPr="00D14952">
        <w:rPr>
          <w:rFonts w:ascii="Times New Roman" w:hAnsi="Times New Roman" w:cs="Times New Roman"/>
          <w:sz w:val="30"/>
          <w:szCs w:val="30"/>
        </w:rPr>
        <w:t>Судебный эксперт-экономист, как и другие судебные эксперты, изучает вещественные доказательства, предоставленные в его распоряжение, преобразует полученные из этого источника доказательства и сам становится источником нового доказ</w:t>
      </w:r>
      <w:r w:rsidRPr="00D14952">
        <w:rPr>
          <w:rFonts w:ascii="Times New Roman" w:hAnsi="Times New Roman" w:cs="Times New Roman"/>
          <w:sz w:val="30"/>
          <w:szCs w:val="30"/>
        </w:rPr>
        <w:t>а</w:t>
      </w:r>
      <w:r w:rsidRPr="00D14952">
        <w:rPr>
          <w:rFonts w:ascii="Times New Roman" w:hAnsi="Times New Roman" w:cs="Times New Roman"/>
          <w:sz w:val="30"/>
          <w:szCs w:val="30"/>
        </w:rPr>
        <w:t>тельства – заключения эксперта.</w:t>
      </w:r>
    </w:p>
    <w:p w:rsidR="002C1C0A" w:rsidRPr="00D14952" w:rsidRDefault="00471F5E" w:rsidP="00471F5E">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О</w:t>
      </w:r>
      <w:r w:rsidR="002C1C0A" w:rsidRPr="00D14952">
        <w:rPr>
          <w:rFonts w:ascii="Times New Roman" w:hAnsi="Times New Roman" w:cs="Times New Roman"/>
          <w:sz w:val="30"/>
          <w:szCs w:val="30"/>
        </w:rPr>
        <w:t>бязательным условием верного знания, достигаемого судебным экспертом-экономистом в процессе познания обстоятельств дела, явл</w:t>
      </w:r>
      <w:r w:rsidR="002C1C0A" w:rsidRPr="00D14952">
        <w:rPr>
          <w:rFonts w:ascii="Times New Roman" w:hAnsi="Times New Roman" w:cs="Times New Roman"/>
          <w:sz w:val="30"/>
          <w:szCs w:val="30"/>
        </w:rPr>
        <w:t>я</w:t>
      </w:r>
      <w:r w:rsidR="002C1C0A" w:rsidRPr="00D14952">
        <w:rPr>
          <w:rFonts w:ascii="Times New Roman" w:hAnsi="Times New Roman" w:cs="Times New Roman"/>
          <w:sz w:val="30"/>
          <w:szCs w:val="30"/>
        </w:rPr>
        <w:t xml:space="preserve">ется соблюдение </w:t>
      </w:r>
      <w:r w:rsidR="002C1C0A" w:rsidRPr="00471F5E">
        <w:rPr>
          <w:rFonts w:ascii="Times New Roman" w:hAnsi="Times New Roman" w:cs="Times New Roman"/>
          <w:i/>
          <w:sz w:val="30"/>
          <w:szCs w:val="30"/>
        </w:rPr>
        <w:t>правила относимости</w:t>
      </w:r>
      <w:r w:rsidR="002C1C0A" w:rsidRPr="00D14952">
        <w:rPr>
          <w:rFonts w:ascii="Times New Roman" w:hAnsi="Times New Roman" w:cs="Times New Roman"/>
          <w:sz w:val="30"/>
          <w:szCs w:val="30"/>
        </w:rPr>
        <w:t xml:space="preserve"> исследуемых доказательств как объективной связи между доказательствами и фактами (обстоятел</w:t>
      </w:r>
      <w:r w:rsidR="002C1C0A" w:rsidRPr="00D14952">
        <w:rPr>
          <w:rFonts w:ascii="Times New Roman" w:hAnsi="Times New Roman" w:cs="Times New Roman"/>
          <w:sz w:val="30"/>
          <w:szCs w:val="30"/>
        </w:rPr>
        <w:t>ь</w:t>
      </w:r>
      <w:r w:rsidR="002C1C0A" w:rsidRPr="00D14952">
        <w:rPr>
          <w:rFonts w:ascii="Times New Roman" w:hAnsi="Times New Roman" w:cs="Times New Roman"/>
          <w:sz w:val="30"/>
          <w:szCs w:val="30"/>
        </w:rPr>
        <w:t>ст</w:t>
      </w:r>
      <w:r>
        <w:rPr>
          <w:rFonts w:ascii="Times New Roman" w:hAnsi="Times New Roman" w:cs="Times New Roman"/>
          <w:sz w:val="30"/>
          <w:szCs w:val="30"/>
        </w:rPr>
        <w:t>вами), подлежащими доказыванию. При этом</w:t>
      </w:r>
      <w:r w:rsidR="002C1C0A" w:rsidRPr="00D14952">
        <w:rPr>
          <w:rFonts w:ascii="Times New Roman" w:hAnsi="Times New Roman" w:cs="Times New Roman"/>
          <w:sz w:val="30"/>
          <w:szCs w:val="30"/>
        </w:rPr>
        <w:t xml:space="preserve"> подразумевается опр</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 xml:space="preserve">деленное правило поведения, закрепленное в норме права и имеющее определенного адресата </w:t>
      </w:r>
      <w:r>
        <w:rPr>
          <w:rFonts w:ascii="Times New Roman" w:hAnsi="Times New Roman" w:cs="Times New Roman"/>
          <w:sz w:val="30"/>
          <w:szCs w:val="30"/>
        </w:rPr>
        <w:t>–</w:t>
      </w:r>
      <w:r w:rsidR="00F11662">
        <w:rPr>
          <w:rFonts w:ascii="Times New Roman" w:hAnsi="Times New Roman" w:cs="Times New Roman"/>
          <w:sz w:val="30"/>
          <w:szCs w:val="30"/>
        </w:rPr>
        <w:t xml:space="preserve"> суд, который</w:t>
      </w:r>
      <w:r w:rsidR="002C1C0A" w:rsidRPr="00D14952">
        <w:rPr>
          <w:rFonts w:ascii="Times New Roman" w:hAnsi="Times New Roman" w:cs="Times New Roman"/>
          <w:sz w:val="30"/>
          <w:szCs w:val="30"/>
        </w:rPr>
        <w:t xml:space="preserve"> воздействует на формирование доказательственного материала по делу, устраняя из процесса судебн</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го доказывания информацию, не обладающую свойством отражать кв</w:t>
      </w:r>
      <w:r w:rsidR="002C1C0A" w:rsidRPr="00D14952">
        <w:rPr>
          <w:rFonts w:ascii="Times New Roman" w:hAnsi="Times New Roman" w:cs="Times New Roman"/>
          <w:sz w:val="30"/>
          <w:szCs w:val="30"/>
        </w:rPr>
        <w:t>а</w:t>
      </w:r>
      <w:r w:rsidR="00A64EEF">
        <w:rPr>
          <w:rFonts w:ascii="Times New Roman" w:hAnsi="Times New Roman" w:cs="Times New Roman"/>
          <w:sz w:val="30"/>
          <w:szCs w:val="30"/>
        </w:rPr>
        <w:t>лифицирующие признаки искомого</w:t>
      </w:r>
      <w:r w:rsidR="002C1C0A" w:rsidRPr="00D14952">
        <w:rPr>
          <w:rFonts w:ascii="Times New Roman" w:hAnsi="Times New Roman" w:cs="Times New Roman"/>
          <w:sz w:val="30"/>
          <w:szCs w:val="30"/>
        </w:rPr>
        <w:t xml:space="preserve"> обстоятельства.</w:t>
      </w:r>
    </w:p>
    <w:p w:rsidR="00F11662" w:rsidRDefault="002C1C0A" w:rsidP="00F1166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В отличие от относимости, </w:t>
      </w:r>
      <w:r w:rsidRPr="00471F5E">
        <w:rPr>
          <w:rFonts w:ascii="Times New Roman" w:hAnsi="Times New Roman" w:cs="Times New Roman"/>
          <w:i/>
          <w:sz w:val="30"/>
          <w:szCs w:val="30"/>
        </w:rPr>
        <w:t>признак допустимости</w:t>
      </w:r>
      <w:r w:rsidRPr="00D14952">
        <w:rPr>
          <w:rFonts w:ascii="Times New Roman" w:hAnsi="Times New Roman" w:cs="Times New Roman"/>
          <w:sz w:val="30"/>
          <w:szCs w:val="30"/>
        </w:rPr>
        <w:t xml:space="preserve"> представляется более подвижным и отражает в себе такое свойство инфор</w:t>
      </w:r>
      <w:r w:rsidR="00F11662">
        <w:rPr>
          <w:rFonts w:ascii="Times New Roman" w:hAnsi="Times New Roman" w:cs="Times New Roman"/>
          <w:sz w:val="30"/>
          <w:szCs w:val="30"/>
        </w:rPr>
        <w:t>мации, как мера ее организации. И</w:t>
      </w:r>
      <w:r w:rsidRPr="00D14952">
        <w:rPr>
          <w:rFonts w:ascii="Times New Roman" w:hAnsi="Times New Roman" w:cs="Times New Roman"/>
          <w:sz w:val="30"/>
          <w:szCs w:val="30"/>
        </w:rPr>
        <w:t xml:space="preserve">менно мера организации информации (средства доказывания по законодательной терминологии) выступает внутренней формой </w:t>
      </w:r>
      <w:r w:rsidR="00F11662" w:rsidRPr="00D14952">
        <w:rPr>
          <w:rFonts w:ascii="Times New Roman" w:hAnsi="Times New Roman" w:cs="Times New Roman"/>
          <w:sz w:val="30"/>
          <w:szCs w:val="30"/>
        </w:rPr>
        <w:t xml:space="preserve">судебного </w:t>
      </w:r>
      <w:r w:rsidRPr="00D14952">
        <w:rPr>
          <w:rFonts w:ascii="Times New Roman" w:hAnsi="Times New Roman" w:cs="Times New Roman"/>
          <w:sz w:val="30"/>
          <w:szCs w:val="30"/>
        </w:rPr>
        <w:t xml:space="preserve">доказательства. </w:t>
      </w:r>
    </w:p>
    <w:p w:rsidR="002C1C0A" w:rsidRPr="00160DCD" w:rsidRDefault="002C1C0A" w:rsidP="00160DCD">
      <w:pPr>
        <w:spacing w:after="0" w:line="264" w:lineRule="auto"/>
        <w:ind w:firstLine="709"/>
        <w:jc w:val="both"/>
        <w:rPr>
          <w:rFonts w:ascii="Times New Roman" w:hAnsi="Times New Roman" w:cs="Times New Roman"/>
          <w:i/>
          <w:sz w:val="30"/>
          <w:szCs w:val="30"/>
        </w:rPr>
      </w:pPr>
      <w:r w:rsidRPr="00160DCD">
        <w:rPr>
          <w:rFonts w:ascii="Times New Roman" w:hAnsi="Times New Roman" w:cs="Times New Roman"/>
          <w:i/>
          <w:sz w:val="30"/>
          <w:szCs w:val="30"/>
        </w:rPr>
        <w:t>Среди материальных носителей сведений, обладающих сво</w:t>
      </w:r>
      <w:r w:rsidRPr="00160DCD">
        <w:rPr>
          <w:rFonts w:ascii="Times New Roman" w:hAnsi="Times New Roman" w:cs="Times New Roman"/>
          <w:i/>
          <w:sz w:val="30"/>
          <w:szCs w:val="30"/>
        </w:rPr>
        <w:t>й</w:t>
      </w:r>
      <w:r w:rsidRPr="00160DCD">
        <w:rPr>
          <w:rFonts w:ascii="Times New Roman" w:hAnsi="Times New Roman" w:cs="Times New Roman"/>
          <w:i/>
          <w:sz w:val="30"/>
          <w:szCs w:val="30"/>
        </w:rPr>
        <w:t xml:space="preserve">ством относимости и относящихся к предмету </w:t>
      </w:r>
      <w:r w:rsidR="00F11662" w:rsidRPr="00160DCD">
        <w:rPr>
          <w:rFonts w:ascii="Times New Roman" w:hAnsi="Times New Roman" w:cs="Times New Roman"/>
          <w:i/>
          <w:sz w:val="30"/>
          <w:szCs w:val="30"/>
        </w:rPr>
        <w:t>с</w:t>
      </w:r>
      <w:r w:rsidR="00160DCD" w:rsidRPr="00160DCD">
        <w:rPr>
          <w:rFonts w:ascii="Times New Roman" w:hAnsi="Times New Roman" w:cs="Times New Roman"/>
          <w:i/>
          <w:sz w:val="30"/>
          <w:szCs w:val="30"/>
        </w:rPr>
        <w:t>удебной экономич</w:t>
      </w:r>
      <w:r w:rsidR="00160DCD" w:rsidRPr="00160DCD">
        <w:rPr>
          <w:rFonts w:ascii="Times New Roman" w:hAnsi="Times New Roman" w:cs="Times New Roman"/>
          <w:i/>
          <w:sz w:val="30"/>
          <w:szCs w:val="30"/>
        </w:rPr>
        <w:t>е</w:t>
      </w:r>
      <w:r w:rsidR="00160DCD" w:rsidRPr="00160DCD">
        <w:rPr>
          <w:rFonts w:ascii="Times New Roman" w:hAnsi="Times New Roman" w:cs="Times New Roman"/>
          <w:i/>
          <w:sz w:val="30"/>
          <w:szCs w:val="30"/>
        </w:rPr>
        <w:t>ской экспертизы</w:t>
      </w:r>
      <w:r w:rsidRPr="00160DCD">
        <w:rPr>
          <w:rFonts w:ascii="Times New Roman" w:hAnsi="Times New Roman" w:cs="Times New Roman"/>
          <w:i/>
          <w:sz w:val="30"/>
          <w:szCs w:val="30"/>
        </w:rPr>
        <w:t>, различаются объекты исследования и другие мат</w:t>
      </w:r>
      <w:r w:rsidRPr="00160DCD">
        <w:rPr>
          <w:rFonts w:ascii="Times New Roman" w:hAnsi="Times New Roman" w:cs="Times New Roman"/>
          <w:i/>
          <w:sz w:val="30"/>
          <w:szCs w:val="30"/>
        </w:rPr>
        <w:t>е</w:t>
      </w:r>
      <w:r w:rsidR="00160DCD">
        <w:rPr>
          <w:rFonts w:ascii="Times New Roman" w:hAnsi="Times New Roman" w:cs="Times New Roman"/>
          <w:i/>
          <w:sz w:val="30"/>
          <w:szCs w:val="30"/>
        </w:rPr>
        <w:t>риалы дела.</w:t>
      </w:r>
    </w:p>
    <w:p w:rsidR="00E026CF" w:rsidRDefault="00E026CF" w:rsidP="00E026CF">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Объекты экспертизы конкретизируют предмет исследования да</w:t>
      </w:r>
      <w:r w:rsidRPr="00D14952">
        <w:rPr>
          <w:rFonts w:ascii="Times New Roman" w:hAnsi="Times New Roman" w:cs="Times New Roman"/>
          <w:sz w:val="30"/>
          <w:szCs w:val="30"/>
        </w:rPr>
        <w:t>н</w:t>
      </w:r>
      <w:r w:rsidRPr="00D14952">
        <w:rPr>
          <w:rFonts w:ascii="Times New Roman" w:hAnsi="Times New Roman" w:cs="Times New Roman"/>
          <w:sz w:val="30"/>
          <w:szCs w:val="30"/>
        </w:rPr>
        <w:t xml:space="preserve">ным видом </w:t>
      </w:r>
      <w:r>
        <w:rPr>
          <w:rFonts w:ascii="Times New Roman" w:hAnsi="Times New Roman" w:cs="Times New Roman"/>
          <w:sz w:val="30"/>
          <w:szCs w:val="30"/>
        </w:rPr>
        <w:t>судебной экономической экспертизы</w:t>
      </w:r>
      <w:r w:rsidRPr="00D14952">
        <w:rPr>
          <w:rFonts w:ascii="Times New Roman" w:hAnsi="Times New Roman" w:cs="Times New Roman"/>
          <w:sz w:val="30"/>
          <w:szCs w:val="30"/>
        </w:rPr>
        <w:t>.</w:t>
      </w:r>
    </w:p>
    <w:p w:rsidR="00E6700D" w:rsidRPr="00E026CF" w:rsidRDefault="00170DDB" w:rsidP="009C6E7D">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Так, объекты судебной </w:t>
      </w:r>
      <w:r w:rsidR="00E6700D">
        <w:rPr>
          <w:rFonts w:ascii="Times New Roman" w:hAnsi="Times New Roman" w:cs="Times New Roman"/>
          <w:sz w:val="30"/>
          <w:szCs w:val="30"/>
        </w:rPr>
        <w:t>бухгалтерской экспертизы включают в с</w:t>
      </w:r>
      <w:r w:rsidR="00E6700D">
        <w:rPr>
          <w:rFonts w:ascii="Times New Roman" w:hAnsi="Times New Roman" w:cs="Times New Roman"/>
          <w:sz w:val="30"/>
          <w:szCs w:val="30"/>
        </w:rPr>
        <w:t>е</w:t>
      </w:r>
      <w:r w:rsidR="00E6700D">
        <w:rPr>
          <w:rFonts w:ascii="Times New Roman" w:hAnsi="Times New Roman" w:cs="Times New Roman"/>
          <w:sz w:val="30"/>
          <w:szCs w:val="30"/>
        </w:rPr>
        <w:t>бя бухгалтерские документы и иные материалы уголовного (гражда</w:t>
      </w:r>
      <w:r w:rsidR="00E6700D">
        <w:rPr>
          <w:rFonts w:ascii="Times New Roman" w:hAnsi="Times New Roman" w:cs="Times New Roman"/>
          <w:sz w:val="30"/>
          <w:szCs w:val="30"/>
        </w:rPr>
        <w:t>н</w:t>
      </w:r>
      <w:r w:rsidR="00E6700D">
        <w:rPr>
          <w:rFonts w:ascii="Times New Roman" w:hAnsi="Times New Roman" w:cs="Times New Roman"/>
          <w:sz w:val="30"/>
          <w:szCs w:val="30"/>
        </w:rPr>
        <w:t>ского</w:t>
      </w:r>
      <w:r w:rsidR="00A64EEF">
        <w:rPr>
          <w:rFonts w:ascii="Times New Roman" w:hAnsi="Times New Roman" w:cs="Times New Roman"/>
          <w:sz w:val="30"/>
          <w:szCs w:val="30"/>
        </w:rPr>
        <w:t>) дела</w:t>
      </w:r>
      <w:r w:rsidR="00E6700D">
        <w:rPr>
          <w:rFonts w:ascii="Times New Roman" w:hAnsi="Times New Roman" w:cs="Times New Roman"/>
          <w:sz w:val="30"/>
          <w:szCs w:val="30"/>
        </w:rPr>
        <w:t xml:space="preserve">, представленные на рис. </w:t>
      </w:r>
      <w:r w:rsidR="009C6E7D">
        <w:rPr>
          <w:rFonts w:ascii="Times New Roman" w:hAnsi="Times New Roman" w:cs="Times New Roman"/>
          <w:sz w:val="30"/>
          <w:szCs w:val="30"/>
        </w:rPr>
        <w:t>1.4.</w:t>
      </w:r>
    </w:p>
    <w:p w:rsidR="009C6E7D" w:rsidRDefault="00E026CF" w:rsidP="001B55B8">
      <w:pPr>
        <w:spacing w:after="0" w:line="264" w:lineRule="auto"/>
        <w:ind w:firstLine="709"/>
        <w:jc w:val="both"/>
        <w:rPr>
          <w:rFonts w:ascii="Times New Roman" w:hAnsi="Times New Roman" w:cs="Times New Roman"/>
          <w:sz w:val="30"/>
          <w:szCs w:val="30"/>
        </w:rPr>
      </w:pPr>
      <w:r w:rsidRPr="00E026CF">
        <w:rPr>
          <w:rFonts w:ascii="Times New Roman" w:hAnsi="Times New Roman" w:cs="Times New Roman"/>
          <w:i/>
          <w:sz w:val="30"/>
          <w:szCs w:val="30"/>
        </w:rPr>
        <w:t>Объекты судебной экономической экспертизы</w:t>
      </w:r>
      <w:r w:rsidR="002C1C0A" w:rsidRPr="00D14952">
        <w:rPr>
          <w:rFonts w:ascii="Times New Roman" w:hAnsi="Times New Roman" w:cs="Times New Roman"/>
          <w:sz w:val="30"/>
          <w:szCs w:val="30"/>
        </w:rPr>
        <w:t xml:space="preserve"> включают в себя документы, отображающие следы правонарушения в сфере экономики и экономической деятельности. Эти следы сохраняются в документах, на основании которых осуществляется и в которых обобщается испол</w:t>
      </w:r>
      <w:r w:rsidR="002C1C0A" w:rsidRPr="00D14952">
        <w:rPr>
          <w:rFonts w:ascii="Times New Roman" w:hAnsi="Times New Roman" w:cs="Times New Roman"/>
          <w:sz w:val="30"/>
          <w:szCs w:val="30"/>
        </w:rPr>
        <w:t>ь</w:t>
      </w:r>
      <w:r w:rsidR="002C1C0A" w:rsidRPr="00D14952">
        <w:rPr>
          <w:rFonts w:ascii="Times New Roman" w:hAnsi="Times New Roman" w:cs="Times New Roman"/>
          <w:sz w:val="30"/>
          <w:szCs w:val="30"/>
        </w:rPr>
        <w:t>зование предмета преступных пося</w:t>
      </w:r>
      <w:r>
        <w:rPr>
          <w:rFonts w:ascii="Times New Roman" w:hAnsi="Times New Roman" w:cs="Times New Roman"/>
          <w:sz w:val="30"/>
          <w:szCs w:val="30"/>
        </w:rPr>
        <w:t xml:space="preserve">гательств. </w:t>
      </w:r>
    </w:p>
    <w:p w:rsidR="009C6E7D" w:rsidRDefault="009C6E7D" w:rsidP="009C6E7D">
      <w:pPr>
        <w:spacing w:after="0" w:line="264" w:lineRule="auto"/>
        <w:jc w:val="both"/>
        <w:rPr>
          <w:rFonts w:ascii="Times New Roman" w:hAnsi="Times New Roman" w:cs="Times New Roman"/>
          <w:sz w:val="30"/>
          <w:szCs w:val="30"/>
        </w:rPr>
      </w:pPr>
      <w:r w:rsidRPr="006B4A78">
        <w:rPr>
          <w:rFonts w:ascii="Calibri" w:eastAsia="Calibri" w:hAnsi="Calibri" w:cs="Times New Roman"/>
          <w:noProof/>
          <w:lang w:eastAsia="ru-RU"/>
        </w:rPr>
        <mc:AlternateContent>
          <mc:Choice Requires="wpc">
            <w:drawing>
              <wp:inline distT="0" distB="0" distL="0" distR="0" wp14:anchorId="52CA51D0" wp14:editId="36B17B18">
                <wp:extent cx="5829300" cy="5151120"/>
                <wp:effectExtent l="0" t="0" r="19050" b="0"/>
                <wp:docPr id="87" name="Полотно 8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8" name="Rectangle 32"/>
                        <wps:cNvSpPr>
                          <a:spLocks noChangeArrowheads="1"/>
                        </wps:cNvSpPr>
                        <wps:spPr bwMode="auto">
                          <a:xfrm>
                            <a:off x="1" y="889000"/>
                            <a:ext cx="1363979" cy="1176020"/>
                          </a:xfrm>
                          <a:prstGeom prst="rect">
                            <a:avLst/>
                          </a:prstGeom>
                          <a:solidFill>
                            <a:srgbClr val="FFFFFF"/>
                          </a:solidFill>
                          <a:ln w="9525">
                            <a:solidFill>
                              <a:srgbClr val="000000"/>
                            </a:solidFill>
                            <a:miter lim="800000"/>
                            <a:headEnd/>
                            <a:tailEnd/>
                          </a:ln>
                        </wps:spPr>
                        <wps:txbx>
                          <w:txbxContent>
                            <w:p w:rsidR="00C42AB4" w:rsidRDefault="00C42AB4" w:rsidP="009C6E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Использование ресурсов и </w:t>
                              </w:r>
                            </w:p>
                            <w:p w:rsidR="00C42AB4" w:rsidRDefault="00C42AB4" w:rsidP="009C6E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процессы </w:t>
                              </w:r>
                            </w:p>
                            <w:p w:rsidR="00C42AB4" w:rsidRPr="00ED430D" w:rsidRDefault="00C42AB4" w:rsidP="009C6E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хозяйственной деятельности</w:t>
                              </w:r>
                            </w:p>
                            <w:p w:rsidR="00C42AB4" w:rsidRPr="008E4587" w:rsidRDefault="00C42AB4" w:rsidP="009C6E7D">
                              <w:pPr>
                                <w:pStyle w:val="a7"/>
                                <w:jc w:val="center"/>
                              </w:pPr>
                            </w:p>
                          </w:txbxContent>
                        </wps:txbx>
                        <wps:bodyPr rot="0" vert="horz" wrap="square" lIns="91440" tIns="45720" rIns="91440" bIns="45720" anchor="t" anchorCtr="0" upright="1">
                          <a:noAutofit/>
                        </wps:bodyPr>
                      </wps:wsp>
                      <wps:wsp>
                        <wps:cNvPr id="49" name="Rectangle 32"/>
                        <wps:cNvSpPr>
                          <a:spLocks noChangeArrowheads="1"/>
                        </wps:cNvSpPr>
                        <wps:spPr bwMode="auto">
                          <a:xfrm>
                            <a:off x="1493520" y="889000"/>
                            <a:ext cx="2141220" cy="577800"/>
                          </a:xfrm>
                          <a:prstGeom prst="rect">
                            <a:avLst/>
                          </a:prstGeom>
                          <a:solidFill>
                            <a:srgbClr val="FFFFFF"/>
                          </a:solidFill>
                          <a:ln w="9525">
                            <a:solidFill>
                              <a:srgbClr val="000000"/>
                            </a:solidFill>
                            <a:miter lim="800000"/>
                            <a:headEnd/>
                            <a:tailEnd/>
                          </a:ln>
                        </wps:spPr>
                        <wps:txbx>
                          <w:txbxContent>
                            <w:p w:rsidR="00C42AB4" w:rsidRDefault="00C42AB4" w:rsidP="009C6E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Бухгалтерский учет и </w:t>
                              </w:r>
                            </w:p>
                            <w:p w:rsidR="00C42AB4" w:rsidRPr="00ED430D" w:rsidRDefault="00C42AB4" w:rsidP="009C6E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отчетность</w:t>
                              </w:r>
                            </w:p>
                            <w:p w:rsidR="00C42AB4" w:rsidRPr="008E4587" w:rsidRDefault="00C42AB4" w:rsidP="009C6E7D">
                              <w:pPr>
                                <w:pStyle w:val="a7"/>
                                <w:jc w:val="center"/>
                              </w:pPr>
                            </w:p>
                          </w:txbxContent>
                        </wps:txbx>
                        <wps:bodyPr rot="0" vert="horz" wrap="square" lIns="91440" tIns="45720" rIns="91440" bIns="45720" anchor="t" anchorCtr="0" upright="1">
                          <a:noAutofit/>
                        </wps:bodyPr>
                      </wps:wsp>
                      <wps:wsp>
                        <wps:cNvPr id="50" name="Rectangle 32"/>
                        <wps:cNvSpPr>
                          <a:spLocks noChangeArrowheads="1"/>
                        </wps:cNvSpPr>
                        <wps:spPr bwMode="auto">
                          <a:xfrm>
                            <a:off x="3756660" y="889000"/>
                            <a:ext cx="2072005" cy="688340"/>
                          </a:xfrm>
                          <a:prstGeom prst="rect">
                            <a:avLst/>
                          </a:prstGeom>
                          <a:solidFill>
                            <a:srgbClr val="FFFFFF"/>
                          </a:solidFill>
                          <a:ln w="9525">
                            <a:solidFill>
                              <a:srgbClr val="000000"/>
                            </a:solidFill>
                            <a:miter lim="800000"/>
                            <a:headEnd/>
                            <a:tailEnd/>
                          </a:ln>
                        </wps:spPr>
                        <wps:txbx>
                          <w:txbxContent>
                            <w:p w:rsidR="00C42AB4" w:rsidRPr="00ED430D" w:rsidRDefault="00C42AB4" w:rsidP="009C6E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Другие материалы уг</w:t>
                              </w:r>
                              <w:r>
                                <w:rPr>
                                  <w:rFonts w:ascii="Times New Roman" w:hAnsi="Times New Roman" w:cs="Times New Roman"/>
                                  <w:sz w:val="28"/>
                                  <w:szCs w:val="28"/>
                                </w:rPr>
                                <w:t>о</w:t>
                              </w:r>
                              <w:r>
                                <w:rPr>
                                  <w:rFonts w:ascii="Times New Roman" w:hAnsi="Times New Roman" w:cs="Times New Roman"/>
                                  <w:sz w:val="28"/>
                                  <w:szCs w:val="28"/>
                                </w:rPr>
                                <w:t>ловного (гражданского) дела</w:t>
                              </w:r>
                            </w:p>
                            <w:p w:rsidR="00C42AB4" w:rsidRPr="008E4587" w:rsidRDefault="00C42AB4" w:rsidP="009C6E7D">
                              <w:pPr>
                                <w:pStyle w:val="a7"/>
                                <w:jc w:val="center"/>
                              </w:pPr>
                            </w:p>
                          </w:txbxContent>
                        </wps:txbx>
                        <wps:bodyPr rot="0" vert="horz" wrap="square" lIns="91440" tIns="45720" rIns="91440" bIns="45720" anchor="t" anchorCtr="0" upright="1">
                          <a:noAutofit/>
                        </wps:bodyPr>
                      </wps:wsp>
                      <wps:wsp>
                        <wps:cNvPr id="51" name="AutoShape 130"/>
                        <wps:cNvCnPr>
                          <a:cxnSpLocks noChangeShapeType="1"/>
                        </wps:cNvCnPr>
                        <wps:spPr bwMode="auto">
                          <a:xfrm>
                            <a:off x="2914633" y="286400"/>
                            <a:ext cx="100" cy="325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AutoShape 131"/>
                        <wps:cNvCnPr>
                          <a:cxnSpLocks noChangeShapeType="1"/>
                        </wps:cNvCnPr>
                        <wps:spPr bwMode="auto">
                          <a:xfrm>
                            <a:off x="681991" y="574000"/>
                            <a:ext cx="4110672" cy="1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AutoShape 132"/>
                        <wps:cNvCnPr>
                          <a:cxnSpLocks noChangeShapeType="1"/>
                          <a:endCxn id="48" idx="0"/>
                        </wps:cNvCnPr>
                        <wps:spPr bwMode="auto">
                          <a:xfrm>
                            <a:off x="681991" y="575300"/>
                            <a:ext cx="0" cy="313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AutoShape 133"/>
                        <wps:cNvCnPr>
                          <a:cxnSpLocks noChangeShapeType="1"/>
                        </wps:cNvCnPr>
                        <wps:spPr bwMode="auto">
                          <a:xfrm>
                            <a:off x="2914632" y="574000"/>
                            <a:ext cx="0" cy="31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AutoShape 134"/>
                        <wps:cNvCnPr>
                          <a:cxnSpLocks noChangeShapeType="1"/>
                          <a:endCxn id="50" idx="0"/>
                        </wps:cNvCnPr>
                        <wps:spPr bwMode="auto">
                          <a:xfrm>
                            <a:off x="4792663" y="575300"/>
                            <a:ext cx="0" cy="313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 name="AutoShape 135"/>
                        <wps:cNvCnPr>
                          <a:cxnSpLocks noChangeShapeType="1"/>
                        </wps:cNvCnPr>
                        <wps:spPr bwMode="auto">
                          <a:xfrm>
                            <a:off x="697354" y="2065020"/>
                            <a:ext cx="0" cy="311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AutoShape 136"/>
                        <wps:cNvCnPr>
                          <a:cxnSpLocks noChangeShapeType="1"/>
                        </wps:cNvCnPr>
                        <wps:spPr bwMode="auto">
                          <a:xfrm>
                            <a:off x="122686" y="2375620"/>
                            <a:ext cx="574668" cy="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 name="AutoShape 137"/>
                        <wps:cNvCnPr>
                          <a:cxnSpLocks noChangeShapeType="1"/>
                        </wps:cNvCnPr>
                        <wps:spPr bwMode="auto">
                          <a:xfrm>
                            <a:off x="122686" y="2377310"/>
                            <a:ext cx="0" cy="8026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Rectangle 32"/>
                        <wps:cNvSpPr>
                          <a:spLocks noChangeArrowheads="1"/>
                        </wps:cNvSpPr>
                        <wps:spPr bwMode="auto">
                          <a:xfrm>
                            <a:off x="339077" y="2698540"/>
                            <a:ext cx="1024903" cy="860000"/>
                          </a:xfrm>
                          <a:prstGeom prst="rect">
                            <a:avLst/>
                          </a:prstGeom>
                          <a:solidFill>
                            <a:srgbClr val="FFFFFF"/>
                          </a:solidFill>
                          <a:ln w="9525">
                            <a:solidFill>
                              <a:srgbClr val="000000"/>
                            </a:solidFill>
                            <a:miter lim="800000"/>
                            <a:headEnd/>
                            <a:tailEnd/>
                          </a:ln>
                        </wps:spPr>
                        <wps:txbx>
                          <w:txbxContent>
                            <w:p w:rsidR="00C42AB4" w:rsidRDefault="00C42AB4" w:rsidP="007D06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Первичные </w:t>
                              </w:r>
                            </w:p>
                            <w:p w:rsidR="00C42AB4" w:rsidRPr="00ED430D" w:rsidRDefault="00C42AB4" w:rsidP="007D06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(накоп</w:t>
                              </w:r>
                              <w:r>
                                <w:rPr>
                                  <w:rFonts w:ascii="Times New Roman" w:hAnsi="Times New Roman" w:cs="Times New Roman"/>
                                  <w:sz w:val="24"/>
                                  <w:szCs w:val="24"/>
                                </w:rPr>
                                <w:t>и</w:t>
                              </w:r>
                              <w:r>
                                <w:rPr>
                                  <w:rFonts w:ascii="Times New Roman" w:hAnsi="Times New Roman" w:cs="Times New Roman"/>
                                  <w:sz w:val="24"/>
                                  <w:szCs w:val="24"/>
                                </w:rPr>
                                <w:t>тельные) документы</w:t>
                              </w:r>
                            </w:p>
                            <w:p w:rsidR="00C42AB4" w:rsidRPr="008E4587" w:rsidRDefault="00C42AB4" w:rsidP="009C6E7D">
                              <w:pPr>
                                <w:pStyle w:val="a7"/>
                                <w:jc w:val="center"/>
                              </w:pPr>
                            </w:p>
                          </w:txbxContent>
                        </wps:txbx>
                        <wps:bodyPr rot="0" vert="horz" wrap="square" lIns="91440" tIns="45720" rIns="91440" bIns="45720" anchor="t" anchorCtr="0" upright="1">
                          <a:noAutofit/>
                        </wps:bodyPr>
                      </wps:wsp>
                      <wps:wsp>
                        <wps:cNvPr id="62" name="AutoShape 141"/>
                        <wps:cNvCnPr>
                          <a:cxnSpLocks noChangeShapeType="1"/>
                        </wps:cNvCnPr>
                        <wps:spPr bwMode="auto">
                          <a:xfrm flipH="1">
                            <a:off x="2914532" y="1466200"/>
                            <a:ext cx="100" cy="311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AutoShape 142"/>
                        <wps:cNvCnPr>
                          <a:cxnSpLocks noChangeShapeType="1"/>
                        </wps:cNvCnPr>
                        <wps:spPr bwMode="auto">
                          <a:xfrm>
                            <a:off x="1493620" y="1778600"/>
                            <a:ext cx="142101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AutoShape 143"/>
                        <wps:cNvCnPr>
                          <a:cxnSpLocks noChangeShapeType="1"/>
                        </wps:cNvCnPr>
                        <wps:spPr bwMode="auto">
                          <a:xfrm>
                            <a:off x="1493520" y="1778600"/>
                            <a:ext cx="100" cy="22477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 name="Rectangle 32"/>
                        <wps:cNvSpPr>
                          <a:spLocks noChangeArrowheads="1"/>
                        </wps:cNvSpPr>
                        <wps:spPr bwMode="auto">
                          <a:xfrm>
                            <a:off x="1691610" y="1959560"/>
                            <a:ext cx="1943130" cy="679510"/>
                          </a:xfrm>
                          <a:prstGeom prst="rect">
                            <a:avLst/>
                          </a:prstGeom>
                          <a:solidFill>
                            <a:srgbClr val="FFFFFF"/>
                          </a:solidFill>
                          <a:ln w="9525">
                            <a:solidFill>
                              <a:srgbClr val="000000"/>
                            </a:solidFill>
                            <a:miter lim="800000"/>
                            <a:headEnd/>
                            <a:tailEnd/>
                          </a:ln>
                        </wps:spPr>
                        <wps:txbx>
                          <w:txbxContent>
                            <w:p w:rsidR="00C42AB4" w:rsidRPr="00ED430D" w:rsidRDefault="00C42AB4" w:rsidP="009C6E7D">
                              <w:pPr>
                                <w:spacing w:after="0" w:line="240" w:lineRule="auto"/>
                                <w:ind w:right="-87"/>
                                <w:jc w:val="center"/>
                                <w:rPr>
                                  <w:rFonts w:ascii="Times New Roman" w:hAnsi="Times New Roman" w:cs="Times New Roman"/>
                                  <w:sz w:val="24"/>
                                  <w:szCs w:val="24"/>
                                </w:rPr>
                              </w:pPr>
                              <w:r>
                                <w:rPr>
                                  <w:rFonts w:ascii="Times New Roman" w:hAnsi="Times New Roman" w:cs="Times New Roman"/>
                                  <w:sz w:val="24"/>
                                  <w:szCs w:val="24"/>
                                </w:rPr>
                                <w:t>Регистры бухгалтерского учета (журналы-ордера, ведомости, главная книга)</w:t>
                              </w:r>
                            </w:p>
                            <w:p w:rsidR="00C42AB4" w:rsidRPr="008E4587" w:rsidRDefault="00C42AB4" w:rsidP="009C6E7D">
                              <w:pPr>
                                <w:pStyle w:val="a7"/>
                                <w:jc w:val="center"/>
                              </w:pPr>
                            </w:p>
                          </w:txbxContent>
                        </wps:txbx>
                        <wps:bodyPr rot="0" vert="horz" wrap="square" lIns="91440" tIns="45720" rIns="91440" bIns="45720" anchor="t" anchorCtr="0" upright="1">
                          <a:noAutofit/>
                        </wps:bodyPr>
                      </wps:wsp>
                      <wps:wsp>
                        <wps:cNvPr id="66" name="Rectangle 32"/>
                        <wps:cNvSpPr>
                          <a:spLocks noChangeArrowheads="1"/>
                        </wps:cNvSpPr>
                        <wps:spPr bwMode="auto">
                          <a:xfrm>
                            <a:off x="1691710" y="3649320"/>
                            <a:ext cx="1943030" cy="808380"/>
                          </a:xfrm>
                          <a:prstGeom prst="rect">
                            <a:avLst/>
                          </a:prstGeom>
                          <a:solidFill>
                            <a:srgbClr val="FFFFFF"/>
                          </a:solidFill>
                          <a:ln w="9525">
                            <a:solidFill>
                              <a:srgbClr val="000000"/>
                            </a:solidFill>
                            <a:miter lim="800000"/>
                            <a:headEnd/>
                            <a:tailEnd/>
                          </a:ln>
                        </wps:spPr>
                        <wps:txbx>
                          <w:txbxContent>
                            <w:p w:rsidR="00C42AB4" w:rsidRPr="00ED430D" w:rsidRDefault="00C42AB4" w:rsidP="00872C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Инвентаризационные оп</w:t>
                              </w:r>
                              <w:r>
                                <w:rPr>
                                  <w:rFonts w:ascii="Times New Roman" w:hAnsi="Times New Roman" w:cs="Times New Roman"/>
                                  <w:sz w:val="24"/>
                                  <w:szCs w:val="24"/>
                                </w:rPr>
                                <w:t>и</w:t>
                              </w:r>
                              <w:r>
                                <w:rPr>
                                  <w:rFonts w:ascii="Times New Roman" w:hAnsi="Times New Roman" w:cs="Times New Roman"/>
                                  <w:sz w:val="24"/>
                                  <w:szCs w:val="24"/>
                                </w:rPr>
                                <w:t>си, сличительные ведом</w:t>
                              </w:r>
                              <w:r>
                                <w:rPr>
                                  <w:rFonts w:ascii="Times New Roman" w:hAnsi="Times New Roman" w:cs="Times New Roman"/>
                                  <w:sz w:val="24"/>
                                  <w:szCs w:val="24"/>
                                </w:rPr>
                                <w:t>о</w:t>
                              </w:r>
                              <w:r>
                                <w:rPr>
                                  <w:rFonts w:ascii="Times New Roman" w:hAnsi="Times New Roman" w:cs="Times New Roman"/>
                                  <w:sz w:val="24"/>
                                  <w:szCs w:val="24"/>
                                </w:rPr>
                                <w:t>сти, расчеты естественной убыли и др.</w:t>
                              </w:r>
                            </w:p>
                            <w:p w:rsidR="00C42AB4" w:rsidRPr="008E4587" w:rsidRDefault="00C42AB4" w:rsidP="009C6E7D">
                              <w:pPr>
                                <w:pStyle w:val="a7"/>
                                <w:jc w:val="center"/>
                              </w:pPr>
                            </w:p>
                          </w:txbxContent>
                        </wps:txbx>
                        <wps:bodyPr rot="0" vert="horz" wrap="square" lIns="91440" tIns="45720" rIns="91440" bIns="45720" anchor="t" anchorCtr="0" upright="1">
                          <a:noAutofit/>
                        </wps:bodyPr>
                      </wps:wsp>
                      <wps:wsp>
                        <wps:cNvPr id="67" name="Rectangle 32"/>
                        <wps:cNvSpPr>
                          <a:spLocks noChangeArrowheads="1"/>
                        </wps:cNvSpPr>
                        <wps:spPr bwMode="auto">
                          <a:xfrm>
                            <a:off x="1691710" y="2820440"/>
                            <a:ext cx="1943030" cy="648560"/>
                          </a:xfrm>
                          <a:prstGeom prst="rect">
                            <a:avLst/>
                          </a:prstGeom>
                          <a:solidFill>
                            <a:srgbClr val="FFFFFF"/>
                          </a:solidFill>
                          <a:ln w="9525">
                            <a:solidFill>
                              <a:srgbClr val="000000"/>
                            </a:solidFill>
                            <a:miter lim="800000"/>
                            <a:headEnd/>
                            <a:tailEnd/>
                          </a:ln>
                        </wps:spPr>
                        <wps:txbx>
                          <w:txbxContent>
                            <w:p w:rsidR="00C42AB4" w:rsidRDefault="00C42AB4" w:rsidP="00872C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Бухгалтерская (финанс</w:t>
                              </w:r>
                              <w:r>
                                <w:rPr>
                                  <w:rFonts w:ascii="Times New Roman" w:hAnsi="Times New Roman" w:cs="Times New Roman"/>
                                  <w:sz w:val="24"/>
                                  <w:szCs w:val="24"/>
                                </w:rPr>
                                <w:t>о</w:t>
                              </w:r>
                              <w:r>
                                <w:rPr>
                                  <w:rFonts w:ascii="Times New Roman" w:hAnsi="Times New Roman" w:cs="Times New Roman"/>
                                  <w:sz w:val="24"/>
                                  <w:szCs w:val="24"/>
                                </w:rPr>
                                <w:t xml:space="preserve">вая) и статистическая </w:t>
                              </w:r>
                            </w:p>
                            <w:p w:rsidR="00C42AB4" w:rsidRPr="00ED430D" w:rsidRDefault="00C42AB4" w:rsidP="00872C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отчетность</w:t>
                              </w:r>
                            </w:p>
                            <w:p w:rsidR="00C42AB4" w:rsidRPr="008E4587" w:rsidRDefault="00C42AB4" w:rsidP="009C6E7D">
                              <w:pPr>
                                <w:pStyle w:val="a7"/>
                                <w:jc w:val="center"/>
                              </w:pPr>
                            </w:p>
                          </w:txbxContent>
                        </wps:txbx>
                        <wps:bodyPr rot="0" vert="horz" wrap="square" lIns="91440" tIns="45720" rIns="91440" bIns="45720" anchor="t" anchorCtr="0" upright="1">
                          <a:noAutofit/>
                        </wps:bodyPr>
                      </wps:wsp>
                      <wps:wsp>
                        <wps:cNvPr id="69" name="AutoShape 148"/>
                        <wps:cNvCnPr>
                          <a:cxnSpLocks noChangeShapeType="1"/>
                        </wps:cNvCnPr>
                        <wps:spPr bwMode="auto">
                          <a:xfrm>
                            <a:off x="122686" y="3180000"/>
                            <a:ext cx="216391"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AutoShape 150"/>
                        <wps:cNvCnPr>
                          <a:cxnSpLocks noChangeShapeType="1"/>
                        </wps:cNvCnPr>
                        <wps:spPr bwMode="auto">
                          <a:xfrm>
                            <a:off x="1493620" y="2284240"/>
                            <a:ext cx="198090" cy="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 name="AutoShape 151"/>
                        <wps:cNvCnPr>
                          <a:cxnSpLocks noChangeShapeType="1"/>
                        </wps:cNvCnPr>
                        <wps:spPr bwMode="auto">
                          <a:xfrm>
                            <a:off x="1493520" y="3117140"/>
                            <a:ext cx="19799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AutoShape 152"/>
                        <wps:cNvCnPr>
                          <a:cxnSpLocks noChangeShapeType="1"/>
                        </wps:cNvCnPr>
                        <wps:spPr bwMode="auto">
                          <a:xfrm flipV="1">
                            <a:off x="1493420" y="4024480"/>
                            <a:ext cx="198090" cy="1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 name="AutoShape 153"/>
                        <wps:cNvCnPr>
                          <a:cxnSpLocks noChangeShapeType="1"/>
                          <a:stCxn id="50" idx="2"/>
                        </wps:cNvCnPr>
                        <wps:spPr bwMode="auto">
                          <a:xfrm>
                            <a:off x="4792663" y="1577340"/>
                            <a:ext cx="0" cy="2006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AutoShape 154"/>
                        <wps:cNvCnPr>
                          <a:cxnSpLocks noChangeShapeType="1"/>
                        </wps:cNvCnPr>
                        <wps:spPr bwMode="auto">
                          <a:xfrm>
                            <a:off x="3756760" y="1778000"/>
                            <a:ext cx="1035903" cy="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AutoShape 155"/>
                        <wps:cNvCnPr>
                          <a:cxnSpLocks noChangeShapeType="1"/>
                        </wps:cNvCnPr>
                        <wps:spPr bwMode="auto">
                          <a:xfrm>
                            <a:off x="3756660" y="1778600"/>
                            <a:ext cx="100" cy="29229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Rectangle 32"/>
                        <wps:cNvSpPr>
                          <a:spLocks noChangeArrowheads="1"/>
                        </wps:cNvSpPr>
                        <wps:spPr bwMode="auto">
                          <a:xfrm>
                            <a:off x="3965084" y="1951940"/>
                            <a:ext cx="1863581" cy="423680"/>
                          </a:xfrm>
                          <a:prstGeom prst="rect">
                            <a:avLst/>
                          </a:prstGeom>
                          <a:solidFill>
                            <a:srgbClr val="FFFFFF"/>
                          </a:solidFill>
                          <a:ln w="9525">
                            <a:solidFill>
                              <a:srgbClr val="000000"/>
                            </a:solidFill>
                            <a:miter lim="800000"/>
                            <a:headEnd/>
                            <a:tailEnd/>
                          </a:ln>
                        </wps:spPr>
                        <wps:txbx>
                          <w:txbxContent>
                            <w:p w:rsidR="00C42AB4" w:rsidRPr="00872CD9" w:rsidRDefault="00C42AB4" w:rsidP="00872C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Акты ревизий и обслед</w:t>
                              </w:r>
                              <w:r>
                                <w:rPr>
                                  <w:rFonts w:ascii="Times New Roman" w:hAnsi="Times New Roman" w:cs="Times New Roman"/>
                                  <w:sz w:val="24"/>
                                  <w:szCs w:val="24"/>
                                </w:rPr>
                                <w:t>о</w:t>
                              </w:r>
                              <w:r>
                                <w:rPr>
                                  <w:rFonts w:ascii="Times New Roman" w:hAnsi="Times New Roman" w:cs="Times New Roman"/>
                                  <w:sz w:val="24"/>
                                  <w:szCs w:val="24"/>
                                </w:rPr>
                                <w:t>ваний</w:t>
                              </w:r>
                            </w:p>
                            <w:p w:rsidR="00C42AB4" w:rsidRPr="00872CD9" w:rsidRDefault="00C42AB4" w:rsidP="00872CD9">
                              <w:pPr>
                                <w:pStyle w:val="a7"/>
                                <w:spacing w:before="0" w:beforeAutospacing="0" w:after="0" w:afterAutospacing="0"/>
                                <w:jc w:val="center"/>
                              </w:pPr>
                            </w:p>
                          </w:txbxContent>
                        </wps:txbx>
                        <wps:bodyPr rot="0" vert="horz" wrap="square" lIns="91440" tIns="45720" rIns="91440" bIns="45720" anchor="t" anchorCtr="0" upright="1">
                          <a:noAutofit/>
                        </wps:bodyPr>
                      </wps:wsp>
                      <wps:wsp>
                        <wps:cNvPr id="78" name="Rectangle 32"/>
                        <wps:cNvSpPr>
                          <a:spLocks noChangeArrowheads="1"/>
                        </wps:cNvSpPr>
                        <wps:spPr bwMode="auto">
                          <a:xfrm>
                            <a:off x="3965084" y="2539360"/>
                            <a:ext cx="1863581" cy="640640"/>
                          </a:xfrm>
                          <a:prstGeom prst="rect">
                            <a:avLst/>
                          </a:prstGeom>
                          <a:solidFill>
                            <a:srgbClr val="FFFFFF"/>
                          </a:solidFill>
                          <a:ln w="9525">
                            <a:solidFill>
                              <a:srgbClr val="000000"/>
                            </a:solidFill>
                            <a:miter lim="800000"/>
                            <a:headEnd/>
                            <a:tailEnd/>
                          </a:ln>
                        </wps:spPr>
                        <wps:txbx>
                          <w:txbxContent>
                            <w:p w:rsidR="00C42AB4" w:rsidRDefault="00C42AB4" w:rsidP="00872C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Организационно-распорядительная </w:t>
                              </w:r>
                            </w:p>
                            <w:p w:rsidR="00C42AB4" w:rsidRPr="00872CD9" w:rsidRDefault="00C42AB4" w:rsidP="00872C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документация</w:t>
                              </w:r>
                            </w:p>
                            <w:p w:rsidR="00C42AB4" w:rsidRPr="00872CD9" w:rsidRDefault="00C42AB4" w:rsidP="00872CD9">
                              <w:pPr>
                                <w:pStyle w:val="a7"/>
                                <w:spacing w:before="0" w:beforeAutospacing="0" w:after="0" w:afterAutospacing="0"/>
                                <w:jc w:val="center"/>
                              </w:pPr>
                            </w:p>
                          </w:txbxContent>
                        </wps:txbx>
                        <wps:bodyPr rot="0" vert="horz" wrap="square" lIns="91440" tIns="45720" rIns="91440" bIns="45720" anchor="t" anchorCtr="0" upright="1">
                          <a:noAutofit/>
                        </wps:bodyPr>
                      </wps:wsp>
                      <wps:wsp>
                        <wps:cNvPr id="79" name="Rectangle 32"/>
                        <wps:cNvSpPr>
                          <a:spLocks noChangeArrowheads="1"/>
                        </wps:cNvSpPr>
                        <wps:spPr bwMode="auto">
                          <a:xfrm>
                            <a:off x="3965084" y="3338680"/>
                            <a:ext cx="1863581" cy="776120"/>
                          </a:xfrm>
                          <a:prstGeom prst="rect">
                            <a:avLst/>
                          </a:prstGeom>
                          <a:solidFill>
                            <a:srgbClr val="FFFFFF"/>
                          </a:solidFill>
                          <a:ln w="9525">
                            <a:solidFill>
                              <a:srgbClr val="000000"/>
                            </a:solidFill>
                            <a:miter lim="800000"/>
                            <a:headEnd/>
                            <a:tailEnd/>
                          </a:ln>
                        </wps:spPr>
                        <wps:txbx>
                          <w:txbxContent>
                            <w:p w:rsidR="00C42AB4" w:rsidRPr="00872CD9" w:rsidRDefault="00C42AB4" w:rsidP="00872C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Протоколы следстве</w:t>
                              </w:r>
                              <w:r>
                                <w:rPr>
                                  <w:rFonts w:ascii="Times New Roman" w:hAnsi="Times New Roman" w:cs="Times New Roman"/>
                                  <w:sz w:val="24"/>
                                  <w:szCs w:val="24"/>
                                </w:rPr>
                                <w:t>н</w:t>
                              </w:r>
                              <w:r>
                                <w:rPr>
                                  <w:rFonts w:ascii="Times New Roman" w:hAnsi="Times New Roman" w:cs="Times New Roman"/>
                                  <w:sz w:val="24"/>
                                  <w:szCs w:val="24"/>
                                </w:rPr>
                                <w:t>ных и судебных де</w:t>
                              </w:r>
                              <w:r>
                                <w:rPr>
                                  <w:rFonts w:ascii="Times New Roman" w:hAnsi="Times New Roman" w:cs="Times New Roman"/>
                                  <w:sz w:val="24"/>
                                  <w:szCs w:val="24"/>
                                </w:rPr>
                                <w:t>й</w:t>
                              </w:r>
                              <w:r>
                                <w:rPr>
                                  <w:rFonts w:ascii="Times New Roman" w:hAnsi="Times New Roman" w:cs="Times New Roman"/>
                                  <w:sz w:val="24"/>
                                  <w:szCs w:val="24"/>
                                </w:rPr>
                                <w:t>ствий, неофициальная документация</w:t>
                              </w:r>
                            </w:p>
                            <w:p w:rsidR="00C42AB4" w:rsidRPr="00872CD9" w:rsidRDefault="00C42AB4" w:rsidP="00872CD9">
                              <w:pPr>
                                <w:pStyle w:val="a7"/>
                                <w:spacing w:before="0" w:beforeAutospacing="0" w:after="0" w:afterAutospacing="0"/>
                                <w:jc w:val="center"/>
                              </w:pPr>
                            </w:p>
                          </w:txbxContent>
                        </wps:txbx>
                        <wps:bodyPr rot="0" vert="horz" wrap="square" lIns="91440" tIns="45720" rIns="91440" bIns="45720" anchor="t" anchorCtr="0" upright="1">
                          <a:noAutofit/>
                        </wps:bodyPr>
                      </wps:wsp>
                      <wps:wsp>
                        <wps:cNvPr id="80" name="AutoShape 159"/>
                        <wps:cNvCnPr>
                          <a:cxnSpLocks noChangeShapeType="1"/>
                        </wps:cNvCnPr>
                        <wps:spPr bwMode="auto">
                          <a:xfrm>
                            <a:off x="3756760" y="2139360"/>
                            <a:ext cx="208324" cy="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1" name="AutoShape 160"/>
                        <wps:cNvCnPr>
                          <a:cxnSpLocks noChangeShapeType="1"/>
                        </wps:cNvCnPr>
                        <wps:spPr bwMode="auto">
                          <a:xfrm>
                            <a:off x="3756760" y="2874940"/>
                            <a:ext cx="208324" cy="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2" name="AutoShape 161"/>
                        <wps:cNvCnPr>
                          <a:cxnSpLocks noChangeShapeType="1"/>
                        </wps:cNvCnPr>
                        <wps:spPr bwMode="auto">
                          <a:xfrm>
                            <a:off x="3756760" y="3651220"/>
                            <a:ext cx="208324" cy="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3" name="Rectangle 28"/>
                        <wps:cNvSpPr>
                          <a:spLocks noChangeArrowheads="1"/>
                        </wps:cNvSpPr>
                        <wps:spPr bwMode="auto">
                          <a:xfrm>
                            <a:off x="0" y="0"/>
                            <a:ext cx="5828665" cy="369600"/>
                          </a:xfrm>
                          <a:prstGeom prst="rect">
                            <a:avLst/>
                          </a:prstGeom>
                          <a:solidFill>
                            <a:srgbClr val="FFFFFF"/>
                          </a:solidFill>
                          <a:ln w="9525">
                            <a:solidFill>
                              <a:srgbClr val="000000"/>
                            </a:solidFill>
                            <a:miter lim="800000"/>
                            <a:headEnd/>
                            <a:tailEnd/>
                          </a:ln>
                        </wps:spPr>
                        <wps:txbx>
                          <w:txbxContent>
                            <w:p w:rsidR="00C42AB4" w:rsidRPr="007D064F" w:rsidRDefault="00C42AB4" w:rsidP="009C6E7D">
                              <w:pPr>
                                <w:spacing w:after="0" w:line="240" w:lineRule="auto"/>
                                <w:jc w:val="center"/>
                                <w:rPr>
                                  <w:rFonts w:ascii="Times New Roman" w:hAnsi="Times New Roman" w:cs="Times New Roman"/>
                                  <w:b/>
                                  <w:sz w:val="28"/>
                                  <w:szCs w:val="28"/>
                                </w:rPr>
                              </w:pPr>
                              <w:r w:rsidRPr="007D064F">
                                <w:rPr>
                                  <w:rFonts w:ascii="Times New Roman" w:hAnsi="Times New Roman" w:cs="Times New Roman"/>
                                  <w:b/>
                                  <w:sz w:val="28"/>
                                  <w:szCs w:val="28"/>
                                </w:rPr>
                                <w:t>Объекты су</w:t>
                              </w:r>
                              <w:r>
                                <w:rPr>
                                  <w:rFonts w:ascii="Times New Roman" w:hAnsi="Times New Roman" w:cs="Times New Roman"/>
                                  <w:b/>
                                  <w:sz w:val="28"/>
                                  <w:szCs w:val="28"/>
                                </w:rPr>
                                <w:t xml:space="preserve">дебной </w:t>
                              </w:r>
                              <w:r w:rsidRPr="007D064F">
                                <w:rPr>
                                  <w:rFonts w:ascii="Times New Roman" w:hAnsi="Times New Roman" w:cs="Times New Roman"/>
                                  <w:b/>
                                  <w:sz w:val="28"/>
                                  <w:szCs w:val="28"/>
                                </w:rPr>
                                <w:t>бухгалтерской экспертизы</w:t>
                              </w:r>
                            </w:p>
                          </w:txbxContent>
                        </wps:txbx>
                        <wps:bodyPr rot="0" vert="horz" wrap="square" lIns="91440" tIns="45720" rIns="91440" bIns="45720" anchor="t" anchorCtr="0" upright="1">
                          <a:noAutofit/>
                        </wps:bodyPr>
                      </wps:wsp>
                      <wps:wsp>
                        <wps:cNvPr id="170" name="Rectangle 32"/>
                        <wps:cNvSpPr>
                          <a:spLocks noChangeArrowheads="1"/>
                        </wps:cNvSpPr>
                        <wps:spPr bwMode="auto">
                          <a:xfrm>
                            <a:off x="3965575" y="4291330"/>
                            <a:ext cx="1863090" cy="821690"/>
                          </a:xfrm>
                          <a:prstGeom prst="rect">
                            <a:avLst/>
                          </a:prstGeom>
                          <a:solidFill>
                            <a:srgbClr val="FFFFFF"/>
                          </a:solidFill>
                          <a:ln w="9525">
                            <a:solidFill>
                              <a:srgbClr val="000000"/>
                            </a:solidFill>
                            <a:miter lim="800000"/>
                            <a:headEnd/>
                            <a:tailEnd/>
                          </a:ln>
                        </wps:spPr>
                        <wps:txbx>
                          <w:txbxContent>
                            <w:p w:rsidR="00C42AB4" w:rsidRDefault="00C42AB4" w:rsidP="00872CD9">
                              <w:pPr>
                                <w:pStyle w:val="a7"/>
                                <w:spacing w:before="0" w:beforeAutospacing="0" w:after="0" w:afterAutospacing="0"/>
                                <w:jc w:val="center"/>
                              </w:pPr>
                              <w:r>
                                <w:t>Заключения экспертов других специальностей, справки, уведомления других организаций</w:t>
                              </w:r>
                            </w:p>
                            <w:p w:rsidR="00C42AB4" w:rsidRDefault="00C42AB4" w:rsidP="00872CD9">
                              <w:pPr>
                                <w:pStyle w:val="a7"/>
                                <w:spacing w:before="0" w:beforeAutospacing="0" w:after="0" w:afterAutospacing="0"/>
                                <w:jc w:val="center"/>
                              </w:pPr>
                              <w:r>
                                <w:t> </w:t>
                              </w:r>
                            </w:p>
                          </w:txbxContent>
                        </wps:txbx>
                        <wps:bodyPr rot="0" vert="horz" wrap="square" lIns="91440" tIns="45720" rIns="91440" bIns="45720" anchor="t" anchorCtr="0" upright="1">
                          <a:noAutofit/>
                        </wps:bodyPr>
                      </wps:wsp>
                      <wps:wsp>
                        <wps:cNvPr id="171" name="AutoShape 161"/>
                        <wps:cNvCnPr>
                          <a:cxnSpLocks noChangeShapeType="1"/>
                        </wps:cNvCnPr>
                        <wps:spPr bwMode="auto">
                          <a:xfrm>
                            <a:off x="3756660" y="4701540"/>
                            <a:ext cx="208424"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87" o:spid="_x0000_s1114" editas="canvas" style="width:459pt;height:405.6pt;mso-position-horizontal-relative:char;mso-position-vertical-relative:line" coordsize="58293,515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">
                <v:shape id="_x0000_s1115" type="#_x0000_t75" style="position:absolute;width:58293;height:51511;visibility:visible;mso-wrap-style:square">
                  <v:fill o:detectmouseclick="t"/>
                  <v:path o:connecttype="none"/>
                </v:shape>
                <v:rect id="Rectangle 32" o:spid="_x0000_s1116" style="position:absolute;top:8890;width:13639;height:117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puhcEA&#10;AADbAAAADwAAAGRycy9kb3ducmV2LnhtbERPPW/CMBDdK/EfrENiKw4UVZ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qboXBAAAA2wAAAA8AAAAAAAAAAAAAAAAAmAIAAGRycy9kb3du&#10;cmV2LnhtbFBLBQYAAAAABAAEAPUAAACGAwAAAAA=&#10;">
                  <v:textbox>
                    <w:txbxContent>
                      <w:p w:rsidR="00C42AB4" w:rsidRDefault="00C42AB4" w:rsidP="009C6E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Использование ресурсов и </w:t>
                        </w:r>
                      </w:p>
                      <w:p w:rsidR="00C42AB4" w:rsidRDefault="00C42AB4" w:rsidP="009C6E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процессы </w:t>
                        </w:r>
                      </w:p>
                      <w:p w:rsidR="00C42AB4" w:rsidRPr="00ED430D" w:rsidRDefault="00C42AB4" w:rsidP="009C6E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хозяйственной деятельности</w:t>
                        </w:r>
                      </w:p>
                      <w:p w:rsidR="00C42AB4" w:rsidRPr="008E4587" w:rsidRDefault="00C42AB4" w:rsidP="009C6E7D">
                        <w:pPr>
                          <w:pStyle w:val="a7"/>
                          <w:jc w:val="center"/>
                        </w:pPr>
                      </w:p>
                    </w:txbxContent>
                  </v:textbox>
                </v:rect>
                <v:rect id="Rectangle 32" o:spid="_x0000_s1117" style="position:absolute;left:14935;top:8890;width:21412;height:57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textbox>
                    <w:txbxContent>
                      <w:p w:rsidR="00C42AB4" w:rsidRDefault="00C42AB4" w:rsidP="009C6E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Бухгалтерский учет и </w:t>
                        </w:r>
                      </w:p>
                      <w:p w:rsidR="00C42AB4" w:rsidRPr="00ED430D" w:rsidRDefault="00C42AB4" w:rsidP="009C6E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отчетность</w:t>
                        </w:r>
                      </w:p>
                      <w:p w:rsidR="00C42AB4" w:rsidRPr="008E4587" w:rsidRDefault="00C42AB4" w:rsidP="009C6E7D">
                        <w:pPr>
                          <w:pStyle w:val="a7"/>
                          <w:jc w:val="center"/>
                        </w:pPr>
                      </w:p>
                    </w:txbxContent>
                  </v:textbox>
                </v:rect>
                <v:rect id="Rectangle 32" o:spid="_x0000_s1118" style="position:absolute;left:37566;top:8890;width:20720;height:6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0XsEA&#10;AADbAAAADwAAAGRycy9kb3ducmV2LnhtbERPPW/CMBDdK/EfrENiKw5UVJ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F9F7BAAAA2wAAAA8AAAAAAAAAAAAAAAAAmAIAAGRycy9kb3du&#10;cmV2LnhtbFBLBQYAAAAABAAEAPUAAACGAwAAAAA=&#10;">
                  <v:textbox>
                    <w:txbxContent>
                      <w:p w:rsidR="00C42AB4" w:rsidRPr="00ED430D" w:rsidRDefault="00C42AB4" w:rsidP="009C6E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Другие материалы уг</w:t>
                        </w:r>
                        <w:r>
                          <w:rPr>
                            <w:rFonts w:ascii="Times New Roman" w:hAnsi="Times New Roman" w:cs="Times New Roman"/>
                            <w:sz w:val="28"/>
                            <w:szCs w:val="28"/>
                          </w:rPr>
                          <w:t>о</w:t>
                        </w:r>
                        <w:r>
                          <w:rPr>
                            <w:rFonts w:ascii="Times New Roman" w:hAnsi="Times New Roman" w:cs="Times New Roman"/>
                            <w:sz w:val="28"/>
                            <w:szCs w:val="28"/>
                          </w:rPr>
                          <w:t>ловного (гражданского) дела</w:t>
                        </w:r>
                      </w:p>
                      <w:p w:rsidR="00C42AB4" w:rsidRPr="008E4587" w:rsidRDefault="00C42AB4" w:rsidP="009C6E7D">
                        <w:pPr>
                          <w:pStyle w:val="a7"/>
                          <w:jc w:val="center"/>
                        </w:pPr>
                      </w:p>
                    </w:txbxContent>
                  </v:textbox>
                </v:rect>
                <v:shape id="AutoShape 130" o:spid="_x0000_s1119" type="#_x0000_t32" style="position:absolute;left:29146;top:2864;width:1;height:32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W5sQAAADbAAAADwAAAGRycy9kb3ducmV2LnhtbESPQWsCMRSE7wX/Q3hCL6Vmt2CRrVFW&#10;QVDBg9beXzfPTXDzsm6irv++KRR6HGbmG2Y6710jbtQF61lBPspAEFdeW64VHD9XrxMQISJrbDyT&#10;ggcFmM8GT1MstL/znm6HWIsE4VCgAhNjW0gZKkMOw8i3xMk7+c5hTLKrpe7wnuCukW9Z9i4dWk4L&#10;BltaGqrOh6tTsNvki/Lb2M12f7G78apsrvXLl1LPw778ABGpj//hv/ZaKxjn8Psl/QA5+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L5bmxAAAANsAAAAPAAAAAAAAAAAA&#10;AAAAAKECAABkcnMvZG93bnJldi54bWxQSwUGAAAAAAQABAD5AAAAkgMAAAAA&#10;"/>
                <v:shape id="AutoShape 131" o:spid="_x0000_s1120" type="#_x0000_t32" style="position:absolute;left:6819;top:5740;width:41107;height: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0IkcQAAADbAAAADwAAAGRycy9kb3ducmV2LnhtbESPT2sCMRTE74LfITzBi9SsgkW2RlkL&#10;ghY8+O/+unndBDcv203U7bdvCgWPw8z8hlmsOleLO7XBelYwGWcgiEuvLVcKzqfNyxxEiMgaa8+k&#10;4IcCrJb93gJz7R98oPsxViJBOOSowMTY5FKG0pDDMPYNcfK+fOswJtlWUrf4SHBXy2mWvUqHltOC&#10;wYbeDZXX480p2O8m6+LT2N3H4dvuZ5uivlWji1LDQVe8gYjUxWf4v73VCmZT+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QiRxAAAANsAAAAPAAAAAAAAAAAA&#10;AAAAAKECAABkcnMvZG93bnJldi54bWxQSwUGAAAAAAQABAD5AAAAkgMAAAAA&#10;"/>
                <v:shape id="AutoShape 132" o:spid="_x0000_s1121" type="#_x0000_t32" style="position:absolute;left:6819;top:5753;width:0;height:3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nPzsYAAADbAAAADwAAAGRycy9kb3ducmV2LnhtbESPT2vCQBTE7wW/w/KE3urGlhaNriJC&#10;S7H04B+C3h7ZZxLMvg27axL76buFgsdhZn7DzJe9qUVLzleWFYxHCQji3OqKCwWH/fvTBIQPyBpr&#10;y6TgRh6Wi8HDHFNtO95SuwuFiBD2KSooQ2hSKX1ekkE/sg1x9M7WGQxRukJqh12Em1o+J8mbNFhx&#10;XCixoXVJ+WV3NQqOX9Nrdsu+aZONp5sTOuN/9h9KPQ771QxEoD7cw//tT63g9Q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m5z87GAAAA2wAAAA8AAAAAAAAA&#10;AAAAAAAAoQIAAGRycy9kb3ducmV2LnhtbFBLBQYAAAAABAAEAPkAAACUAwAAAAA=&#10;">
                  <v:stroke endarrow="block"/>
                </v:shape>
                <v:shape id="AutoShape 133" o:spid="_x0000_s1122" type="#_x0000_t32" style="position:absolute;left:29146;top:5740;width:0;height:31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BXusYAAADbAAAADwAAAGRycy9kb3ducmV2LnhtbESPT2vCQBTE7wW/w/KE3urG0haNriJC&#10;S7H04B+C3h7ZZxLMvg27axL76buFgsdhZn7DzJe9qUVLzleWFYxHCQji3OqKCwWH/fvTBIQPyBpr&#10;y6TgRh6Wi8HDHFNtO95SuwuFiBD2KSooQ2hSKX1ekkE/sg1x9M7WGQxRukJqh12Em1o+J8mbNFhx&#10;XCixoXVJ+WV3NQqOX9Nrdsu+aZONp5sTOuN/9h9KPQ771QxEoD7cw//tT63g9Q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QV7rGAAAA2wAAAA8AAAAAAAAA&#10;AAAAAAAAoQIAAGRycy9kb3ducmV2LnhtbFBLBQYAAAAABAAEAPkAAACUAwAAAAA=&#10;">
                  <v:stroke endarrow="block"/>
                </v:shape>
                <v:shape id="AutoShape 134" o:spid="_x0000_s1123" type="#_x0000_t32" style="position:absolute;left:47926;top:5753;width:0;height:3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zyIcQAAADbAAAADwAAAGRycy9kb3ducmV2LnhtbESPQWvCQBSE74X+h+UVvNWNgqVGVymF&#10;ilg81EjQ2yP7TEKzb8PuqtFf7wqCx2FmvmGm88404kTO15YVDPoJCOLC6ppLBdvs5/0ThA/IGhvL&#10;pOBCHuaz15cpptqe+Y9Om1CKCGGfooIqhDaV0hcVGfR92xJH72CdwRClK6V2eI5w08hhknxIgzXH&#10;hQpb+q6o+N8cjYLd7/iYX/I1rfLBeLVHZ/w1WyjVe+u+JiACdeEZfrSXWsFo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HPIhxAAAANsAAAAPAAAAAAAAAAAA&#10;AAAAAKECAABkcnMvZG93bnJldi54bWxQSwUGAAAAAAQABAD5AAAAkgMAAAAA&#10;">
                  <v:stroke endarrow="block"/>
                </v:shape>
                <v:shape id="AutoShape 135" o:spid="_x0000_s1124" type="#_x0000_t32" style="position:absolute;left:6973;top:20650;width:0;height:311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cYOksQAAADbAAAADwAAAGRycy9kb3ducmV2LnhtbESPT2sCMRTE7wW/Q3hCL6VmFRTZGmUt&#10;CCp48N/9dfO6CW5etpuo229vCgWPw8z8hpktOleLG7XBelYwHGQgiEuvLVcKTsfV+xREiMgaa8+k&#10;4JcCLOa9lxnm2t95T7dDrESCcMhRgYmxyaUMpSGHYeAb4uR9+9ZhTLKtpG7xnuCulqMsm0iHltOC&#10;wYY+DZWXw9Up2G2Gy+LL2M12/2N341VRX6u3s1Kv/a74ABGpi8/wf3utFYwn8Pcl/QA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xg6SxAAAANsAAAAPAAAAAAAAAAAA&#10;AAAAAKECAABkcnMvZG93bnJldi54bWxQSwUGAAAAAAQABAD5AAAAkgMAAAAA&#10;"/>
                <v:shape id="AutoShape 136" o:spid="_x0000_s1125" type="#_x0000_t32" style="position:absolute;left:1226;top:23756;width:5747;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qrCcQAAADbAAAADwAAAGRycy9kb3ducmV2LnhtbESPQWsCMRSE74L/ITzBi9Ssgm3ZGmUr&#10;CCp40Lb3183rJnTzst1EXf+9EQoeh5n5hpkvO1eLM7XBelYwGWcgiEuvLVcKPj/WT68gQkTWWHsm&#10;BVcKsFz0e3PMtb/wgc7HWIkE4ZCjAhNjk0sZSkMOw9g3xMn78a3DmGRbSd3iJcFdLadZ9iwdWk4L&#10;BhtaGSp/jyenYL+dvBffxm53hz+7n62L+lSNvpQaDrriDUSkLj7C/+2NVjB7gf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iqsJxAAAANsAAAAPAAAAAAAAAAAA&#10;AAAAAKECAABkcnMvZG93bnJldi54bWxQSwUGAAAAAAQABAD5AAAAkgMAAAAA&#10;"/>
                <v:shape id="AutoShape 137" o:spid="_x0000_s1126" type="#_x0000_t32" style="position:absolute;left:1226;top:23773;width:0;height:802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U/e8EAAADbAAAADwAAAGRycy9kb3ducmV2LnhtbERPTWsCMRC9F/wPYYReimYtKGU1yloQ&#10;quBBrfdxM26Cm8m6ibr+++ZQ8Ph437NF52pxpzZYzwpGwwwEcem15UrB72E1+AIRIrLG2jMpeFKA&#10;xbz3NsNc+wfv6L6PlUghHHJUYGJscilDachhGPqGOHFn3zqMCbaV1C0+Urir5WeWTaRDy6nBYEPf&#10;hsrL/uYUbNejZXEydr3ZXe12vCrqW/VxVOq93xVTEJG6+BL/u3+0gnEam76kHyD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FT97wQAAANsAAAAPAAAAAAAAAAAAAAAA&#10;AKECAABkcnMvZG93bnJldi54bWxQSwUGAAAAAAQABAD5AAAAjwMAAAAA&#10;"/>
                <v:rect id="Rectangle 32" o:spid="_x0000_s1127" style="position:absolute;left:3390;top:26985;width:10249;height: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48EA&#10;AADbAAAADwAAAGRycy9kb3ducmV2LnhtbERPu27CMBTdK/UfrFupW3FKJVQCTlQVgeiYx8J2iS9J&#10;aHwd2QZCv74eKnU8Ou91PplBXMn53rKC11kCgrixuudWQV1tX95B+ICscbBMCu7kIc8eH9aYanvj&#10;gq5laEUMYZ+igi6EMZXSNx0Z9DM7EkfuZJ3BEKFrpXZ4i+FmkPMkWUiDPceGDkf67Kj5Li9GwbGf&#10;1/hTVLvELLdv4WuqzpfDRqnnp+ljBSLQFP7Ff+69VrCI6+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pPuPBAAAA2wAAAA8AAAAAAAAAAAAAAAAAmAIAAGRycy9kb3du&#10;cmV2LnhtbFBLBQYAAAAABAAEAPUAAACGAwAAAAA=&#10;">
                  <v:textbox>
                    <w:txbxContent>
                      <w:p w:rsidR="00C42AB4" w:rsidRDefault="00C42AB4" w:rsidP="007D06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Первичные </w:t>
                        </w:r>
                      </w:p>
                      <w:p w:rsidR="00C42AB4" w:rsidRPr="00ED430D" w:rsidRDefault="00C42AB4" w:rsidP="007D06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(накоп</w:t>
                        </w:r>
                        <w:r>
                          <w:rPr>
                            <w:rFonts w:ascii="Times New Roman" w:hAnsi="Times New Roman" w:cs="Times New Roman"/>
                            <w:sz w:val="24"/>
                            <w:szCs w:val="24"/>
                          </w:rPr>
                          <w:t>и</w:t>
                        </w:r>
                        <w:r>
                          <w:rPr>
                            <w:rFonts w:ascii="Times New Roman" w:hAnsi="Times New Roman" w:cs="Times New Roman"/>
                            <w:sz w:val="24"/>
                            <w:szCs w:val="24"/>
                          </w:rPr>
                          <w:t>тельные) документы</w:t>
                        </w:r>
                      </w:p>
                      <w:p w:rsidR="00C42AB4" w:rsidRPr="008E4587" w:rsidRDefault="00C42AB4" w:rsidP="009C6E7D">
                        <w:pPr>
                          <w:pStyle w:val="a7"/>
                          <w:jc w:val="center"/>
                        </w:pPr>
                      </w:p>
                    </w:txbxContent>
                  </v:textbox>
                </v:rect>
                <v:shape id="AutoShape 141" o:spid="_x0000_s1128" type="#_x0000_t32" style="position:absolute;left:29145;top:14662;width:1;height:311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Vyx8IAAADbAAAADwAAAGRycy9kb3ducmV2LnhtbESPQYvCMBSE7wv+h/AWvCxrWg8iXaPI&#10;giAeBLUHj4/kbVu2ealJrPXfG0HwOMzMN8xiNdhW9ORD41hBPslAEGtnGq4UlKfN9xxEiMgGW8ek&#10;4E4BVsvRxwIL4258oP4YK5EgHApUUMfYFVIGXZPFMHEdcfL+nLcYk/SVNB5vCW5bOc2ymbTYcFqo&#10;saPfmvT/8WoVNLtyX/Zfl+j1fJeffR5O51YrNf4c1j8gIg3xHX61t0bBbArPL+kH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JVyx8IAAADbAAAADwAAAAAAAAAAAAAA&#10;AAChAgAAZHJzL2Rvd25yZXYueG1sUEsFBgAAAAAEAAQA+QAAAJADAAAAAA==&#10;"/>
                <v:shape id="AutoShape 142" o:spid="_x0000_s1129" type="#_x0000_t32" style="position:absolute;left:14936;top:17786;width:142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1nt8QAAADbAAAADwAAAGRycy9kb3ducmV2LnhtbESPQWsCMRSE74L/ITzBi9SsSqVsjbIV&#10;BBU8aNv76+Z1E7p52W6irv/eFIQeh5n5hlmsOleLC7XBelYwGWcgiEuvLVcKPt43Ty8gQkTWWHsm&#10;BTcKsFr2ewvMtb/ykS6nWIkE4ZCjAhNjk0sZSkMOw9g3xMn79q3DmGRbSd3iNcFdLadZNpcOLacF&#10;gw2tDZU/p7NTcNhN3oovY3f74689PG+K+lyNPpUaDrriFUSkLv6HH+2tVjCfwd+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3We3xAAAANsAAAAPAAAAAAAAAAAA&#10;AAAAAKECAABkcnMvZG93bnJldi54bWxQSwUGAAAAAAQABAD5AAAAkgMAAAAA&#10;"/>
                <v:shape id="AutoShape 143" o:spid="_x0000_s1130" type="#_x0000_t32" style="position:absolute;left:14935;top:17786;width:1;height:2247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T/w8QAAADbAAAADwAAAGRycy9kb3ducmV2LnhtbESPQWsCMRSE74L/ITzBi9SsYqVsjbIV&#10;BBU8aNv76+Z1E7p52W6irv/eFIQeh5n5hlmsOleLC7XBelYwGWcgiEuvLVcKPt43Ty8gQkTWWHsm&#10;BTcKsFr2ewvMtb/ykS6nWIkE4ZCjAhNjk0sZSkMOw9g3xMn79q3DmGRbSd3iNcFdLadZNpcOLacF&#10;gw2tDZU/p7NTcNhN3oovY3f74689PG+K+lyNPpUaDrriFUSkLv6HH+2tVjCfwd+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NP/DxAAAANsAAAAPAAAAAAAAAAAA&#10;AAAAAKECAABkcnMvZG93bnJldi54bWxQSwUGAAAAAAQABAD5AAAAkgMAAAAA&#10;"/>
                <v:rect id="Rectangle 32" o:spid="_x0000_s1131" style="position:absolute;left:16916;top:19595;width:19431;height:67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6de8QA&#10;AADbAAAADwAAAGRycy9kb3ducmV2LnhtbESPQWvCQBSE70L/w/IKvZlNLYq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nXvEAAAA2wAAAA8AAAAAAAAAAAAAAAAAmAIAAGRycy9k&#10;b3ducmV2LnhtbFBLBQYAAAAABAAEAPUAAACJAwAAAAA=&#10;">
                  <v:textbox>
                    <w:txbxContent>
                      <w:p w:rsidR="00C42AB4" w:rsidRPr="00ED430D" w:rsidRDefault="00C42AB4" w:rsidP="009C6E7D">
                        <w:pPr>
                          <w:spacing w:after="0" w:line="240" w:lineRule="auto"/>
                          <w:ind w:right="-87"/>
                          <w:jc w:val="center"/>
                          <w:rPr>
                            <w:rFonts w:ascii="Times New Roman" w:hAnsi="Times New Roman" w:cs="Times New Roman"/>
                            <w:sz w:val="24"/>
                            <w:szCs w:val="24"/>
                          </w:rPr>
                        </w:pPr>
                        <w:r>
                          <w:rPr>
                            <w:rFonts w:ascii="Times New Roman" w:hAnsi="Times New Roman" w:cs="Times New Roman"/>
                            <w:sz w:val="24"/>
                            <w:szCs w:val="24"/>
                          </w:rPr>
                          <w:t>Регистры бухгалтерского учета (журналы-ордера, ведомости, главная книга)</w:t>
                        </w:r>
                      </w:p>
                      <w:p w:rsidR="00C42AB4" w:rsidRPr="008E4587" w:rsidRDefault="00C42AB4" w:rsidP="009C6E7D">
                        <w:pPr>
                          <w:pStyle w:val="a7"/>
                          <w:jc w:val="center"/>
                        </w:pPr>
                      </w:p>
                    </w:txbxContent>
                  </v:textbox>
                </v:rect>
                <v:rect id="Rectangle 32" o:spid="_x0000_s1132" style="position:absolute;left:16917;top:36493;width:19430;height:80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wDDMIA&#10;AADbAAAADwAAAGRycy9kb3ducmV2LnhtbESPQYvCMBSE7wv+h/AEb2uqQtFqFHFx0aPWi7dn82yr&#10;zUtpolZ//WZB8DjMzDfMbNGaStypcaVlBYN+BII4s7rkXMEhXX+PQTiPrLGyTAqe5GAx73zNMNH2&#10;wTu6730uAoRdggoK7+tESpcVZND1bU0cvLNtDPogm1zqBh8Bbio5jKJYGiw5LBRY06qg7Lq/GQWn&#10;cnjA1y79jcxkPfLbNr3cjj9K9brtcgrCU+s/4Xd7oxXEMfx/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DAMMwgAAANsAAAAPAAAAAAAAAAAAAAAAAJgCAABkcnMvZG93&#10;bnJldi54bWxQSwUGAAAAAAQABAD1AAAAhwMAAAAA&#10;">
                  <v:textbox>
                    <w:txbxContent>
                      <w:p w:rsidR="00C42AB4" w:rsidRPr="00ED430D" w:rsidRDefault="00C42AB4" w:rsidP="00872C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Инвентаризационные оп</w:t>
                        </w:r>
                        <w:r>
                          <w:rPr>
                            <w:rFonts w:ascii="Times New Roman" w:hAnsi="Times New Roman" w:cs="Times New Roman"/>
                            <w:sz w:val="24"/>
                            <w:szCs w:val="24"/>
                          </w:rPr>
                          <w:t>и</w:t>
                        </w:r>
                        <w:r>
                          <w:rPr>
                            <w:rFonts w:ascii="Times New Roman" w:hAnsi="Times New Roman" w:cs="Times New Roman"/>
                            <w:sz w:val="24"/>
                            <w:szCs w:val="24"/>
                          </w:rPr>
                          <w:t>си, сличительные ведом</w:t>
                        </w:r>
                        <w:r>
                          <w:rPr>
                            <w:rFonts w:ascii="Times New Roman" w:hAnsi="Times New Roman" w:cs="Times New Roman"/>
                            <w:sz w:val="24"/>
                            <w:szCs w:val="24"/>
                          </w:rPr>
                          <w:t>о</w:t>
                        </w:r>
                        <w:r>
                          <w:rPr>
                            <w:rFonts w:ascii="Times New Roman" w:hAnsi="Times New Roman" w:cs="Times New Roman"/>
                            <w:sz w:val="24"/>
                            <w:szCs w:val="24"/>
                          </w:rPr>
                          <w:t>сти, расчеты естественной убыли и др.</w:t>
                        </w:r>
                      </w:p>
                      <w:p w:rsidR="00C42AB4" w:rsidRPr="008E4587" w:rsidRDefault="00C42AB4" w:rsidP="009C6E7D">
                        <w:pPr>
                          <w:pStyle w:val="a7"/>
                          <w:jc w:val="center"/>
                        </w:pPr>
                      </w:p>
                    </w:txbxContent>
                  </v:textbox>
                </v:rect>
                <v:rect id="Rectangle 32" o:spid="_x0000_s1133" style="position:absolute;left:16917;top:28204;width:19430;height:64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textbox>
                    <w:txbxContent>
                      <w:p w:rsidR="00C42AB4" w:rsidRDefault="00C42AB4" w:rsidP="00872C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Бухгалтерская (финанс</w:t>
                        </w:r>
                        <w:r>
                          <w:rPr>
                            <w:rFonts w:ascii="Times New Roman" w:hAnsi="Times New Roman" w:cs="Times New Roman"/>
                            <w:sz w:val="24"/>
                            <w:szCs w:val="24"/>
                          </w:rPr>
                          <w:t>о</w:t>
                        </w:r>
                        <w:r>
                          <w:rPr>
                            <w:rFonts w:ascii="Times New Roman" w:hAnsi="Times New Roman" w:cs="Times New Roman"/>
                            <w:sz w:val="24"/>
                            <w:szCs w:val="24"/>
                          </w:rPr>
                          <w:t xml:space="preserve">вая) и статистическая </w:t>
                        </w:r>
                      </w:p>
                      <w:p w:rsidR="00C42AB4" w:rsidRPr="00ED430D" w:rsidRDefault="00C42AB4" w:rsidP="00872C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отчетность</w:t>
                        </w:r>
                      </w:p>
                      <w:p w:rsidR="00C42AB4" w:rsidRPr="008E4587" w:rsidRDefault="00C42AB4" w:rsidP="009C6E7D">
                        <w:pPr>
                          <w:pStyle w:val="a7"/>
                          <w:jc w:val="center"/>
                        </w:pPr>
                      </w:p>
                    </w:txbxContent>
                  </v:textbox>
                </v:rect>
                <v:shape id="AutoShape 148" o:spid="_x0000_s1134" type="#_x0000_t32" style="position:absolute;left:1226;top:31800;width:216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0ymcUAAADbAAAADwAAAGRycy9kb3ducmV2LnhtbESPQWvCQBSE70L/w/IKvekmPYhJXYMU&#10;WorioVpCvT2yzySYfRt2V43++q4g9DjMzDfMvBhMJ87kfGtZQTpJQBBXVrdcK/jZfYxnIHxA1thZ&#10;JgVX8lAsnkZzzLW98Dedt6EWEcI+RwVNCH0upa8aMugntieO3sE6gyFKV0vt8BLhppOvSTKVBluO&#10;Cw329N5QddyejILfdXYqr+WGVmWarfbojL/tPpV6eR6WbyACDeE//Gh/aQXTD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j0ymcUAAADbAAAADwAAAAAAAAAA&#10;AAAAAAChAgAAZHJzL2Rvd25yZXYueG1sUEsFBgAAAAAEAAQA+QAAAJMDAAAAAA==&#10;">
                  <v:stroke endarrow="block"/>
                </v:shape>
                <v:shape id="AutoShape 150" o:spid="_x0000_s1135" type="#_x0000_t32" style="position:absolute;left:14936;top:22842;width:1981;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KoQsQAAADbAAAADwAAAGRycy9kb3ducmV2LnhtbESPQWvCQBSE70L/w/IKvekmHlqNrlIK&#10;lmLxoJZQb4/sMwlm34bdVaO/3hUEj8PMfMNM551pxImcry0rSAcJCOLC6ppLBX/bRX8EwgdkjY1l&#10;UnAhD/PZS2+KmbZnXtNpE0oRIewzVFCF0GZS+qIig35gW+Lo7a0zGKJ0pdQOzxFuGjlMkndpsOa4&#10;UGFLXxUVh83RKPj/HR/zS76iZZ6Olzt0xl+330q9vXafExCBuvAMP9o/WsFHCv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kqhCxAAAANsAAAAPAAAAAAAAAAAA&#10;AAAAAKECAABkcnMvZG93bnJldi54bWxQSwUGAAAAAAQABAD5AAAAkgMAAAAA&#10;">
                  <v:stroke endarrow="block"/>
                </v:shape>
                <v:shape id="AutoShape 151" o:spid="_x0000_s1136" type="#_x0000_t32" style="position:absolute;left:14935;top:31171;width:19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A2NcUAAADbAAAADwAAAGRycy9kb3ducmV2LnhtbESPQWvCQBSE74X+h+UVvNWNHmyNrlIK&#10;FbF4qJGgt0f2mYRm34bdVaO/3hUEj8PMfMNM551pxImcry0rGPQTEMSF1TWXCrbZz/snCB+QNTaW&#10;ScGFPMxnry9TTLU98x+dNqEUEcI+RQVVCG0qpS8qMuj7tiWO3sE6gyFKV0rt8BzhppHDJBlJgzXH&#10;hQpb+q6o+N8cjYLd7/iYX/I1rfLBeLVHZ/w1WyjVe+u+JiACdeEZfrSXWsHHEO5f4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UA2NcUAAADbAAAADwAAAAAAAAAA&#10;AAAAAAChAgAAZHJzL2Rvd25yZXYueG1sUEsFBgAAAAAEAAQA+QAAAJMDAAAAAA==&#10;">
                  <v:stroke endarrow="block"/>
                </v:shape>
                <v:shape id="AutoShape 152" o:spid="_x0000_s1137" type="#_x0000_t32" style="position:absolute;left:14934;top:40244;width:1981;height:1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drjMIAAADbAAAADwAAAGRycy9kb3ducmV2LnhtbESPQWsCMRSE74L/ITyhN81aqcrWKCoI&#10;0ouohXp8bF53g5uXZZNu1n/fCIUeh5n5hllteluLjlpvHCuYTjIQxIXThksFn9fDeAnCB2SNtWNS&#10;8CAPm/VwsMJcu8hn6i6hFAnCPkcFVQhNLqUvKrLoJ64hTt63ay2GJNtS6hZjgttavmbZXFo0nBYq&#10;bGhfUXG//FgFJp5M1xz3cffxdfM6knm8OaPUy6jfvoMI1If/8F/7qBUsZ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ndrjMIAAADbAAAADwAAAAAAAAAAAAAA&#10;AAChAgAAZHJzL2Rvd25yZXYueG1sUEsFBgAAAAAEAAQA+QAAAJADAAAAAA==&#10;">
                  <v:stroke endarrow="block"/>
                </v:shape>
                <v:shape id="AutoShape 153" o:spid="_x0000_s1138" type="#_x0000_t32" style="position:absolute;left:47926;top:15773;width:0;height:200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1pHsUAAADbAAAADwAAAGRycy9kb3ducmV2LnhtbESPQWsCMRSE7wX/Q3iCl1KzSrVlNcpW&#10;EFTwoG3vz83rJnTzst1E3f77piB4HGbmG2a+7FwtLtQG61nBaJiBIC69tlwp+HhfP72CCBFZY+2Z&#10;FPxSgOWi9zDHXPsrH+hyjJVIEA45KjAxNrmUoTTkMAx9Q5y8L986jEm2ldQtXhPc1XKcZVPp0HJa&#10;MNjQylD5fTw7Bfvt6K04GbvdHX7sfrIu6nP1+KnUoN8VMxCRungP39obreDlG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e1pHsUAAADbAAAADwAAAAAAAAAA&#10;AAAAAAChAgAAZHJzL2Rvd25yZXYueG1sUEsFBgAAAAAEAAQA+QAAAJMDAAAAAA==&#10;"/>
                <v:shape id="AutoShape 154" o:spid="_x0000_s1139" type="#_x0000_t32" style="position:absolute;left:37567;top:17780;width:10359;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HMhcQAAADbAAAADwAAAGRycy9kb3ducmV2LnhtbESPQWsCMRSE74L/ITzBi9Ssgm3ZGmUr&#10;CCp40Lb3183rJnTzst1EXf+9EQoeh5n5hpkvO1eLM7XBelYwGWcgiEuvLVcKPj/WT68gQkTWWHsm&#10;BVcKsFz0e3PMtb/wgc7HWIkE4ZCjAhNjk0sZSkMOw9g3xMn78a3DmGRbSd3iJcFdLadZ9iwdWk4L&#10;BhtaGSp/jyenYL+dvBffxm53hz+7n62L+lSNvpQaDrriDUSkLj7C/+2NVvAy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ocyFxAAAANsAAAAPAAAAAAAAAAAA&#10;AAAAAKECAABkcnMvZG93bnJldi54bWxQSwUGAAAAAAQABAD5AAAAkgMAAAAA&#10;"/>
                <v:shape id="AutoShape 155" o:spid="_x0000_s1140" type="#_x0000_t32" style="position:absolute;left:37566;top:17786;width:1;height:292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NS8sUAAADbAAAADwAAAGRycy9kb3ducmV2LnhtbESPQWsCMRSE7wX/Q3hCL6VmFWrL1iir&#10;IFTBg9v2/rp5boKbl3UTdfvvTaHgcZiZb5jZoneNuFAXrGcF41EGgrjy2nKt4Otz/fwGIkRkjY1n&#10;UvBLARbzwcMMc+2vvKdLGWuRIBxyVGBibHMpQ2XIYRj5ljh5B985jEl2tdQdXhPcNXKSZVPp0HJa&#10;MNjSylB1LM9OwW4zXhY/xm62+5PdvayL5lw/fSv1OOyLdxCR+ngP/7c/tIL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nNS8sUAAADbAAAADwAAAAAAAAAA&#10;AAAAAAChAgAAZHJzL2Rvd25yZXYueG1sUEsFBgAAAAAEAAQA+QAAAJMDAAAAAA==&#10;"/>
                <v:rect id="Rectangle 32" o:spid="_x0000_s1141" style="position:absolute;left:39650;top:19519;width:18636;height:42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wSsQA&#10;AADbAAAADwAAAGRycy9kb3ducmV2LnhtbESPQWvCQBSE70L/w/IKvZlNLaiNWaW0pNijJpfentnX&#10;JG32bciuMfrru4LgcZiZb5h0M5pWDNS7xrKC5ygGQVxa3XCloMiz6RKE88gaW8uk4EwONuuHSYqJ&#10;tife0bD3lQgQdgkqqL3vEildWZNBF9mOOHg/tjfog+wrqXs8Bbhp5SyO59Jgw2Ghxo7eayr/9kej&#10;4NDMCrzs8s/YvGYv/mvMf4/fH0o9PY5vKxCeRn8P39pbrWCx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ZMErEAAAA2wAAAA8AAAAAAAAAAAAAAAAAmAIAAGRycy9k&#10;b3ducmV2LnhtbFBLBQYAAAAABAAEAPUAAACJAwAAAAA=&#10;">
                  <v:textbox>
                    <w:txbxContent>
                      <w:p w:rsidR="00C42AB4" w:rsidRPr="00872CD9" w:rsidRDefault="00C42AB4" w:rsidP="00872C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Акты ревизий и обслед</w:t>
                        </w:r>
                        <w:r>
                          <w:rPr>
                            <w:rFonts w:ascii="Times New Roman" w:hAnsi="Times New Roman" w:cs="Times New Roman"/>
                            <w:sz w:val="24"/>
                            <w:szCs w:val="24"/>
                          </w:rPr>
                          <w:t>о</w:t>
                        </w:r>
                        <w:r>
                          <w:rPr>
                            <w:rFonts w:ascii="Times New Roman" w:hAnsi="Times New Roman" w:cs="Times New Roman"/>
                            <w:sz w:val="24"/>
                            <w:szCs w:val="24"/>
                          </w:rPr>
                          <w:t>ваний</w:t>
                        </w:r>
                      </w:p>
                      <w:p w:rsidR="00C42AB4" w:rsidRPr="00872CD9" w:rsidRDefault="00C42AB4" w:rsidP="00872CD9">
                        <w:pPr>
                          <w:pStyle w:val="a7"/>
                          <w:spacing w:before="0" w:beforeAutospacing="0" w:after="0" w:afterAutospacing="0"/>
                          <w:jc w:val="center"/>
                        </w:pPr>
                      </w:p>
                    </w:txbxContent>
                  </v:textbox>
                </v:rect>
                <v:rect id="Rectangle 32" o:spid="_x0000_s1142" style="position:absolute;left:39650;top:25393;width:18636;height:64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akOMEA&#10;AADbAAAADwAAAGRycy9kb3ducmV2LnhtbERPPW/CMBDdK/EfrENiKw5UopBiEKIKKiOEhe0aX5OU&#10;+BzZDqT8ejxUYnx638t1bxpxJedrywom4wQEcWF1zaWCU569zkH4gKyxsUwK/sjDejV4WWKq7Y0P&#10;dD2GUsQQ9ikqqEJoUyl9UZFBP7YtceR+rDMYInSl1A5vMdw0cpokM2mw5thQYUvbiorLsTMKvuvp&#10;Ce+HfJeYRfYW9n3+250/lRoN+80HiEB9eIr/3V9awXs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kGpDjBAAAA2wAAAA8AAAAAAAAAAAAAAAAAmAIAAGRycy9kb3du&#10;cmV2LnhtbFBLBQYAAAAABAAEAPUAAACGAwAAAAA=&#10;">
                  <v:textbox>
                    <w:txbxContent>
                      <w:p w:rsidR="00C42AB4" w:rsidRDefault="00C42AB4" w:rsidP="00872C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Организационно-распорядительная </w:t>
                        </w:r>
                      </w:p>
                      <w:p w:rsidR="00C42AB4" w:rsidRPr="00872CD9" w:rsidRDefault="00C42AB4" w:rsidP="00872C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документация</w:t>
                        </w:r>
                      </w:p>
                      <w:p w:rsidR="00C42AB4" w:rsidRPr="00872CD9" w:rsidRDefault="00C42AB4" w:rsidP="00872CD9">
                        <w:pPr>
                          <w:pStyle w:val="a7"/>
                          <w:spacing w:before="0" w:beforeAutospacing="0" w:after="0" w:afterAutospacing="0"/>
                          <w:jc w:val="center"/>
                        </w:pPr>
                      </w:p>
                    </w:txbxContent>
                  </v:textbox>
                </v:rect>
                <v:rect id="Rectangle 32" o:spid="_x0000_s1143" style="position:absolute;left:39650;top:33386;width:18636;height:7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oBo8QA&#10;AADbAAAADwAAAGRycy9kb3ducmV2LnhtbESPQWvCQBSE7wX/w/KE3pqNFmwTXUUUix41ufT2mn0m&#10;abNvQ3ZN0v76rlDocZiZb5jVZjSN6KlztWUFsygGQVxYXXOpIM8OT68gnEfW2FgmBd/kYLOePKww&#10;1XbgM/UXX4oAYZeigsr7NpXSFRUZdJFtiYN3tZ1BH2RXSt3hEOCmkfM4XkiDNYeFClvaVVR8XW5G&#10;wUc9z/HnnL3FJjk8+9OYfd7e90o9TsftEoSn0f+H/9pHreAl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KAaPEAAAA2wAAAA8AAAAAAAAAAAAAAAAAmAIAAGRycy9k&#10;b3ducmV2LnhtbFBLBQYAAAAABAAEAPUAAACJAwAAAAA=&#10;">
                  <v:textbox>
                    <w:txbxContent>
                      <w:p w:rsidR="00C42AB4" w:rsidRPr="00872CD9" w:rsidRDefault="00C42AB4" w:rsidP="00872C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Протоколы следстве</w:t>
                        </w:r>
                        <w:r>
                          <w:rPr>
                            <w:rFonts w:ascii="Times New Roman" w:hAnsi="Times New Roman" w:cs="Times New Roman"/>
                            <w:sz w:val="24"/>
                            <w:szCs w:val="24"/>
                          </w:rPr>
                          <w:t>н</w:t>
                        </w:r>
                        <w:r>
                          <w:rPr>
                            <w:rFonts w:ascii="Times New Roman" w:hAnsi="Times New Roman" w:cs="Times New Roman"/>
                            <w:sz w:val="24"/>
                            <w:szCs w:val="24"/>
                          </w:rPr>
                          <w:t>ных и судебных де</w:t>
                        </w:r>
                        <w:r>
                          <w:rPr>
                            <w:rFonts w:ascii="Times New Roman" w:hAnsi="Times New Roman" w:cs="Times New Roman"/>
                            <w:sz w:val="24"/>
                            <w:szCs w:val="24"/>
                          </w:rPr>
                          <w:t>й</w:t>
                        </w:r>
                        <w:r>
                          <w:rPr>
                            <w:rFonts w:ascii="Times New Roman" w:hAnsi="Times New Roman" w:cs="Times New Roman"/>
                            <w:sz w:val="24"/>
                            <w:szCs w:val="24"/>
                          </w:rPr>
                          <w:t>ствий, неофициальная документация</w:t>
                        </w:r>
                      </w:p>
                      <w:p w:rsidR="00C42AB4" w:rsidRPr="00872CD9" w:rsidRDefault="00C42AB4" w:rsidP="00872CD9">
                        <w:pPr>
                          <w:pStyle w:val="a7"/>
                          <w:spacing w:before="0" w:beforeAutospacing="0" w:after="0" w:afterAutospacing="0"/>
                          <w:jc w:val="center"/>
                        </w:pPr>
                      </w:p>
                    </w:txbxContent>
                  </v:textbox>
                </v:rect>
                <v:shape id="AutoShape 159" o:spid="_x0000_s1144" type="#_x0000_t32" style="position:absolute;left:37567;top:21393;width:2083;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t9/sIAAADbAAAADwAAAGRycy9kb3ducmV2LnhtbERPy2rCQBTdF/yH4QrdNRO7KJpmEkSw&#10;FEsXPgjt7pK5TYKZO2Fm1NivdxaCy8N55+VoenEm5zvLCmZJCoK4trrjRsFhv36Zg/ABWWNvmRRc&#10;yUNZTJ5yzLS98JbOu9CIGMI+QwVtCEMmpa9bMugTOxBH7s86gyFC10jt8BLDTS9f0/RNGuw4NrQ4&#10;0Kql+rg7GQU/X4tTda2+aVPNFptfdMb/7z+Uep6Oy3cQgcbwEN/dn1rBPK6PX+IPk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wt9/sIAAADbAAAADwAAAAAAAAAAAAAA&#10;AAChAgAAZHJzL2Rvd25yZXYueG1sUEsFBgAAAAAEAAQA+QAAAJADAAAAAA==&#10;">
                  <v:stroke endarrow="block"/>
                </v:shape>
                <v:shape id="AutoShape 160" o:spid="_x0000_s1145" type="#_x0000_t32" style="position:absolute;left:37567;top:28749;width:2083;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fYZcUAAADbAAAADwAAAGRycy9kb3ducmV2LnhtbESPT2vCQBTE7wW/w/IKvTWbeCiaukop&#10;KMXiwT+Eentkn0lo9m3YXTX66V1B8DjMzG+Yyaw3rTiR841lBVmSgiAurW64UrDbzt9HIHxA1tha&#10;JgUX8jCbDl4mmGt75jWdNqESEcI+RwV1CF0upS9rMugT2xFH72CdwRClq6R2eI5w08phmn5Igw3H&#10;hRo7+q6p/N8cjYK/3/GxuBQrWhbZeLlHZ/x1u1Dq7bX/+gQRqA/P8KP9oxWMMrh/iT9AT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EfYZcUAAADbAAAADwAAAAAAAAAA&#10;AAAAAAChAgAAZHJzL2Rvd25yZXYueG1sUEsFBgAAAAAEAAQA+QAAAJMDAAAAAA==&#10;">
                  <v:stroke endarrow="block"/>
                </v:shape>
                <v:shape id="AutoShape 161" o:spid="_x0000_s1146" type="#_x0000_t32" style="position:absolute;left:37567;top:36512;width:2083;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VGEsUAAADbAAAADwAAAGRycy9kb3ducmV2LnhtbESPQWvCQBSE70L/w/IKvZmNHorGrFIK&#10;SknpoSpBb4/saxKafRt2VxP767uFgsdhZr5h8s1oOnEl51vLCmZJCoK4srrlWsHxsJ0uQPiArLGz&#10;TApu5GGzfpjkmGk78Cdd96EWEcI+QwVNCH0mpa8aMugT2xNH78s6gyFKV0vtcIhw08l5mj5Lgy3H&#10;hQZ7em2o+t5fjILT+/JS3soPKsrZsjijM/7nsFPq6XF8WYEINIZ7+L/9phUs5vD3Jf4Auf4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JVGEsUAAADbAAAADwAAAAAAAAAA&#10;AAAAAAChAgAAZHJzL2Rvd25yZXYueG1sUEsFBgAAAAAEAAQA+QAAAJMDAAAAAA==&#10;">
                  <v:stroke endarrow="block"/>
                </v:shape>
                <v:rect id="Rectangle 28" o:spid="_x0000_s1147" style="position:absolute;width:58286;height:3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dGbsEA&#10;AADbAAAADwAAAGRycy9kb3ducmV2LnhtbESPQYvCMBSE74L/ITzBm6YqiFuNIoriHrVevD2bZ1tt&#10;XkoTte6vN4Kwx2FmvmFmi8aU4kG1KywrGPQjEMSp1QVnCo7JpjcB4TyyxtIyKXiRg8W83ZphrO2T&#10;9/Q4+EwECLsYFeTeV7GULs3JoOvbijh4F1sb9EHWmdQ1PgPclHIYRWNpsOCwkGNFq5zS2+FuFJyL&#10;4RH/9sk2Mj+bkf9tkuv9tFaq22mWUxCeGv8f/rZ3WsFkB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J3Rm7BAAAA2wAAAA8AAAAAAAAAAAAAAAAAmAIAAGRycy9kb3du&#10;cmV2LnhtbFBLBQYAAAAABAAEAPUAAACGAwAAAAA=&#10;">
                  <v:textbox>
                    <w:txbxContent>
                      <w:p w:rsidR="00C42AB4" w:rsidRPr="007D064F" w:rsidRDefault="00C42AB4" w:rsidP="009C6E7D">
                        <w:pPr>
                          <w:spacing w:after="0" w:line="240" w:lineRule="auto"/>
                          <w:jc w:val="center"/>
                          <w:rPr>
                            <w:rFonts w:ascii="Times New Roman" w:hAnsi="Times New Roman" w:cs="Times New Roman"/>
                            <w:b/>
                            <w:sz w:val="28"/>
                            <w:szCs w:val="28"/>
                          </w:rPr>
                        </w:pPr>
                        <w:r w:rsidRPr="007D064F">
                          <w:rPr>
                            <w:rFonts w:ascii="Times New Roman" w:hAnsi="Times New Roman" w:cs="Times New Roman"/>
                            <w:b/>
                            <w:sz w:val="28"/>
                            <w:szCs w:val="28"/>
                          </w:rPr>
                          <w:t>Объекты су</w:t>
                        </w:r>
                        <w:r>
                          <w:rPr>
                            <w:rFonts w:ascii="Times New Roman" w:hAnsi="Times New Roman" w:cs="Times New Roman"/>
                            <w:b/>
                            <w:sz w:val="28"/>
                            <w:szCs w:val="28"/>
                          </w:rPr>
                          <w:t xml:space="preserve">дебной </w:t>
                        </w:r>
                        <w:r w:rsidRPr="007D064F">
                          <w:rPr>
                            <w:rFonts w:ascii="Times New Roman" w:hAnsi="Times New Roman" w:cs="Times New Roman"/>
                            <w:b/>
                            <w:sz w:val="28"/>
                            <w:szCs w:val="28"/>
                          </w:rPr>
                          <w:t>бухгалтерской экспертизы</w:t>
                        </w:r>
                      </w:p>
                    </w:txbxContent>
                  </v:textbox>
                </v:rect>
                <v:rect id="Rectangle 32" o:spid="_x0000_s1148" style="position:absolute;left:39655;top:42913;width:18631;height:82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kM78QA&#10;AADcAAAADwAAAGRycy9kb3ducmV2LnhtbESPQW/CMAyF70j8h8hIu0EKSGN0BIRATOwI5cLNa7y2&#10;o3GqJkDZr58PSLvZes/vfV6sOlerG7Wh8mxgPEpAEefeVlwYOGW74RuoEJEt1p7JwIMCrJb93gJT&#10;6+98oNsxFkpCOKRooIyxSbUOeUkOw8g3xKJ9+9ZhlLUttG3xLuGu1pMkedUOK5aGEhvalJRfjldn&#10;4KuanPD3kH0kbr6bxs8u+7met8a8DLr1O6hIXfw3P6/3VvBngi/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6pDO/EAAAA3AAAAA8AAAAAAAAAAAAAAAAAmAIAAGRycy9k&#10;b3ducmV2LnhtbFBLBQYAAAAABAAEAPUAAACJAwAAAAA=&#10;">
                  <v:textbox>
                    <w:txbxContent>
                      <w:p w:rsidR="00C42AB4" w:rsidRDefault="00C42AB4" w:rsidP="00872CD9">
                        <w:pPr>
                          <w:pStyle w:val="a7"/>
                          <w:spacing w:before="0" w:beforeAutospacing="0" w:after="0" w:afterAutospacing="0"/>
                          <w:jc w:val="center"/>
                        </w:pPr>
                        <w:r>
                          <w:t>Заключения экспертов других специальностей, справки, уведомления других организаций</w:t>
                        </w:r>
                      </w:p>
                      <w:p w:rsidR="00C42AB4" w:rsidRDefault="00C42AB4" w:rsidP="00872CD9">
                        <w:pPr>
                          <w:pStyle w:val="a7"/>
                          <w:spacing w:before="0" w:beforeAutospacing="0" w:after="0" w:afterAutospacing="0"/>
                          <w:jc w:val="center"/>
                        </w:pPr>
                        <w:r>
                          <w:t> </w:t>
                        </w:r>
                      </w:p>
                    </w:txbxContent>
                  </v:textbox>
                </v:rect>
                <v:shape id="AutoShape 161" o:spid="_x0000_s1149" type="#_x0000_t32" style="position:absolute;left:37566;top:47015;width:208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X4csQAAADcAAAADwAAAGRycy9kb3ducmV2LnhtbERPTWvCQBC9F/wPywje6iY9aE1dgwgV&#10;UXqoSrC3ITtNQrOzYXeNsb++Wyj0No/3Oct8MK3oyfnGsoJ0moAgLq1uuFJwPr0+PoPwAVlja5kU&#10;3MlDvho9LDHT9sbv1B9DJWII+wwV1CF0mZS+rMmgn9qOOHKf1hkMEbpKaoe3GG5a+ZQkM2mw4dhQ&#10;Y0ebmsqv49UouBwW1+JevNG+SBf7D3TGf5+2Sk3Gw/oFRKAh/Iv/3Dsd589T+H0mXiB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9fhyxAAAANwAAAAPAAAAAAAAAAAA&#10;AAAAAKECAABkcnMvZG93bnJldi54bWxQSwUGAAAAAAQABAD5AAAAkgMAAAAA&#10;">
                  <v:stroke endarrow="block"/>
                </v:shape>
                <w10:anchorlock/>
              </v:group>
            </w:pict>
          </mc:Fallback>
        </mc:AlternateContent>
      </w:r>
    </w:p>
    <w:p w:rsidR="009C6E7D" w:rsidRDefault="009C6E7D" w:rsidP="00E026CF">
      <w:pPr>
        <w:spacing w:after="0" w:line="264" w:lineRule="auto"/>
        <w:ind w:firstLine="709"/>
        <w:jc w:val="both"/>
        <w:rPr>
          <w:rFonts w:ascii="Times New Roman" w:hAnsi="Times New Roman" w:cs="Times New Roman"/>
          <w:sz w:val="30"/>
          <w:szCs w:val="30"/>
        </w:rPr>
      </w:pPr>
    </w:p>
    <w:p w:rsidR="009C6E7D" w:rsidRPr="009C6E7D" w:rsidRDefault="009C6E7D" w:rsidP="009C6E7D">
      <w:pPr>
        <w:spacing w:after="0" w:line="264" w:lineRule="auto"/>
        <w:jc w:val="center"/>
        <w:rPr>
          <w:rFonts w:ascii="Times New Roman" w:hAnsi="Times New Roman" w:cs="Times New Roman"/>
          <w:sz w:val="26"/>
          <w:szCs w:val="26"/>
        </w:rPr>
      </w:pPr>
      <w:r>
        <w:rPr>
          <w:rFonts w:ascii="Times New Roman" w:hAnsi="Times New Roman" w:cs="Times New Roman"/>
          <w:sz w:val="26"/>
          <w:szCs w:val="26"/>
        </w:rPr>
        <w:t>Рис. 1.4. Объекты исследования судебно-бухгалтерской экспертизы</w:t>
      </w:r>
    </w:p>
    <w:p w:rsidR="009C6E7D" w:rsidRDefault="009C6E7D" w:rsidP="00E026CF">
      <w:pPr>
        <w:spacing w:after="0" w:line="264" w:lineRule="auto"/>
        <w:ind w:firstLine="709"/>
        <w:jc w:val="both"/>
        <w:rPr>
          <w:rFonts w:ascii="Times New Roman" w:hAnsi="Times New Roman" w:cs="Times New Roman"/>
          <w:sz w:val="30"/>
          <w:szCs w:val="30"/>
        </w:rPr>
      </w:pPr>
    </w:p>
    <w:p w:rsidR="002C1C0A" w:rsidRPr="00D14952" w:rsidRDefault="00E026CF" w:rsidP="00E026CF">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К </w:t>
      </w:r>
      <w:r w:rsidR="002C1C0A" w:rsidRPr="00D14952">
        <w:rPr>
          <w:rFonts w:ascii="Times New Roman" w:hAnsi="Times New Roman" w:cs="Times New Roman"/>
          <w:sz w:val="30"/>
          <w:szCs w:val="30"/>
        </w:rPr>
        <w:t>объектам относятся документы, отражающие волевое возде</w:t>
      </w:r>
      <w:r w:rsidR="002C1C0A" w:rsidRPr="00D14952">
        <w:rPr>
          <w:rFonts w:ascii="Times New Roman" w:hAnsi="Times New Roman" w:cs="Times New Roman"/>
          <w:sz w:val="30"/>
          <w:szCs w:val="30"/>
        </w:rPr>
        <w:t>й</w:t>
      </w:r>
      <w:r w:rsidR="002C1C0A" w:rsidRPr="00D14952">
        <w:rPr>
          <w:rFonts w:ascii="Times New Roman" w:hAnsi="Times New Roman" w:cs="Times New Roman"/>
          <w:sz w:val="30"/>
          <w:szCs w:val="30"/>
        </w:rPr>
        <w:t>ствие на процесс распоряжения доходами, извлекаемыми из использ</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вания принадлежащего собствен</w:t>
      </w:r>
      <w:r w:rsidR="00DE3B15">
        <w:rPr>
          <w:rFonts w:ascii="Times New Roman" w:hAnsi="Times New Roman" w:cs="Times New Roman"/>
          <w:sz w:val="30"/>
          <w:szCs w:val="30"/>
        </w:rPr>
        <w:t>никам имущества</w:t>
      </w:r>
      <w:r w:rsidR="00433391" w:rsidRPr="00D14952">
        <w:rPr>
          <w:rFonts w:ascii="Times New Roman" w:hAnsi="Times New Roman" w:cs="Times New Roman"/>
          <w:sz w:val="30"/>
          <w:szCs w:val="30"/>
        </w:rPr>
        <w:t>:</w:t>
      </w:r>
    </w:p>
    <w:p w:rsidR="002C1C0A" w:rsidRPr="00D14952" w:rsidRDefault="00175AED"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договоры </w:t>
      </w:r>
      <w:r w:rsidR="00433391" w:rsidRPr="00D14952">
        <w:rPr>
          <w:rFonts w:ascii="Times New Roman" w:hAnsi="Times New Roman" w:cs="Times New Roman"/>
          <w:sz w:val="30"/>
          <w:szCs w:val="30"/>
        </w:rPr>
        <w:t>гражданско-правового характера;</w:t>
      </w:r>
    </w:p>
    <w:p w:rsidR="002C1C0A" w:rsidRPr="00D14952" w:rsidRDefault="00175AED"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учетные бухгалтерские документы, включающие первичные (требования, наряды на отпуск материальных ценностей, банковские поручения, приходные, расходные, накладные и кассовые ордера, пр</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пуска на вывоз продукции, транспортные документы, акты на списание товарных потерь, переоценку товара, разборку ремонтируемых объе</w:t>
      </w:r>
      <w:r w:rsidR="002C1C0A" w:rsidRPr="00D14952">
        <w:rPr>
          <w:rFonts w:ascii="Times New Roman" w:hAnsi="Times New Roman" w:cs="Times New Roman"/>
          <w:sz w:val="30"/>
          <w:szCs w:val="30"/>
        </w:rPr>
        <w:t>к</w:t>
      </w:r>
      <w:r w:rsidR="002C1C0A" w:rsidRPr="00D14952">
        <w:rPr>
          <w:rFonts w:ascii="Times New Roman" w:hAnsi="Times New Roman" w:cs="Times New Roman"/>
          <w:sz w:val="30"/>
          <w:szCs w:val="30"/>
        </w:rPr>
        <w:t>тов, платежные ведомости, поручения, квитанции и пр.); сводные (з</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борные книжки, группировочные ведомости, накопительные и групп</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ровочные таблицы, лицевые счета, ордера и пр.); материалы механиз</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рован</w:t>
      </w:r>
      <w:r>
        <w:rPr>
          <w:rFonts w:ascii="Times New Roman" w:hAnsi="Times New Roman" w:cs="Times New Roman"/>
          <w:sz w:val="30"/>
          <w:szCs w:val="30"/>
        </w:rPr>
        <w:t>ного учета (магнитные носители</w:t>
      </w:r>
      <w:r w:rsidR="00433391" w:rsidRPr="00D14952">
        <w:rPr>
          <w:rFonts w:ascii="Times New Roman" w:hAnsi="Times New Roman" w:cs="Times New Roman"/>
          <w:sz w:val="30"/>
          <w:szCs w:val="30"/>
        </w:rPr>
        <w:t>);</w:t>
      </w:r>
    </w:p>
    <w:p w:rsidR="002C1C0A" w:rsidRPr="00D14952" w:rsidRDefault="00175AED"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учетные (счетные) регистры, к которым относятся книги, жу</w:t>
      </w:r>
      <w:r w:rsidR="002C1C0A" w:rsidRPr="00D14952">
        <w:rPr>
          <w:rFonts w:ascii="Times New Roman" w:hAnsi="Times New Roman" w:cs="Times New Roman"/>
          <w:sz w:val="30"/>
          <w:szCs w:val="30"/>
        </w:rPr>
        <w:t>р</w:t>
      </w:r>
      <w:r w:rsidR="002C1C0A" w:rsidRPr="00D14952">
        <w:rPr>
          <w:rFonts w:ascii="Times New Roman" w:hAnsi="Times New Roman" w:cs="Times New Roman"/>
          <w:sz w:val="30"/>
          <w:szCs w:val="30"/>
        </w:rPr>
        <w:t>налы-ордера, оборотные в</w:t>
      </w:r>
      <w:r w:rsidR="00433391" w:rsidRPr="00D14952">
        <w:rPr>
          <w:rFonts w:ascii="Times New Roman" w:hAnsi="Times New Roman" w:cs="Times New Roman"/>
          <w:sz w:val="30"/>
          <w:szCs w:val="30"/>
        </w:rPr>
        <w:t>едомости, карточки учета и др.;</w:t>
      </w:r>
    </w:p>
    <w:p w:rsidR="002C1C0A" w:rsidRPr="00D14952" w:rsidRDefault="00175AED"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документы бухгалтерской отчетности, включающие отчеты ка</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сиров, авансовые отчеты, товарные отчеты матер</w:t>
      </w:r>
      <w:r w:rsidR="00433391" w:rsidRPr="00D14952">
        <w:rPr>
          <w:rFonts w:ascii="Times New Roman" w:hAnsi="Times New Roman" w:cs="Times New Roman"/>
          <w:sz w:val="30"/>
          <w:szCs w:val="30"/>
        </w:rPr>
        <w:t>иально-ответственных лиц и пр.;</w:t>
      </w:r>
    </w:p>
    <w:p w:rsidR="002C1C0A" w:rsidRPr="00D14952" w:rsidRDefault="00175AED"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материалы инвентаризации: инвентаризационные описи наличия товаров, сличительные ведомости, протоколы решений инвентаризац</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онных комиссий, объяснения матери</w:t>
      </w:r>
      <w:r w:rsidR="00433391" w:rsidRPr="00D14952">
        <w:rPr>
          <w:rFonts w:ascii="Times New Roman" w:hAnsi="Times New Roman" w:cs="Times New Roman"/>
          <w:sz w:val="30"/>
          <w:szCs w:val="30"/>
        </w:rPr>
        <w:t>ально ответственных лиц;</w:t>
      </w:r>
    </w:p>
    <w:p w:rsidR="002C1C0A" w:rsidRPr="00D14952" w:rsidRDefault="00175AED" w:rsidP="00DE3B15">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иные материалы, необходимые для производства </w:t>
      </w:r>
      <w:r w:rsidR="00DE3B15">
        <w:rPr>
          <w:rFonts w:ascii="Times New Roman" w:hAnsi="Times New Roman" w:cs="Times New Roman"/>
          <w:sz w:val="30"/>
          <w:szCs w:val="30"/>
        </w:rPr>
        <w:t>экспертизы</w:t>
      </w:r>
      <w:r w:rsidR="002C1C0A" w:rsidRPr="00D14952">
        <w:rPr>
          <w:rFonts w:ascii="Times New Roman" w:hAnsi="Times New Roman" w:cs="Times New Roman"/>
          <w:sz w:val="30"/>
          <w:szCs w:val="30"/>
        </w:rPr>
        <w:t>: акты ревизий, решения по ним вышестоящих органов, справки и ув</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домления о действиях с ценностями, заключения некоторых других экспертиз (товароведческой, строительной, технологической и пр.), о</w:t>
      </w:r>
      <w:r w:rsidR="002C1C0A" w:rsidRPr="00D14952">
        <w:rPr>
          <w:rFonts w:ascii="Times New Roman" w:hAnsi="Times New Roman" w:cs="Times New Roman"/>
          <w:sz w:val="30"/>
          <w:szCs w:val="30"/>
        </w:rPr>
        <w:t>т</w:t>
      </w:r>
      <w:r w:rsidR="002C1C0A" w:rsidRPr="00D14952">
        <w:rPr>
          <w:rFonts w:ascii="Times New Roman" w:hAnsi="Times New Roman" w:cs="Times New Roman"/>
          <w:sz w:val="30"/>
          <w:szCs w:val="30"/>
        </w:rPr>
        <w:t>носящиеся к предмету экспертизы сведения из показаний обвиняемых, свидетелей, протоколы обысков и в</w:t>
      </w:r>
      <w:r w:rsidR="00DE3B15">
        <w:rPr>
          <w:rFonts w:ascii="Times New Roman" w:hAnsi="Times New Roman" w:cs="Times New Roman"/>
          <w:sz w:val="30"/>
          <w:szCs w:val="30"/>
        </w:rPr>
        <w:t>ыемок, неофициальные документы.</w:t>
      </w:r>
    </w:p>
    <w:p w:rsidR="002C1C0A" w:rsidRPr="00D14952" w:rsidRDefault="002C1C0A" w:rsidP="006E691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Относимость перечисленных документов как необходимое сво</w:t>
      </w:r>
      <w:r w:rsidRPr="00D14952">
        <w:rPr>
          <w:rFonts w:ascii="Times New Roman" w:hAnsi="Times New Roman" w:cs="Times New Roman"/>
          <w:sz w:val="30"/>
          <w:szCs w:val="30"/>
        </w:rPr>
        <w:t>й</w:t>
      </w:r>
      <w:r w:rsidRPr="00D14952">
        <w:rPr>
          <w:rFonts w:ascii="Times New Roman" w:hAnsi="Times New Roman" w:cs="Times New Roman"/>
          <w:sz w:val="30"/>
          <w:szCs w:val="30"/>
        </w:rPr>
        <w:t>ство доказательств определяется их юридическим значением для с</w:t>
      </w:r>
      <w:r w:rsidRPr="00D14952">
        <w:rPr>
          <w:rFonts w:ascii="Times New Roman" w:hAnsi="Times New Roman" w:cs="Times New Roman"/>
          <w:sz w:val="30"/>
          <w:szCs w:val="30"/>
        </w:rPr>
        <w:t>у</w:t>
      </w:r>
      <w:r w:rsidRPr="00D14952">
        <w:rPr>
          <w:rFonts w:ascii="Times New Roman" w:hAnsi="Times New Roman" w:cs="Times New Roman"/>
          <w:sz w:val="30"/>
          <w:szCs w:val="30"/>
        </w:rPr>
        <w:t>дебной защиты имущественных прав. Внесение заведомо ложных св</w:t>
      </w:r>
      <w:r w:rsidRPr="00D14952">
        <w:rPr>
          <w:rFonts w:ascii="Times New Roman" w:hAnsi="Times New Roman" w:cs="Times New Roman"/>
          <w:sz w:val="30"/>
          <w:szCs w:val="30"/>
        </w:rPr>
        <w:t>е</w:t>
      </w:r>
      <w:r w:rsidRPr="00D14952">
        <w:rPr>
          <w:rFonts w:ascii="Times New Roman" w:hAnsi="Times New Roman" w:cs="Times New Roman"/>
          <w:sz w:val="30"/>
          <w:szCs w:val="30"/>
        </w:rPr>
        <w:t>дений (интеллектуального подлога) в эти документы относится к пре</w:t>
      </w:r>
      <w:r w:rsidRPr="00D14952">
        <w:rPr>
          <w:rFonts w:ascii="Times New Roman" w:hAnsi="Times New Roman" w:cs="Times New Roman"/>
          <w:sz w:val="30"/>
          <w:szCs w:val="30"/>
        </w:rPr>
        <w:t>д</w:t>
      </w:r>
      <w:r w:rsidRPr="00D14952">
        <w:rPr>
          <w:rFonts w:ascii="Times New Roman" w:hAnsi="Times New Roman" w:cs="Times New Roman"/>
          <w:sz w:val="30"/>
          <w:szCs w:val="30"/>
        </w:rPr>
        <w:t xml:space="preserve">мету судебного познания в уголовном деле и соответственно </w:t>
      </w:r>
      <w:r w:rsidR="00DE3B15">
        <w:rPr>
          <w:rFonts w:ascii="Times New Roman" w:hAnsi="Times New Roman" w:cs="Times New Roman"/>
          <w:sz w:val="30"/>
          <w:szCs w:val="30"/>
        </w:rPr>
        <w:t xml:space="preserve">к </w:t>
      </w:r>
      <w:r w:rsidRPr="00D14952">
        <w:rPr>
          <w:rFonts w:ascii="Times New Roman" w:hAnsi="Times New Roman" w:cs="Times New Roman"/>
          <w:sz w:val="30"/>
          <w:szCs w:val="30"/>
        </w:rPr>
        <w:t>предм</w:t>
      </w:r>
      <w:r w:rsidRPr="00D14952">
        <w:rPr>
          <w:rFonts w:ascii="Times New Roman" w:hAnsi="Times New Roman" w:cs="Times New Roman"/>
          <w:sz w:val="30"/>
          <w:szCs w:val="30"/>
        </w:rPr>
        <w:t>е</w:t>
      </w:r>
      <w:r w:rsidRPr="00D14952">
        <w:rPr>
          <w:rFonts w:ascii="Times New Roman" w:hAnsi="Times New Roman" w:cs="Times New Roman"/>
          <w:sz w:val="30"/>
          <w:szCs w:val="30"/>
        </w:rPr>
        <w:t xml:space="preserve">ту </w:t>
      </w:r>
      <w:r w:rsidR="00DE3B15">
        <w:rPr>
          <w:rFonts w:ascii="Times New Roman" w:hAnsi="Times New Roman" w:cs="Times New Roman"/>
          <w:sz w:val="30"/>
          <w:szCs w:val="30"/>
        </w:rPr>
        <w:t>судебной экономической экспертизы</w:t>
      </w:r>
      <w:r w:rsidR="006E6919">
        <w:rPr>
          <w:rFonts w:ascii="Times New Roman" w:hAnsi="Times New Roman" w:cs="Times New Roman"/>
          <w:sz w:val="30"/>
          <w:szCs w:val="30"/>
        </w:rPr>
        <w:t>.</w:t>
      </w:r>
    </w:p>
    <w:p w:rsidR="002C1C0A" w:rsidRPr="00D14952" w:rsidRDefault="00F023F0" w:rsidP="006E6919">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В</w:t>
      </w:r>
      <w:r w:rsidR="002C1C0A" w:rsidRPr="00D14952">
        <w:rPr>
          <w:rFonts w:ascii="Times New Roman" w:hAnsi="Times New Roman" w:cs="Times New Roman"/>
          <w:sz w:val="30"/>
          <w:szCs w:val="30"/>
        </w:rPr>
        <w:t xml:space="preserve"> соответствии с предметом к объектам исследования относятся договоры гражданско-правового характера и первичные распоряд</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тельные документы, имеющие официальное юридическое значение для подтверждения бухгалтерского учета и содержащие недостоверные сведения о целевом использовании доходов от предпринимательской деятельности. Такие документы относимы к исследуемой предприн</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мательской деятельности и имеют необходимую доказательственную силу</w:t>
      </w:r>
      <w:r w:rsidR="006E6919">
        <w:rPr>
          <w:rFonts w:ascii="Times New Roman" w:hAnsi="Times New Roman" w:cs="Times New Roman"/>
          <w:sz w:val="30"/>
          <w:szCs w:val="30"/>
        </w:rPr>
        <w:t xml:space="preserve"> в материалах уголовного дела. </w:t>
      </w:r>
    </w:p>
    <w:p w:rsidR="002C1C0A" w:rsidRPr="00D14952" w:rsidRDefault="006E6919" w:rsidP="00A64EEF">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К объектам судебной экономической экспертизы</w:t>
      </w:r>
      <w:r w:rsidR="002C1C0A" w:rsidRPr="00D14952">
        <w:rPr>
          <w:rFonts w:ascii="Times New Roman" w:hAnsi="Times New Roman" w:cs="Times New Roman"/>
          <w:sz w:val="30"/>
          <w:szCs w:val="30"/>
        </w:rPr>
        <w:t xml:space="preserve"> относятся отче</w:t>
      </w:r>
      <w:r w:rsidR="002C1C0A" w:rsidRPr="00D14952">
        <w:rPr>
          <w:rFonts w:ascii="Times New Roman" w:hAnsi="Times New Roman" w:cs="Times New Roman"/>
          <w:sz w:val="30"/>
          <w:szCs w:val="30"/>
        </w:rPr>
        <w:t>т</w:t>
      </w:r>
      <w:r w:rsidR="002C1C0A" w:rsidRPr="00D14952">
        <w:rPr>
          <w:rFonts w:ascii="Times New Roman" w:hAnsi="Times New Roman" w:cs="Times New Roman"/>
          <w:sz w:val="30"/>
          <w:szCs w:val="30"/>
        </w:rPr>
        <w:t>ные документы (балансы с приложениями, декларации о доходах), с</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держащие недостоверные сведения о результатах предпринимательской деятельности.</w:t>
      </w:r>
    </w:p>
    <w:p w:rsidR="002C1C0A" w:rsidRPr="00D14952" w:rsidRDefault="002C1C0A" w:rsidP="00A64EEF">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бухгалтерском учете и отчетности субъекта предпринимател</w:t>
      </w:r>
      <w:r w:rsidRPr="00D14952">
        <w:rPr>
          <w:rFonts w:ascii="Times New Roman" w:hAnsi="Times New Roman" w:cs="Times New Roman"/>
          <w:sz w:val="30"/>
          <w:szCs w:val="30"/>
        </w:rPr>
        <w:t>ь</w:t>
      </w:r>
      <w:r w:rsidRPr="00D14952">
        <w:rPr>
          <w:rFonts w:ascii="Times New Roman" w:hAnsi="Times New Roman" w:cs="Times New Roman"/>
          <w:sz w:val="30"/>
          <w:szCs w:val="30"/>
        </w:rPr>
        <w:t>ской деятельности как потерпевшей от преступления стороны следы преступления скрываются внешней видимостью баланса, внешним р</w:t>
      </w:r>
      <w:r w:rsidRPr="00D14952">
        <w:rPr>
          <w:rFonts w:ascii="Times New Roman" w:hAnsi="Times New Roman" w:cs="Times New Roman"/>
          <w:sz w:val="30"/>
          <w:szCs w:val="30"/>
        </w:rPr>
        <w:t>а</w:t>
      </w:r>
      <w:r w:rsidRPr="00D14952">
        <w:rPr>
          <w:rFonts w:ascii="Times New Roman" w:hAnsi="Times New Roman" w:cs="Times New Roman"/>
          <w:sz w:val="30"/>
          <w:szCs w:val="30"/>
        </w:rPr>
        <w:t>венством его актива и пассива. За внешним равенством актива и пасс</w:t>
      </w:r>
      <w:r w:rsidRPr="00D14952">
        <w:rPr>
          <w:rFonts w:ascii="Times New Roman" w:hAnsi="Times New Roman" w:cs="Times New Roman"/>
          <w:sz w:val="30"/>
          <w:szCs w:val="30"/>
        </w:rPr>
        <w:t>и</w:t>
      </w:r>
      <w:r w:rsidRPr="00D14952">
        <w:rPr>
          <w:rFonts w:ascii="Times New Roman" w:hAnsi="Times New Roman" w:cs="Times New Roman"/>
          <w:sz w:val="30"/>
          <w:szCs w:val="30"/>
        </w:rPr>
        <w:t>ва баланса скрываются признаки преступления. Признаки преступления проявляются через признаки причиненного преступлением материал</w:t>
      </w:r>
      <w:r w:rsidRPr="00D14952">
        <w:rPr>
          <w:rFonts w:ascii="Times New Roman" w:hAnsi="Times New Roman" w:cs="Times New Roman"/>
          <w:sz w:val="30"/>
          <w:szCs w:val="30"/>
        </w:rPr>
        <w:t>ь</w:t>
      </w:r>
      <w:r w:rsidRPr="00D14952">
        <w:rPr>
          <w:rFonts w:ascii="Times New Roman" w:hAnsi="Times New Roman" w:cs="Times New Roman"/>
          <w:sz w:val="30"/>
          <w:szCs w:val="30"/>
        </w:rPr>
        <w:t>ного ущерба. Признаки причиненного ущерба отражаются в виде нес</w:t>
      </w:r>
      <w:r w:rsidRPr="00D14952">
        <w:rPr>
          <w:rFonts w:ascii="Times New Roman" w:hAnsi="Times New Roman" w:cs="Times New Roman"/>
          <w:sz w:val="30"/>
          <w:szCs w:val="30"/>
        </w:rPr>
        <w:t>о</w:t>
      </w:r>
      <w:r w:rsidRPr="00D14952">
        <w:rPr>
          <w:rFonts w:ascii="Times New Roman" w:hAnsi="Times New Roman" w:cs="Times New Roman"/>
          <w:sz w:val="30"/>
          <w:szCs w:val="30"/>
        </w:rPr>
        <w:t xml:space="preserve">ответствия в отчетном балансе активов и пассивов по их внутреннему экономическому содержанию. </w:t>
      </w:r>
      <w:r w:rsidR="001B55B8">
        <w:rPr>
          <w:rFonts w:ascii="Times New Roman" w:hAnsi="Times New Roman" w:cs="Times New Roman"/>
          <w:sz w:val="30"/>
          <w:szCs w:val="30"/>
        </w:rPr>
        <w:t>С</w:t>
      </w:r>
      <w:r w:rsidRPr="00D14952">
        <w:rPr>
          <w:rFonts w:ascii="Times New Roman" w:hAnsi="Times New Roman" w:cs="Times New Roman"/>
          <w:sz w:val="30"/>
          <w:szCs w:val="30"/>
        </w:rPr>
        <w:t>леды ущерба обнаруживаются в по</w:t>
      </w:r>
      <w:r w:rsidRPr="00D14952">
        <w:rPr>
          <w:rFonts w:ascii="Times New Roman" w:hAnsi="Times New Roman" w:cs="Times New Roman"/>
          <w:sz w:val="30"/>
          <w:szCs w:val="30"/>
        </w:rPr>
        <w:t>д</w:t>
      </w:r>
      <w:r w:rsidRPr="00D14952">
        <w:rPr>
          <w:rFonts w:ascii="Times New Roman" w:hAnsi="Times New Roman" w:cs="Times New Roman"/>
          <w:sz w:val="30"/>
          <w:szCs w:val="30"/>
        </w:rPr>
        <w:t>тверждающих балансы регистрах бухгалтерского учета, платежных д</w:t>
      </w:r>
      <w:r w:rsidRPr="00D14952">
        <w:rPr>
          <w:rFonts w:ascii="Times New Roman" w:hAnsi="Times New Roman" w:cs="Times New Roman"/>
          <w:sz w:val="30"/>
          <w:szCs w:val="30"/>
        </w:rPr>
        <w:t>о</w:t>
      </w:r>
      <w:r w:rsidRPr="00D14952">
        <w:rPr>
          <w:rFonts w:ascii="Times New Roman" w:hAnsi="Times New Roman" w:cs="Times New Roman"/>
          <w:sz w:val="30"/>
          <w:szCs w:val="30"/>
        </w:rPr>
        <w:t>кументах, договорах гражданско-правового харак</w:t>
      </w:r>
      <w:r w:rsidR="00A64EEF">
        <w:rPr>
          <w:rFonts w:ascii="Times New Roman" w:hAnsi="Times New Roman" w:cs="Times New Roman"/>
          <w:sz w:val="30"/>
          <w:szCs w:val="30"/>
        </w:rPr>
        <w:t>тера.</w:t>
      </w:r>
    </w:p>
    <w:p w:rsidR="002C1C0A" w:rsidRPr="00D14952" w:rsidRDefault="002C1C0A" w:rsidP="001B55B8">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области бухгалтерского учета и отчетности проявления пр</w:t>
      </w:r>
      <w:r w:rsidRPr="00D14952">
        <w:rPr>
          <w:rFonts w:ascii="Times New Roman" w:hAnsi="Times New Roman" w:cs="Times New Roman"/>
          <w:sz w:val="30"/>
          <w:szCs w:val="30"/>
        </w:rPr>
        <w:t>е</w:t>
      </w:r>
      <w:r w:rsidRPr="00D14952">
        <w:rPr>
          <w:rFonts w:ascii="Times New Roman" w:hAnsi="Times New Roman" w:cs="Times New Roman"/>
          <w:sz w:val="30"/>
          <w:szCs w:val="30"/>
        </w:rPr>
        <w:t>ступных посягательств причинно обусловлены и неизбежны. Из-за несоответствия сведений первичных распорядительных документов ц</w:t>
      </w:r>
      <w:r w:rsidRPr="00D14952">
        <w:rPr>
          <w:rFonts w:ascii="Times New Roman" w:hAnsi="Times New Roman" w:cs="Times New Roman"/>
          <w:sz w:val="30"/>
          <w:szCs w:val="30"/>
        </w:rPr>
        <w:t>е</w:t>
      </w:r>
      <w:r w:rsidRPr="00D14952">
        <w:rPr>
          <w:rFonts w:ascii="Times New Roman" w:hAnsi="Times New Roman" w:cs="Times New Roman"/>
          <w:sz w:val="30"/>
          <w:szCs w:val="30"/>
        </w:rPr>
        <w:t>левому использованию доходов от предпринимательской деятельности имеет место несоответствие бухгалтерского учета и отчетности перви</w:t>
      </w:r>
      <w:r w:rsidRPr="00D14952">
        <w:rPr>
          <w:rFonts w:ascii="Times New Roman" w:hAnsi="Times New Roman" w:cs="Times New Roman"/>
          <w:sz w:val="30"/>
          <w:szCs w:val="30"/>
        </w:rPr>
        <w:t>ч</w:t>
      </w:r>
      <w:r w:rsidRPr="00D14952">
        <w:rPr>
          <w:rFonts w:ascii="Times New Roman" w:hAnsi="Times New Roman" w:cs="Times New Roman"/>
          <w:sz w:val="30"/>
          <w:szCs w:val="30"/>
        </w:rPr>
        <w:t>ным д</w:t>
      </w:r>
      <w:r w:rsidR="00A64EEF">
        <w:rPr>
          <w:rFonts w:ascii="Times New Roman" w:hAnsi="Times New Roman" w:cs="Times New Roman"/>
          <w:sz w:val="30"/>
          <w:szCs w:val="30"/>
        </w:rPr>
        <w:t>окументам, и уже как следствие –</w:t>
      </w:r>
      <w:r w:rsidR="001B55B8">
        <w:rPr>
          <w:rFonts w:ascii="Times New Roman" w:hAnsi="Times New Roman" w:cs="Times New Roman"/>
          <w:sz w:val="30"/>
          <w:szCs w:val="30"/>
        </w:rPr>
        <w:t xml:space="preserve"> причинение ущерба. </w:t>
      </w:r>
      <w:r w:rsidRPr="00D14952">
        <w:rPr>
          <w:rFonts w:ascii="Times New Roman" w:hAnsi="Times New Roman" w:cs="Times New Roman"/>
          <w:sz w:val="30"/>
          <w:szCs w:val="30"/>
        </w:rPr>
        <w:t>Наиболее часто встречаются следующие</w:t>
      </w:r>
      <w:r w:rsidR="00433391" w:rsidRPr="00D14952">
        <w:rPr>
          <w:rFonts w:ascii="Times New Roman" w:hAnsi="Times New Roman" w:cs="Times New Roman"/>
          <w:sz w:val="30"/>
          <w:szCs w:val="30"/>
        </w:rPr>
        <w:t xml:space="preserve"> процессы:</w:t>
      </w:r>
    </w:p>
    <w:p w:rsidR="002C1C0A" w:rsidRPr="00D14952" w:rsidRDefault="001B55B8"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неведение бухгалтерского учета и непредставление о</w:t>
      </w:r>
      <w:r w:rsidR="00433391" w:rsidRPr="00D14952">
        <w:rPr>
          <w:rFonts w:ascii="Times New Roman" w:hAnsi="Times New Roman" w:cs="Times New Roman"/>
          <w:sz w:val="30"/>
          <w:szCs w:val="30"/>
        </w:rPr>
        <w:t>тчетности в необходимые адреса;</w:t>
      </w:r>
    </w:p>
    <w:p w:rsidR="002C1C0A" w:rsidRPr="00D14952" w:rsidRDefault="001B55B8"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несоответствие официальной бухгалтерской отчетности обо</w:t>
      </w:r>
      <w:r w:rsidR="002C1C0A" w:rsidRPr="00D14952">
        <w:rPr>
          <w:rFonts w:ascii="Times New Roman" w:hAnsi="Times New Roman" w:cs="Times New Roman"/>
          <w:sz w:val="30"/>
          <w:szCs w:val="30"/>
        </w:rPr>
        <w:t>б</w:t>
      </w:r>
      <w:r w:rsidR="002C1C0A" w:rsidRPr="00D14952">
        <w:rPr>
          <w:rFonts w:ascii="Times New Roman" w:hAnsi="Times New Roman" w:cs="Times New Roman"/>
          <w:sz w:val="30"/>
          <w:szCs w:val="30"/>
        </w:rPr>
        <w:t>щенным данным бухгалтерского учета или составление бухгалтерского ба</w:t>
      </w:r>
      <w:r>
        <w:rPr>
          <w:rFonts w:ascii="Times New Roman" w:hAnsi="Times New Roman" w:cs="Times New Roman"/>
          <w:sz w:val="30"/>
          <w:szCs w:val="30"/>
        </w:rPr>
        <w:t>ланса не на основе учета, а «</w:t>
      </w:r>
      <w:r w:rsidR="002C1C0A" w:rsidRPr="00D14952">
        <w:rPr>
          <w:rFonts w:ascii="Times New Roman" w:hAnsi="Times New Roman" w:cs="Times New Roman"/>
          <w:sz w:val="30"/>
          <w:szCs w:val="30"/>
        </w:rPr>
        <w:t>из обл</w:t>
      </w:r>
      <w:r>
        <w:rPr>
          <w:rFonts w:ascii="Times New Roman" w:hAnsi="Times New Roman" w:cs="Times New Roman"/>
          <w:sz w:val="30"/>
          <w:szCs w:val="30"/>
        </w:rPr>
        <w:t>асти фантазии» («креативный учет»)</w:t>
      </w:r>
      <w:r w:rsidR="00433391" w:rsidRPr="00D14952">
        <w:rPr>
          <w:rFonts w:ascii="Times New Roman" w:hAnsi="Times New Roman" w:cs="Times New Roman"/>
          <w:sz w:val="30"/>
          <w:szCs w:val="30"/>
        </w:rPr>
        <w:t>;</w:t>
      </w:r>
    </w:p>
    <w:p w:rsidR="002C1C0A" w:rsidRPr="00D14952" w:rsidRDefault="001B55B8" w:rsidP="001B55B8">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несоответствие данных бухгалтерского учета и отчетности наличию и содержанию первичных документов как юридических осн</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ваний для</w:t>
      </w:r>
      <w:r>
        <w:rPr>
          <w:rFonts w:ascii="Times New Roman" w:hAnsi="Times New Roman" w:cs="Times New Roman"/>
          <w:sz w:val="30"/>
          <w:szCs w:val="30"/>
        </w:rPr>
        <w:t xml:space="preserve"> записей в бухгалтерском учете.</w:t>
      </w:r>
    </w:p>
    <w:p w:rsidR="002C1C0A" w:rsidRPr="00D14952" w:rsidRDefault="002C1C0A" w:rsidP="001B55B8">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w:t>
      </w:r>
      <w:r w:rsidR="001B55B8">
        <w:rPr>
          <w:rFonts w:ascii="Times New Roman" w:hAnsi="Times New Roman" w:cs="Times New Roman"/>
          <w:sz w:val="30"/>
          <w:szCs w:val="30"/>
        </w:rPr>
        <w:t>актический опыт производства экономической экспертизы</w:t>
      </w:r>
      <w:r w:rsidRPr="00D14952">
        <w:rPr>
          <w:rFonts w:ascii="Times New Roman" w:hAnsi="Times New Roman" w:cs="Times New Roman"/>
          <w:sz w:val="30"/>
          <w:szCs w:val="30"/>
        </w:rPr>
        <w:t xml:space="preserve"> по уголовным делам в соответствии с методологией и теорией уголовного процесса позволяет сделать некоторые обобщения, имеющие характер объективных закономерностей. Сохранившиеся в документах следы объективной стороны состава преступления отличаются </w:t>
      </w:r>
      <w:r w:rsidR="001B55B8">
        <w:rPr>
          <w:rFonts w:ascii="Times New Roman" w:hAnsi="Times New Roman" w:cs="Times New Roman"/>
          <w:sz w:val="30"/>
          <w:szCs w:val="30"/>
        </w:rPr>
        <w:t xml:space="preserve">следующими </w:t>
      </w:r>
      <w:r w:rsidRPr="00D14952">
        <w:rPr>
          <w:rFonts w:ascii="Times New Roman" w:hAnsi="Times New Roman" w:cs="Times New Roman"/>
          <w:sz w:val="30"/>
          <w:szCs w:val="30"/>
        </w:rPr>
        <w:t>особенностями в зависимости от спо</w:t>
      </w:r>
      <w:r w:rsidR="001B55B8">
        <w:rPr>
          <w:rFonts w:ascii="Times New Roman" w:hAnsi="Times New Roman" w:cs="Times New Roman"/>
          <w:sz w:val="30"/>
          <w:szCs w:val="30"/>
        </w:rPr>
        <w:t>соба причинения ущерба.</w:t>
      </w:r>
    </w:p>
    <w:p w:rsidR="002C1C0A" w:rsidRPr="00D14952" w:rsidRDefault="001B55B8"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П</w:t>
      </w:r>
      <w:r w:rsidR="002C1C0A" w:rsidRPr="00D14952">
        <w:rPr>
          <w:rFonts w:ascii="Times New Roman" w:hAnsi="Times New Roman" w:cs="Times New Roman"/>
          <w:sz w:val="30"/>
          <w:szCs w:val="30"/>
        </w:rPr>
        <w:t xml:space="preserve">ри присвоении доходов интеллектуальный подлог </w:t>
      </w:r>
      <w:r w:rsidR="00433391" w:rsidRPr="00D14952">
        <w:rPr>
          <w:rFonts w:ascii="Times New Roman" w:hAnsi="Times New Roman" w:cs="Times New Roman"/>
          <w:sz w:val="30"/>
          <w:szCs w:val="30"/>
        </w:rPr>
        <w:t>вносится в документы:</w:t>
      </w:r>
    </w:p>
    <w:p w:rsidR="002C1C0A" w:rsidRPr="00D14952" w:rsidRDefault="001B55B8"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в официальные отчетные документы продавца, не получившего причитающихся ему доходов, оплаченные </w:t>
      </w:r>
      <w:r w:rsidR="00433391" w:rsidRPr="00D14952">
        <w:rPr>
          <w:rFonts w:ascii="Times New Roman" w:hAnsi="Times New Roman" w:cs="Times New Roman"/>
          <w:sz w:val="30"/>
          <w:szCs w:val="30"/>
        </w:rPr>
        <w:t>покупателем другому пол</w:t>
      </w:r>
      <w:r w:rsidR="00433391" w:rsidRPr="00D14952">
        <w:rPr>
          <w:rFonts w:ascii="Times New Roman" w:hAnsi="Times New Roman" w:cs="Times New Roman"/>
          <w:sz w:val="30"/>
          <w:szCs w:val="30"/>
        </w:rPr>
        <w:t>у</w:t>
      </w:r>
      <w:r w:rsidR="00433391" w:rsidRPr="00D14952">
        <w:rPr>
          <w:rFonts w:ascii="Times New Roman" w:hAnsi="Times New Roman" w:cs="Times New Roman"/>
          <w:sz w:val="30"/>
          <w:szCs w:val="30"/>
        </w:rPr>
        <w:t>чателю;</w:t>
      </w:r>
    </w:p>
    <w:p w:rsidR="002C1C0A" w:rsidRPr="00D14952" w:rsidRDefault="001B55B8"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 первичные распорядительные (платежные) документы, на о</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новании которых продавцом, не получившим причитающихся ему д</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ходов, производятся расходы как покупателем, соответствующие не п</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ступившим к нему доходам и не соответствую</w:t>
      </w:r>
      <w:r w:rsidR="00433391" w:rsidRPr="00D14952">
        <w:rPr>
          <w:rFonts w:ascii="Times New Roman" w:hAnsi="Times New Roman" w:cs="Times New Roman"/>
          <w:sz w:val="30"/>
          <w:szCs w:val="30"/>
        </w:rPr>
        <w:t>щие поступившим к нему доходам;</w:t>
      </w:r>
    </w:p>
    <w:p w:rsidR="002C1C0A" w:rsidRPr="00D14952" w:rsidRDefault="001B55B8" w:rsidP="001B55B8">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в договоры гражданско-правового характера, в соответствии с которыми доходы в виде денежных средств, причитающихся продавцу, не получившему доходы, </w:t>
      </w:r>
      <w:r>
        <w:rPr>
          <w:rFonts w:ascii="Times New Roman" w:hAnsi="Times New Roman" w:cs="Times New Roman"/>
          <w:sz w:val="30"/>
          <w:szCs w:val="30"/>
        </w:rPr>
        <w:t>поступают к другому получателю;</w:t>
      </w:r>
    </w:p>
    <w:p w:rsidR="002C1C0A" w:rsidRPr="00D14952" w:rsidRDefault="001B55B8" w:rsidP="001B55B8">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 договоры гражданско-правового характера, в соответствии с которыми продавцом, не получившим причитающиеся ему доходы, производятся расходы, не соотв</w:t>
      </w:r>
      <w:r>
        <w:rPr>
          <w:rFonts w:ascii="Times New Roman" w:hAnsi="Times New Roman" w:cs="Times New Roman"/>
          <w:sz w:val="30"/>
          <w:szCs w:val="30"/>
        </w:rPr>
        <w:t>етствующие поступившим доходам.</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 растрате доходов интеллектуальн</w:t>
      </w:r>
      <w:r w:rsidR="00433391" w:rsidRPr="00D14952">
        <w:rPr>
          <w:rFonts w:ascii="Times New Roman" w:hAnsi="Times New Roman" w:cs="Times New Roman"/>
          <w:sz w:val="30"/>
          <w:szCs w:val="30"/>
        </w:rPr>
        <w:t>ый подлог вносится в док</w:t>
      </w:r>
      <w:r w:rsidR="00433391" w:rsidRPr="00D14952">
        <w:rPr>
          <w:rFonts w:ascii="Times New Roman" w:hAnsi="Times New Roman" w:cs="Times New Roman"/>
          <w:sz w:val="30"/>
          <w:szCs w:val="30"/>
        </w:rPr>
        <w:t>у</w:t>
      </w:r>
      <w:r w:rsidR="00433391" w:rsidRPr="00D14952">
        <w:rPr>
          <w:rFonts w:ascii="Times New Roman" w:hAnsi="Times New Roman" w:cs="Times New Roman"/>
          <w:sz w:val="30"/>
          <w:szCs w:val="30"/>
        </w:rPr>
        <w:t>менты:</w:t>
      </w:r>
    </w:p>
    <w:p w:rsidR="002C1C0A" w:rsidRPr="00D14952" w:rsidRDefault="001B55B8"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 отчетные документы (баланс ор</w:t>
      </w:r>
      <w:r w:rsidR="00433391" w:rsidRPr="00D14952">
        <w:rPr>
          <w:rFonts w:ascii="Times New Roman" w:hAnsi="Times New Roman" w:cs="Times New Roman"/>
          <w:sz w:val="30"/>
          <w:szCs w:val="30"/>
        </w:rPr>
        <w:t>ганизации и приложения к нему);</w:t>
      </w:r>
    </w:p>
    <w:p w:rsidR="002C1C0A" w:rsidRPr="00D14952" w:rsidRDefault="001B55B8"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 первичные распорядительные (платежные) документы, на о</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новании которых фактические доходы поступают к продавцу под в</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 xml:space="preserve">дом других по своей природе денежных средств (финансовая помощь, ссуды банка, долгосрочные займы у партнеров, возврат кредиторской задолженности, поступления по договору о </w:t>
      </w:r>
      <w:r w:rsidR="00433391" w:rsidRPr="00D14952">
        <w:rPr>
          <w:rFonts w:ascii="Times New Roman" w:hAnsi="Times New Roman" w:cs="Times New Roman"/>
          <w:sz w:val="30"/>
          <w:szCs w:val="30"/>
        </w:rPr>
        <w:t>совместной деятельности и пр.);</w:t>
      </w:r>
    </w:p>
    <w:p w:rsidR="002C1C0A" w:rsidRPr="00D14952" w:rsidRDefault="001B55B8"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 первичные распорядительные документы, на основании кот</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рых не в интересах предпринимательской деятельности расходуются поступившие доходы, под видом безэквивалентных затрат, например, вкладов на депозитные счета в банках и в уставный капитал других о</w:t>
      </w:r>
      <w:r w:rsidR="002C1C0A" w:rsidRPr="00D14952">
        <w:rPr>
          <w:rFonts w:ascii="Times New Roman" w:hAnsi="Times New Roman" w:cs="Times New Roman"/>
          <w:sz w:val="30"/>
          <w:szCs w:val="30"/>
        </w:rPr>
        <w:t>р</w:t>
      </w:r>
      <w:r w:rsidR="002C1C0A" w:rsidRPr="00D14952">
        <w:rPr>
          <w:rFonts w:ascii="Times New Roman" w:hAnsi="Times New Roman" w:cs="Times New Roman"/>
          <w:sz w:val="30"/>
          <w:szCs w:val="30"/>
        </w:rPr>
        <w:t>ганизаций, на покупку акций и векселей, долевое</w:t>
      </w:r>
      <w:r w:rsidR="00433391" w:rsidRPr="00D14952">
        <w:rPr>
          <w:rFonts w:ascii="Times New Roman" w:hAnsi="Times New Roman" w:cs="Times New Roman"/>
          <w:sz w:val="30"/>
          <w:szCs w:val="30"/>
        </w:rPr>
        <w:t xml:space="preserve"> участие в строител</w:t>
      </w:r>
      <w:r w:rsidR="00433391" w:rsidRPr="00D14952">
        <w:rPr>
          <w:rFonts w:ascii="Times New Roman" w:hAnsi="Times New Roman" w:cs="Times New Roman"/>
          <w:sz w:val="30"/>
          <w:szCs w:val="30"/>
        </w:rPr>
        <w:t>ь</w:t>
      </w:r>
      <w:r w:rsidR="00433391" w:rsidRPr="00D14952">
        <w:rPr>
          <w:rFonts w:ascii="Times New Roman" w:hAnsi="Times New Roman" w:cs="Times New Roman"/>
          <w:sz w:val="30"/>
          <w:szCs w:val="30"/>
        </w:rPr>
        <w:t>стве и пр.;</w:t>
      </w:r>
    </w:p>
    <w:p w:rsidR="002C1C0A" w:rsidRPr="00D14952" w:rsidRDefault="001B55B8"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 первичные распорядительные (платежные) документы, на о</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новании которых поступившие к продавцу доходы расходуются не в интересах предпринимательской деятельности, под видом эквивален</w:t>
      </w:r>
      <w:r w:rsidR="002C1C0A" w:rsidRPr="00D14952">
        <w:rPr>
          <w:rFonts w:ascii="Times New Roman" w:hAnsi="Times New Roman" w:cs="Times New Roman"/>
          <w:sz w:val="30"/>
          <w:szCs w:val="30"/>
        </w:rPr>
        <w:t>т</w:t>
      </w:r>
      <w:r w:rsidR="002C1C0A" w:rsidRPr="00D14952">
        <w:rPr>
          <w:rFonts w:ascii="Times New Roman" w:hAnsi="Times New Roman" w:cs="Times New Roman"/>
          <w:sz w:val="30"/>
          <w:szCs w:val="30"/>
        </w:rPr>
        <w:t>ных затрат, например, на оплату сторонним организациям продукции, товаров, работ, услуг, причем затраты не соответствуют предмету пр</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даж у субъекта предпринимательской деятельности как потер</w:t>
      </w:r>
      <w:r w:rsidR="00433391" w:rsidRPr="00D14952">
        <w:rPr>
          <w:rFonts w:ascii="Times New Roman" w:hAnsi="Times New Roman" w:cs="Times New Roman"/>
          <w:sz w:val="30"/>
          <w:szCs w:val="30"/>
        </w:rPr>
        <w:t>певшей от преступления стороны;</w:t>
      </w:r>
    </w:p>
    <w:p w:rsidR="002C1C0A" w:rsidRPr="00D14952" w:rsidRDefault="001B55B8"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 договоры гражданско-правового характера, в соответствии с которыми производятся расходы, соответствующие поступившим д</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ходам и не соответствующие интересам предпринимательской деятел</w:t>
      </w:r>
      <w:r w:rsidR="002C1C0A" w:rsidRPr="00D14952">
        <w:rPr>
          <w:rFonts w:ascii="Times New Roman" w:hAnsi="Times New Roman" w:cs="Times New Roman"/>
          <w:sz w:val="30"/>
          <w:szCs w:val="30"/>
        </w:rPr>
        <w:t>ь</w:t>
      </w:r>
      <w:r w:rsidR="002C1C0A" w:rsidRPr="00D14952">
        <w:rPr>
          <w:rFonts w:ascii="Times New Roman" w:hAnsi="Times New Roman" w:cs="Times New Roman"/>
          <w:sz w:val="30"/>
          <w:szCs w:val="30"/>
        </w:rPr>
        <w:t>ности продавца как потер</w:t>
      </w:r>
      <w:r w:rsidR="00433391" w:rsidRPr="00D14952">
        <w:rPr>
          <w:rFonts w:ascii="Times New Roman" w:hAnsi="Times New Roman" w:cs="Times New Roman"/>
          <w:sz w:val="30"/>
          <w:szCs w:val="30"/>
        </w:rPr>
        <w:t>певшей от преступления стороны;</w:t>
      </w:r>
    </w:p>
    <w:p w:rsidR="002C1C0A" w:rsidRPr="00D14952" w:rsidRDefault="001B55B8" w:rsidP="001B55B8">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 договоры гражданско-правового характера, в соответствии с которыми поступают к продавцу доходы от покупателей под видом других по своей природе денежных средств (финансовая помощь, сс</w:t>
      </w:r>
      <w:r w:rsidR="002C1C0A" w:rsidRPr="00D14952">
        <w:rPr>
          <w:rFonts w:ascii="Times New Roman" w:hAnsi="Times New Roman" w:cs="Times New Roman"/>
          <w:sz w:val="30"/>
          <w:szCs w:val="30"/>
        </w:rPr>
        <w:t>у</w:t>
      </w:r>
      <w:r w:rsidR="002C1C0A" w:rsidRPr="00D14952">
        <w:rPr>
          <w:rFonts w:ascii="Times New Roman" w:hAnsi="Times New Roman" w:cs="Times New Roman"/>
          <w:sz w:val="30"/>
          <w:szCs w:val="30"/>
        </w:rPr>
        <w:t>ды банка, долгосрочные займы у партнеров, возврат кредиторской з</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дол</w:t>
      </w:r>
      <w:r>
        <w:rPr>
          <w:rFonts w:ascii="Times New Roman" w:hAnsi="Times New Roman" w:cs="Times New Roman"/>
          <w:sz w:val="30"/>
          <w:szCs w:val="30"/>
        </w:rPr>
        <w:t>женности и пр.).</w:t>
      </w:r>
    </w:p>
    <w:p w:rsidR="002C1C0A" w:rsidRPr="00D14952" w:rsidRDefault="002C1C0A" w:rsidP="001B55B8">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Таким образом</w:t>
      </w:r>
      <w:r w:rsidR="001B55B8">
        <w:rPr>
          <w:rFonts w:ascii="Times New Roman" w:hAnsi="Times New Roman" w:cs="Times New Roman"/>
          <w:sz w:val="30"/>
          <w:szCs w:val="30"/>
        </w:rPr>
        <w:t>, в соответствии с предметом судебной экономич</w:t>
      </w:r>
      <w:r w:rsidR="001B55B8">
        <w:rPr>
          <w:rFonts w:ascii="Times New Roman" w:hAnsi="Times New Roman" w:cs="Times New Roman"/>
          <w:sz w:val="30"/>
          <w:szCs w:val="30"/>
        </w:rPr>
        <w:t>е</w:t>
      </w:r>
      <w:r w:rsidR="001B55B8">
        <w:rPr>
          <w:rFonts w:ascii="Times New Roman" w:hAnsi="Times New Roman" w:cs="Times New Roman"/>
          <w:sz w:val="30"/>
          <w:szCs w:val="30"/>
        </w:rPr>
        <w:t>ской экспертизы</w:t>
      </w:r>
      <w:r w:rsidRPr="00D14952">
        <w:rPr>
          <w:rFonts w:ascii="Times New Roman" w:hAnsi="Times New Roman" w:cs="Times New Roman"/>
          <w:sz w:val="30"/>
          <w:szCs w:val="30"/>
        </w:rPr>
        <w:t xml:space="preserve"> к ее объектам по уголовным делам относятся докуме</w:t>
      </w:r>
      <w:r w:rsidRPr="00D14952">
        <w:rPr>
          <w:rFonts w:ascii="Times New Roman" w:hAnsi="Times New Roman" w:cs="Times New Roman"/>
          <w:sz w:val="30"/>
          <w:szCs w:val="30"/>
        </w:rPr>
        <w:t>н</w:t>
      </w:r>
      <w:r w:rsidRPr="00D14952">
        <w:rPr>
          <w:rFonts w:ascii="Times New Roman" w:hAnsi="Times New Roman" w:cs="Times New Roman"/>
          <w:sz w:val="30"/>
          <w:szCs w:val="30"/>
        </w:rPr>
        <w:t>ты, имеющие юридическое значение для судебной защиты имущ</w:t>
      </w:r>
      <w:r w:rsidRPr="00D14952">
        <w:rPr>
          <w:rFonts w:ascii="Times New Roman" w:hAnsi="Times New Roman" w:cs="Times New Roman"/>
          <w:sz w:val="30"/>
          <w:szCs w:val="30"/>
        </w:rPr>
        <w:t>е</w:t>
      </w:r>
      <w:r w:rsidRPr="00D14952">
        <w:rPr>
          <w:rFonts w:ascii="Times New Roman" w:hAnsi="Times New Roman" w:cs="Times New Roman"/>
          <w:sz w:val="30"/>
          <w:szCs w:val="30"/>
        </w:rPr>
        <w:t>ственных прав и не соответствующие фактическим обстоятельствам предпринимательской деятельности в связи с безвозмездным изъятием доходов у субъекта предпринимательской деятельности как потерпе</w:t>
      </w:r>
      <w:r w:rsidRPr="00D14952">
        <w:rPr>
          <w:rFonts w:ascii="Times New Roman" w:hAnsi="Times New Roman" w:cs="Times New Roman"/>
          <w:sz w:val="30"/>
          <w:szCs w:val="30"/>
        </w:rPr>
        <w:t>в</w:t>
      </w:r>
      <w:r w:rsidRPr="00D14952">
        <w:rPr>
          <w:rFonts w:ascii="Times New Roman" w:hAnsi="Times New Roman" w:cs="Times New Roman"/>
          <w:sz w:val="30"/>
          <w:szCs w:val="30"/>
        </w:rPr>
        <w:t>шей от преступления сто</w:t>
      </w:r>
      <w:r w:rsidR="001B55B8">
        <w:rPr>
          <w:rFonts w:ascii="Times New Roman" w:hAnsi="Times New Roman" w:cs="Times New Roman"/>
          <w:sz w:val="30"/>
          <w:szCs w:val="30"/>
        </w:rPr>
        <w:t>роны.</w:t>
      </w:r>
    </w:p>
    <w:p w:rsidR="002C1C0A" w:rsidRPr="00D14952" w:rsidRDefault="002C1C0A" w:rsidP="001B55B8">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Поскольку в гражданском процессе доказательствами являются достоверные документы, представляется, что и к объектам </w:t>
      </w:r>
      <w:r w:rsidR="001B55B8">
        <w:rPr>
          <w:rFonts w:ascii="Times New Roman" w:hAnsi="Times New Roman" w:cs="Times New Roman"/>
          <w:sz w:val="30"/>
          <w:szCs w:val="30"/>
        </w:rPr>
        <w:t>судебной экономической экспертизы</w:t>
      </w:r>
      <w:r w:rsidRPr="00D14952">
        <w:rPr>
          <w:rFonts w:ascii="Times New Roman" w:hAnsi="Times New Roman" w:cs="Times New Roman"/>
          <w:sz w:val="30"/>
          <w:szCs w:val="30"/>
        </w:rPr>
        <w:t xml:space="preserve"> по гражданским делам относятся также ук</w:t>
      </w:r>
      <w:r w:rsidRPr="00D14952">
        <w:rPr>
          <w:rFonts w:ascii="Times New Roman" w:hAnsi="Times New Roman" w:cs="Times New Roman"/>
          <w:sz w:val="30"/>
          <w:szCs w:val="30"/>
        </w:rPr>
        <w:t>а</w:t>
      </w:r>
      <w:r w:rsidRPr="00D14952">
        <w:rPr>
          <w:rFonts w:ascii="Times New Roman" w:hAnsi="Times New Roman" w:cs="Times New Roman"/>
          <w:sz w:val="30"/>
          <w:szCs w:val="30"/>
        </w:rPr>
        <w:t>занные достоверные докумен</w:t>
      </w:r>
      <w:r w:rsidR="001B55B8">
        <w:rPr>
          <w:rFonts w:ascii="Times New Roman" w:hAnsi="Times New Roman" w:cs="Times New Roman"/>
          <w:sz w:val="30"/>
          <w:szCs w:val="30"/>
        </w:rPr>
        <w:t xml:space="preserve">ты. </w:t>
      </w:r>
      <w:r w:rsidRPr="00D14952">
        <w:rPr>
          <w:rFonts w:ascii="Times New Roman" w:hAnsi="Times New Roman" w:cs="Times New Roman"/>
          <w:sz w:val="30"/>
          <w:szCs w:val="30"/>
        </w:rPr>
        <w:t>Следуя логике предмета экспертного исследования по гражданским делам, можно утверждать, что к объе</w:t>
      </w:r>
      <w:r w:rsidRPr="00D14952">
        <w:rPr>
          <w:rFonts w:ascii="Times New Roman" w:hAnsi="Times New Roman" w:cs="Times New Roman"/>
          <w:sz w:val="30"/>
          <w:szCs w:val="30"/>
        </w:rPr>
        <w:t>к</w:t>
      </w:r>
      <w:r w:rsidRPr="00D14952">
        <w:rPr>
          <w:rFonts w:ascii="Times New Roman" w:hAnsi="Times New Roman" w:cs="Times New Roman"/>
          <w:sz w:val="30"/>
          <w:szCs w:val="30"/>
        </w:rPr>
        <w:t xml:space="preserve">там </w:t>
      </w:r>
      <w:r w:rsidR="001B55B8">
        <w:rPr>
          <w:rFonts w:ascii="Times New Roman" w:hAnsi="Times New Roman" w:cs="Times New Roman"/>
          <w:sz w:val="30"/>
          <w:szCs w:val="30"/>
        </w:rPr>
        <w:t>судебной экономической экспертизы</w:t>
      </w:r>
      <w:r w:rsidRPr="00D14952">
        <w:rPr>
          <w:rFonts w:ascii="Times New Roman" w:hAnsi="Times New Roman" w:cs="Times New Roman"/>
          <w:sz w:val="30"/>
          <w:szCs w:val="30"/>
        </w:rPr>
        <w:t xml:space="preserve"> наряду с балансом организ</w:t>
      </w:r>
      <w:r w:rsidRPr="00D14952">
        <w:rPr>
          <w:rFonts w:ascii="Times New Roman" w:hAnsi="Times New Roman" w:cs="Times New Roman"/>
          <w:sz w:val="30"/>
          <w:szCs w:val="30"/>
        </w:rPr>
        <w:t>а</w:t>
      </w:r>
      <w:r w:rsidRPr="00D14952">
        <w:rPr>
          <w:rFonts w:ascii="Times New Roman" w:hAnsi="Times New Roman" w:cs="Times New Roman"/>
          <w:sz w:val="30"/>
          <w:szCs w:val="30"/>
        </w:rPr>
        <w:t>ции относятся только те первичные документы, которыми подтвержд</w:t>
      </w:r>
      <w:r w:rsidRPr="00D14952">
        <w:rPr>
          <w:rFonts w:ascii="Times New Roman" w:hAnsi="Times New Roman" w:cs="Times New Roman"/>
          <w:sz w:val="30"/>
          <w:szCs w:val="30"/>
        </w:rPr>
        <w:t>а</w:t>
      </w:r>
      <w:r w:rsidRPr="00D14952">
        <w:rPr>
          <w:rFonts w:ascii="Times New Roman" w:hAnsi="Times New Roman" w:cs="Times New Roman"/>
          <w:sz w:val="30"/>
          <w:szCs w:val="30"/>
        </w:rPr>
        <w:t>ются убытки, причиненные стороне-истцу в связи с невыполнением д</w:t>
      </w:r>
      <w:r w:rsidRPr="00D14952">
        <w:rPr>
          <w:rFonts w:ascii="Times New Roman" w:hAnsi="Times New Roman" w:cs="Times New Roman"/>
          <w:sz w:val="30"/>
          <w:szCs w:val="30"/>
        </w:rPr>
        <w:t>о</w:t>
      </w:r>
      <w:r w:rsidRPr="00D14952">
        <w:rPr>
          <w:rFonts w:ascii="Times New Roman" w:hAnsi="Times New Roman" w:cs="Times New Roman"/>
          <w:sz w:val="30"/>
          <w:szCs w:val="30"/>
        </w:rPr>
        <w:t xml:space="preserve">говорных обязательств стороной-ответчиком. </w:t>
      </w:r>
    </w:p>
    <w:p w:rsidR="002C1C0A" w:rsidRPr="00D14952" w:rsidRDefault="001B55B8" w:rsidP="001B55B8">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В</w:t>
      </w:r>
      <w:r w:rsidR="002C1C0A" w:rsidRPr="00D14952">
        <w:rPr>
          <w:rFonts w:ascii="Times New Roman" w:hAnsi="Times New Roman" w:cs="Times New Roman"/>
          <w:sz w:val="30"/>
          <w:szCs w:val="30"/>
        </w:rPr>
        <w:t>ажное зна</w:t>
      </w:r>
      <w:r>
        <w:rPr>
          <w:rFonts w:ascii="Times New Roman" w:hAnsi="Times New Roman" w:cs="Times New Roman"/>
          <w:sz w:val="30"/>
          <w:szCs w:val="30"/>
        </w:rPr>
        <w:t>чение наряду с объектами экспертного исследования</w:t>
      </w:r>
      <w:r w:rsidR="002C1C0A" w:rsidRPr="00D14952">
        <w:rPr>
          <w:rFonts w:ascii="Times New Roman" w:hAnsi="Times New Roman" w:cs="Times New Roman"/>
          <w:sz w:val="30"/>
          <w:szCs w:val="30"/>
        </w:rPr>
        <w:t xml:space="preserve"> имеют </w:t>
      </w:r>
      <w:r w:rsidR="002C1C0A" w:rsidRPr="001B55B8">
        <w:rPr>
          <w:rFonts w:ascii="Times New Roman" w:hAnsi="Times New Roman" w:cs="Times New Roman"/>
          <w:i/>
          <w:sz w:val="30"/>
          <w:szCs w:val="30"/>
        </w:rPr>
        <w:t xml:space="preserve">иные материалы дела, содержащие сведения, относящиеся к предмету </w:t>
      </w:r>
      <w:r>
        <w:rPr>
          <w:rFonts w:ascii="Times New Roman" w:hAnsi="Times New Roman" w:cs="Times New Roman"/>
          <w:i/>
          <w:sz w:val="30"/>
          <w:szCs w:val="30"/>
        </w:rPr>
        <w:t>судебной экономической экспертизы</w:t>
      </w:r>
      <w:r w:rsidR="002C1C0A" w:rsidRPr="00D14952">
        <w:rPr>
          <w:rFonts w:ascii="Times New Roman" w:hAnsi="Times New Roman" w:cs="Times New Roman"/>
          <w:sz w:val="30"/>
          <w:szCs w:val="30"/>
        </w:rPr>
        <w:t>. Изучение иных мат</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риалов дела позволяет эксперту укрепиться в выводах из исследования своих собственных объектов, лучше вникнуть в фабулу дела, тем с</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мым предупредить возможные ошибки при исследовании объектов. Ч</w:t>
      </w:r>
      <w:r w:rsidR="002C1C0A" w:rsidRPr="00D14952">
        <w:rPr>
          <w:rFonts w:ascii="Times New Roman" w:hAnsi="Times New Roman" w:cs="Times New Roman"/>
          <w:sz w:val="30"/>
          <w:szCs w:val="30"/>
        </w:rPr>
        <w:t>а</w:t>
      </w:r>
      <w:r>
        <w:rPr>
          <w:rFonts w:ascii="Times New Roman" w:hAnsi="Times New Roman" w:cs="Times New Roman"/>
          <w:sz w:val="30"/>
          <w:szCs w:val="30"/>
        </w:rPr>
        <w:t>сто «</w:t>
      </w:r>
      <w:r w:rsidR="002C1C0A" w:rsidRPr="00D14952">
        <w:rPr>
          <w:rFonts w:ascii="Times New Roman" w:hAnsi="Times New Roman" w:cs="Times New Roman"/>
          <w:sz w:val="30"/>
          <w:szCs w:val="30"/>
        </w:rPr>
        <w:t>сво</w:t>
      </w:r>
      <w:r>
        <w:rPr>
          <w:rFonts w:ascii="Times New Roman" w:hAnsi="Times New Roman" w:cs="Times New Roman"/>
          <w:sz w:val="30"/>
          <w:szCs w:val="30"/>
        </w:rPr>
        <w:t>их»</w:t>
      </w:r>
      <w:r w:rsidR="002C1C0A" w:rsidRPr="00D14952">
        <w:rPr>
          <w:rFonts w:ascii="Times New Roman" w:hAnsi="Times New Roman" w:cs="Times New Roman"/>
          <w:sz w:val="30"/>
          <w:szCs w:val="30"/>
        </w:rPr>
        <w:t xml:space="preserve"> объектов бывает недостаточно для дачи заключения. В этом случае эксперт исследует относящиеся к предмету экспертизы и</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ходные данные, содержащиеся в дру</w:t>
      </w:r>
      <w:r>
        <w:rPr>
          <w:rFonts w:ascii="Times New Roman" w:hAnsi="Times New Roman" w:cs="Times New Roman"/>
          <w:sz w:val="30"/>
          <w:szCs w:val="30"/>
        </w:rPr>
        <w:t>гих материалах дела.</w:t>
      </w:r>
    </w:p>
    <w:p w:rsidR="002C1C0A" w:rsidRPr="00D14952" w:rsidRDefault="001B55B8" w:rsidP="001B55B8">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Иные материалы дела </w:t>
      </w:r>
      <w:r w:rsidR="002C1C0A" w:rsidRPr="00D14952">
        <w:rPr>
          <w:rFonts w:ascii="Times New Roman" w:hAnsi="Times New Roman" w:cs="Times New Roman"/>
          <w:sz w:val="30"/>
          <w:szCs w:val="30"/>
        </w:rPr>
        <w:t>включают в себя протоколы допросов с п</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казаниями обвиняемых, свидетелей,</w:t>
      </w:r>
      <w:r>
        <w:rPr>
          <w:rFonts w:ascii="Times New Roman" w:hAnsi="Times New Roman" w:cs="Times New Roman"/>
          <w:sz w:val="30"/>
          <w:szCs w:val="30"/>
        </w:rPr>
        <w:t xml:space="preserve"> потерпевших. </w:t>
      </w:r>
      <w:r w:rsidR="002C1C0A" w:rsidRPr="00D14952">
        <w:rPr>
          <w:rFonts w:ascii="Times New Roman" w:hAnsi="Times New Roman" w:cs="Times New Roman"/>
          <w:sz w:val="30"/>
          <w:szCs w:val="30"/>
        </w:rPr>
        <w:t>Протоколы допросов содержат сведения о фактах предпринимательской деятельности, кот</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рые не содержатся в объектах исследования по данному уголовному делу. К ним, например, относятся сведения о фактах продажи (реализ</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ции) товаров (продукции, работ, услуг), расчетов исследуемой орган</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зации с поставщиками или другими сторонними организациями, фактах натурального продуктообмена (товарообменных операций), принятых в организации формах бухгалтерского учета и порядке документообор</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та, соответствии сведений кассового и других участков учета исследу</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мой организации первичным документам, соответствии начисленной амортизации стоимости основных производственных фондов, срокам их окупаемости и нормам амортизации и другие.</w:t>
      </w:r>
    </w:p>
    <w:p w:rsidR="001B55B8"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Эксперт не дублирует показания, а отбирает из показаний отн</w:t>
      </w:r>
      <w:r w:rsidRPr="00D14952">
        <w:rPr>
          <w:rFonts w:ascii="Times New Roman" w:hAnsi="Times New Roman" w:cs="Times New Roman"/>
          <w:sz w:val="30"/>
          <w:szCs w:val="30"/>
        </w:rPr>
        <w:t>о</w:t>
      </w:r>
      <w:r w:rsidR="001B55B8">
        <w:rPr>
          <w:rFonts w:ascii="Times New Roman" w:hAnsi="Times New Roman" w:cs="Times New Roman"/>
          <w:sz w:val="30"/>
          <w:szCs w:val="30"/>
        </w:rPr>
        <w:t>сящиеся к предмету судебной экономической экспертизы</w:t>
      </w:r>
      <w:r w:rsidRPr="00D14952">
        <w:rPr>
          <w:rFonts w:ascii="Times New Roman" w:hAnsi="Times New Roman" w:cs="Times New Roman"/>
          <w:sz w:val="30"/>
          <w:szCs w:val="30"/>
        </w:rPr>
        <w:t xml:space="preserve"> исходные данные, исследует их и делает выводы относительно предмета </w:t>
      </w:r>
      <w:r w:rsidR="001B55B8">
        <w:rPr>
          <w:rFonts w:ascii="Times New Roman" w:hAnsi="Times New Roman" w:cs="Times New Roman"/>
          <w:sz w:val="30"/>
          <w:szCs w:val="30"/>
        </w:rPr>
        <w:t>экспе</w:t>
      </w:r>
      <w:r w:rsidR="001B55B8">
        <w:rPr>
          <w:rFonts w:ascii="Times New Roman" w:hAnsi="Times New Roman" w:cs="Times New Roman"/>
          <w:sz w:val="30"/>
          <w:szCs w:val="30"/>
        </w:rPr>
        <w:t>р</w:t>
      </w:r>
      <w:r w:rsidR="001B55B8">
        <w:rPr>
          <w:rFonts w:ascii="Times New Roman" w:hAnsi="Times New Roman" w:cs="Times New Roman"/>
          <w:sz w:val="30"/>
          <w:szCs w:val="30"/>
        </w:rPr>
        <w:t>тизы</w:t>
      </w:r>
      <w:r w:rsidRPr="00D14952">
        <w:rPr>
          <w:rFonts w:ascii="Times New Roman" w:hAnsi="Times New Roman" w:cs="Times New Roman"/>
          <w:sz w:val="30"/>
          <w:szCs w:val="30"/>
        </w:rPr>
        <w:t xml:space="preserve">. </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В целом следует обозначить следующие правила, которыми должны пользоваться судебные эксперты для работы с </w:t>
      </w:r>
      <w:r w:rsidR="00433391" w:rsidRPr="00D14952">
        <w:rPr>
          <w:rFonts w:ascii="Times New Roman" w:hAnsi="Times New Roman" w:cs="Times New Roman"/>
          <w:sz w:val="30"/>
          <w:szCs w:val="30"/>
        </w:rPr>
        <w:t>показаниями свидетелей:</w:t>
      </w:r>
    </w:p>
    <w:p w:rsidR="002C1C0A" w:rsidRPr="00D14952" w:rsidRDefault="00EB642D"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выделение из протоколов допросов сведений о фактах товар</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движен</w:t>
      </w:r>
      <w:r w:rsidR="00433391" w:rsidRPr="00D14952">
        <w:rPr>
          <w:rFonts w:ascii="Times New Roman" w:hAnsi="Times New Roman" w:cs="Times New Roman"/>
          <w:sz w:val="30"/>
          <w:szCs w:val="30"/>
        </w:rPr>
        <w:t>ия и встречного движения денег;</w:t>
      </w:r>
    </w:p>
    <w:p w:rsidR="002C1C0A" w:rsidRPr="00D14952" w:rsidRDefault="00EB642D"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обязательное абстрагирование (непринятие во внимание) от гражданско-правовой формы взаимоотношений с другими субъектами предпринимате</w:t>
      </w:r>
      <w:r w:rsidR="00433391" w:rsidRPr="00D14952">
        <w:rPr>
          <w:rFonts w:ascii="Times New Roman" w:hAnsi="Times New Roman" w:cs="Times New Roman"/>
          <w:sz w:val="30"/>
          <w:szCs w:val="30"/>
        </w:rPr>
        <w:t>льской деятельности;</w:t>
      </w:r>
    </w:p>
    <w:p w:rsidR="002C1C0A" w:rsidRPr="00D14952" w:rsidRDefault="00EB642D"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четкое определение конкретного предмета продаж для данного субъекта предпринимательской деятельности (конкретный вид проду</w:t>
      </w:r>
      <w:r w:rsidR="002C1C0A" w:rsidRPr="00D14952">
        <w:rPr>
          <w:rFonts w:ascii="Times New Roman" w:hAnsi="Times New Roman" w:cs="Times New Roman"/>
          <w:sz w:val="30"/>
          <w:szCs w:val="30"/>
        </w:rPr>
        <w:t>к</w:t>
      </w:r>
      <w:r w:rsidR="002C1C0A" w:rsidRPr="00D14952">
        <w:rPr>
          <w:rFonts w:ascii="Times New Roman" w:hAnsi="Times New Roman" w:cs="Times New Roman"/>
          <w:sz w:val="30"/>
          <w:szCs w:val="30"/>
        </w:rPr>
        <w:t>ц</w:t>
      </w:r>
      <w:r w:rsidR="00433391" w:rsidRPr="00D14952">
        <w:rPr>
          <w:rFonts w:ascii="Times New Roman" w:hAnsi="Times New Roman" w:cs="Times New Roman"/>
          <w:sz w:val="30"/>
          <w:szCs w:val="30"/>
        </w:rPr>
        <w:t>ии, товара, работы или услуги);</w:t>
      </w:r>
    </w:p>
    <w:p w:rsidR="002C1C0A" w:rsidRPr="00D14952" w:rsidRDefault="00EB642D"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определение доходов от продаж данного предмета продаж с</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гласно имеющимся сведениям и в соответствии с объективным бала</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сом взаимоотношений м</w:t>
      </w:r>
      <w:r w:rsidR="00433391" w:rsidRPr="00D14952">
        <w:rPr>
          <w:rFonts w:ascii="Times New Roman" w:hAnsi="Times New Roman" w:cs="Times New Roman"/>
          <w:sz w:val="30"/>
          <w:szCs w:val="30"/>
        </w:rPr>
        <w:t>ежду продавцами и покупателями;</w:t>
      </w:r>
    </w:p>
    <w:p w:rsidR="002C1C0A" w:rsidRPr="00D14952" w:rsidRDefault="00EB642D" w:rsidP="00EB642D">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непринятие во внимание частного мнения свидетеля по поводу сведений о фактах взамен самих фактов то</w:t>
      </w:r>
      <w:r>
        <w:rPr>
          <w:rFonts w:ascii="Times New Roman" w:hAnsi="Times New Roman" w:cs="Times New Roman"/>
          <w:sz w:val="30"/>
          <w:szCs w:val="30"/>
        </w:rPr>
        <w:t xml:space="preserve">вародвижения и движения денег. </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Выводы эксперта из исследования показаний свидетелей могут быть истинными при условии признания следователем или судом пр</w:t>
      </w:r>
      <w:r w:rsidRPr="00D14952">
        <w:rPr>
          <w:rFonts w:ascii="Times New Roman" w:hAnsi="Times New Roman" w:cs="Times New Roman"/>
          <w:sz w:val="30"/>
          <w:szCs w:val="30"/>
        </w:rPr>
        <w:t>а</w:t>
      </w:r>
      <w:r w:rsidRPr="00D14952">
        <w:rPr>
          <w:rFonts w:ascii="Times New Roman" w:hAnsi="Times New Roman" w:cs="Times New Roman"/>
          <w:sz w:val="30"/>
          <w:szCs w:val="30"/>
        </w:rPr>
        <w:t>вильными представленных эксперту исходных данных.</w:t>
      </w:r>
    </w:p>
    <w:p w:rsidR="00433391" w:rsidRPr="00D14952" w:rsidRDefault="00433391" w:rsidP="00D14952">
      <w:pPr>
        <w:spacing w:after="0" w:line="264" w:lineRule="auto"/>
        <w:ind w:firstLine="709"/>
        <w:jc w:val="both"/>
        <w:rPr>
          <w:rFonts w:ascii="Times New Roman" w:hAnsi="Times New Roman" w:cs="Times New Roman"/>
          <w:sz w:val="30"/>
          <w:szCs w:val="30"/>
        </w:rPr>
      </w:pPr>
    </w:p>
    <w:p w:rsidR="00433391" w:rsidRDefault="00433391" w:rsidP="00D14952">
      <w:pPr>
        <w:spacing w:after="0" w:line="264" w:lineRule="auto"/>
        <w:ind w:firstLine="709"/>
        <w:jc w:val="both"/>
        <w:rPr>
          <w:rFonts w:ascii="Times New Roman" w:hAnsi="Times New Roman" w:cs="Times New Roman"/>
          <w:sz w:val="30"/>
          <w:szCs w:val="30"/>
        </w:rPr>
      </w:pPr>
    </w:p>
    <w:p w:rsidR="0056618A" w:rsidRPr="00D14952" w:rsidRDefault="0056618A" w:rsidP="00D14952">
      <w:pPr>
        <w:spacing w:after="0" w:line="264" w:lineRule="auto"/>
        <w:ind w:firstLine="709"/>
        <w:jc w:val="both"/>
        <w:rPr>
          <w:rFonts w:ascii="Times New Roman" w:hAnsi="Times New Roman" w:cs="Times New Roman"/>
          <w:sz w:val="30"/>
          <w:szCs w:val="30"/>
        </w:rPr>
      </w:pPr>
    </w:p>
    <w:p w:rsidR="0056618A" w:rsidRPr="008E32BA" w:rsidRDefault="0056618A" w:rsidP="0056618A">
      <w:pPr>
        <w:spacing w:after="0" w:line="264" w:lineRule="auto"/>
        <w:jc w:val="center"/>
        <w:rPr>
          <w:rFonts w:ascii="Times New Roman" w:hAnsi="Times New Roman" w:cs="Times New Roman"/>
          <w:b/>
          <w:w w:val="90"/>
          <w:sz w:val="32"/>
          <w:szCs w:val="32"/>
        </w:rPr>
      </w:pPr>
      <w:r>
        <w:rPr>
          <w:rFonts w:ascii="Times New Roman" w:hAnsi="Times New Roman" w:cs="Times New Roman"/>
          <w:b/>
          <w:w w:val="90"/>
          <w:sz w:val="32"/>
          <w:szCs w:val="32"/>
        </w:rPr>
        <w:t xml:space="preserve">1.5. Порядок назначения судебной </w:t>
      </w:r>
      <w:r w:rsidRPr="0040670E">
        <w:rPr>
          <w:rFonts w:ascii="Times New Roman" w:hAnsi="Times New Roman" w:cs="Times New Roman"/>
          <w:b/>
          <w:w w:val="90"/>
          <w:sz w:val="32"/>
          <w:szCs w:val="32"/>
        </w:rPr>
        <w:t>экономической экспертизы</w:t>
      </w:r>
    </w:p>
    <w:p w:rsidR="0056618A" w:rsidRDefault="0056618A" w:rsidP="00D14952">
      <w:pPr>
        <w:spacing w:after="0" w:line="264" w:lineRule="auto"/>
        <w:ind w:firstLine="709"/>
        <w:jc w:val="both"/>
        <w:rPr>
          <w:rFonts w:ascii="Times New Roman" w:hAnsi="Times New Roman" w:cs="Times New Roman"/>
          <w:sz w:val="30"/>
          <w:szCs w:val="30"/>
        </w:rPr>
      </w:pPr>
    </w:p>
    <w:p w:rsidR="002C1C0A" w:rsidRPr="00D14952" w:rsidRDefault="00387091"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Основаниями производства судебной экономической экспертизы</w:t>
      </w:r>
      <w:r w:rsidR="002C1C0A" w:rsidRPr="00D14952">
        <w:rPr>
          <w:rFonts w:ascii="Times New Roman" w:hAnsi="Times New Roman" w:cs="Times New Roman"/>
          <w:sz w:val="30"/>
          <w:szCs w:val="30"/>
        </w:rPr>
        <w:t xml:space="preserve"> являются определение суда, постановления судьи, лица, производящего дознание, следователя или прокурора. </w:t>
      </w:r>
      <w:r>
        <w:rPr>
          <w:rFonts w:ascii="Times New Roman" w:hAnsi="Times New Roman" w:cs="Times New Roman"/>
          <w:sz w:val="30"/>
          <w:szCs w:val="30"/>
        </w:rPr>
        <w:t>Экспертиза</w:t>
      </w:r>
      <w:r w:rsidR="002C1C0A" w:rsidRPr="00D14952">
        <w:rPr>
          <w:rFonts w:ascii="Times New Roman" w:hAnsi="Times New Roman" w:cs="Times New Roman"/>
          <w:sz w:val="30"/>
          <w:szCs w:val="30"/>
        </w:rPr>
        <w:t xml:space="preserve"> считается назначе</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ной со дня вынесения соответствующего постановления или определ</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ния.</w:t>
      </w:r>
      <w:r>
        <w:rPr>
          <w:rFonts w:ascii="Times New Roman" w:hAnsi="Times New Roman" w:cs="Times New Roman"/>
          <w:sz w:val="30"/>
          <w:szCs w:val="30"/>
        </w:rPr>
        <w:t xml:space="preserve"> В целом порядок назначения судебной экономической экспертизы включает следующие этапы (рис. 1.5).</w:t>
      </w:r>
    </w:p>
    <w:p w:rsidR="002C1C0A" w:rsidRDefault="002C1C0A" w:rsidP="00D14952">
      <w:pPr>
        <w:spacing w:after="0" w:line="264" w:lineRule="auto"/>
        <w:ind w:firstLine="709"/>
        <w:jc w:val="both"/>
        <w:rPr>
          <w:rFonts w:ascii="Times New Roman" w:hAnsi="Times New Roman" w:cs="Times New Roman"/>
          <w:sz w:val="30"/>
          <w:szCs w:val="30"/>
        </w:rPr>
      </w:pPr>
    </w:p>
    <w:p w:rsidR="00387091" w:rsidRDefault="00387091" w:rsidP="00387091">
      <w:pPr>
        <w:spacing w:after="0" w:line="264" w:lineRule="auto"/>
        <w:jc w:val="both"/>
        <w:rPr>
          <w:rFonts w:ascii="Times New Roman" w:hAnsi="Times New Roman" w:cs="Times New Roman"/>
          <w:sz w:val="30"/>
          <w:szCs w:val="30"/>
        </w:rPr>
      </w:pPr>
      <w:r w:rsidRPr="006B4A78">
        <w:rPr>
          <w:rFonts w:ascii="Calibri" w:eastAsia="Calibri" w:hAnsi="Calibri" w:cs="Times New Roman"/>
          <w:noProof/>
          <w:lang w:eastAsia="ru-RU"/>
        </w:rPr>
        <mc:AlternateContent>
          <mc:Choice Requires="wpc">
            <w:drawing>
              <wp:inline distT="0" distB="0" distL="0" distR="0" wp14:anchorId="04AE6BBF" wp14:editId="3268334A">
                <wp:extent cx="5829300" cy="2106219"/>
                <wp:effectExtent l="0" t="0" r="19050" b="8890"/>
                <wp:docPr id="1010" name="Полотно 101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31" name="Rectangle 32"/>
                        <wps:cNvSpPr>
                          <a:spLocks noChangeArrowheads="1"/>
                        </wps:cNvSpPr>
                        <wps:spPr bwMode="auto">
                          <a:xfrm>
                            <a:off x="1" y="889000"/>
                            <a:ext cx="1203959" cy="1176020"/>
                          </a:xfrm>
                          <a:prstGeom prst="rect">
                            <a:avLst/>
                          </a:prstGeom>
                          <a:solidFill>
                            <a:srgbClr val="FFFFFF"/>
                          </a:solidFill>
                          <a:ln w="9525">
                            <a:solidFill>
                              <a:srgbClr val="000000"/>
                            </a:solidFill>
                            <a:miter lim="800000"/>
                            <a:headEnd/>
                            <a:tailEnd/>
                          </a:ln>
                        </wps:spPr>
                        <wps:txbx>
                          <w:txbxContent>
                            <w:p w:rsidR="00C42AB4" w:rsidRPr="004C604E" w:rsidRDefault="00C42AB4" w:rsidP="0038709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Получение и отбор объектов экспертного исследования</w:t>
                              </w:r>
                            </w:p>
                            <w:p w:rsidR="00C42AB4" w:rsidRPr="008E4587" w:rsidRDefault="00C42AB4" w:rsidP="00387091">
                              <w:pPr>
                                <w:pStyle w:val="a7"/>
                                <w:jc w:val="center"/>
                              </w:pPr>
                            </w:p>
                          </w:txbxContent>
                        </wps:txbx>
                        <wps:bodyPr rot="0" vert="horz" wrap="square" lIns="91440" tIns="45720" rIns="91440" bIns="45720" anchor="t" anchorCtr="0" upright="1">
                          <a:noAutofit/>
                        </wps:bodyPr>
                      </wps:wsp>
                      <wps:wsp>
                        <wps:cNvPr id="43" name="Rectangle 32"/>
                        <wps:cNvSpPr>
                          <a:spLocks noChangeArrowheads="1"/>
                        </wps:cNvSpPr>
                        <wps:spPr bwMode="auto">
                          <a:xfrm>
                            <a:off x="1310641" y="891600"/>
                            <a:ext cx="1104899" cy="1176020"/>
                          </a:xfrm>
                          <a:prstGeom prst="rect">
                            <a:avLst/>
                          </a:prstGeom>
                          <a:solidFill>
                            <a:srgbClr val="FFFFFF"/>
                          </a:solidFill>
                          <a:ln w="9525">
                            <a:solidFill>
                              <a:srgbClr val="000000"/>
                            </a:solidFill>
                            <a:miter lim="800000"/>
                            <a:headEnd/>
                            <a:tailEnd/>
                          </a:ln>
                        </wps:spPr>
                        <wps:txbx>
                          <w:txbxContent>
                            <w:p w:rsidR="00C42AB4" w:rsidRDefault="00C42AB4" w:rsidP="0038709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Выбор </w:t>
                              </w:r>
                            </w:p>
                            <w:p w:rsidR="00C42AB4" w:rsidRPr="004C604E" w:rsidRDefault="00C42AB4" w:rsidP="0038709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экспертного учреждения</w:t>
                              </w:r>
                            </w:p>
                            <w:p w:rsidR="00C42AB4" w:rsidRPr="004C604E" w:rsidRDefault="00C42AB4" w:rsidP="00387091">
                              <w:pPr>
                                <w:pStyle w:val="a7"/>
                                <w:jc w:val="center"/>
                              </w:pPr>
                            </w:p>
                          </w:txbxContent>
                        </wps:txbx>
                        <wps:bodyPr rot="0" vert="horz" wrap="square" lIns="91440" tIns="45720" rIns="91440" bIns="45720" anchor="t" anchorCtr="0" upright="1">
                          <a:noAutofit/>
                        </wps:bodyPr>
                      </wps:wsp>
                      <wps:wsp>
                        <wps:cNvPr id="44" name="Rectangle 32"/>
                        <wps:cNvSpPr>
                          <a:spLocks noChangeArrowheads="1"/>
                        </wps:cNvSpPr>
                        <wps:spPr bwMode="auto">
                          <a:xfrm>
                            <a:off x="2541253" y="891600"/>
                            <a:ext cx="1409700" cy="1178620"/>
                          </a:xfrm>
                          <a:prstGeom prst="rect">
                            <a:avLst/>
                          </a:prstGeom>
                          <a:solidFill>
                            <a:srgbClr val="FFFFFF"/>
                          </a:solidFill>
                          <a:ln w="9525">
                            <a:solidFill>
                              <a:srgbClr val="000000"/>
                            </a:solidFill>
                            <a:miter lim="800000"/>
                            <a:headEnd/>
                            <a:tailEnd/>
                          </a:ln>
                        </wps:spPr>
                        <wps:txbx>
                          <w:txbxContent>
                            <w:p w:rsidR="00C42AB4" w:rsidRPr="004C604E" w:rsidRDefault="00C42AB4" w:rsidP="0038709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Вынесение пост</w:t>
                              </w:r>
                              <w:r>
                                <w:rPr>
                                  <w:rFonts w:ascii="Times New Roman" w:hAnsi="Times New Roman" w:cs="Times New Roman"/>
                                  <w:sz w:val="24"/>
                                  <w:szCs w:val="24"/>
                                </w:rPr>
                                <w:t>а</w:t>
                              </w:r>
                              <w:r>
                                <w:rPr>
                                  <w:rFonts w:ascii="Times New Roman" w:hAnsi="Times New Roman" w:cs="Times New Roman"/>
                                  <w:sz w:val="24"/>
                                  <w:szCs w:val="24"/>
                                </w:rPr>
                                <w:t>новления о назн</w:t>
                              </w:r>
                              <w:r>
                                <w:rPr>
                                  <w:rFonts w:ascii="Times New Roman" w:hAnsi="Times New Roman" w:cs="Times New Roman"/>
                                  <w:sz w:val="24"/>
                                  <w:szCs w:val="24"/>
                                </w:rPr>
                                <w:t>а</w:t>
                              </w:r>
                              <w:r>
                                <w:rPr>
                                  <w:rFonts w:ascii="Times New Roman" w:hAnsi="Times New Roman" w:cs="Times New Roman"/>
                                  <w:sz w:val="24"/>
                                  <w:szCs w:val="24"/>
                                </w:rPr>
                                <w:t>чении экспертизы и удовлетворение ходатайств заи</w:t>
                              </w:r>
                              <w:r>
                                <w:rPr>
                                  <w:rFonts w:ascii="Times New Roman" w:hAnsi="Times New Roman" w:cs="Times New Roman"/>
                                  <w:sz w:val="24"/>
                                  <w:szCs w:val="24"/>
                                </w:rPr>
                                <w:t>н</w:t>
                              </w:r>
                              <w:r>
                                <w:rPr>
                                  <w:rFonts w:ascii="Times New Roman" w:hAnsi="Times New Roman" w:cs="Times New Roman"/>
                                  <w:sz w:val="24"/>
                                  <w:szCs w:val="24"/>
                                </w:rPr>
                                <w:t xml:space="preserve">тересованных лиц </w:t>
                              </w:r>
                            </w:p>
                            <w:p w:rsidR="00C42AB4" w:rsidRPr="008E4587" w:rsidRDefault="00C42AB4" w:rsidP="00387091">
                              <w:pPr>
                                <w:pStyle w:val="a7"/>
                                <w:jc w:val="center"/>
                              </w:pPr>
                            </w:p>
                          </w:txbxContent>
                        </wps:txbx>
                        <wps:bodyPr rot="0" vert="horz" wrap="square" lIns="91440" tIns="45720" rIns="91440" bIns="45720" anchor="t" anchorCtr="0" upright="1">
                          <a:noAutofit/>
                        </wps:bodyPr>
                      </wps:wsp>
                      <wps:wsp>
                        <wps:cNvPr id="45" name="AutoShape 130"/>
                        <wps:cNvCnPr>
                          <a:cxnSpLocks noChangeShapeType="1"/>
                        </wps:cNvCnPr>
                        <wps:spPr bwMode="auto">
                          <a:xfrm>
                            <a:off x="2792713" y="291600"/>
                            <a:ext cx="0" cy="288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AutoShape 131"/>
                        <wps:cNvCnPr>
                          <a:cxnSpLocks noChangeShapeType="1"/>
                        </wps:cNvCnPr>
                        <wps:spPr bwMode="auto">
                          <a:xfrm flipV="1">
                            <a:off x="601981" y="577900"/>
                            <a:ext cx="4404359" cy="5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AutoShape 132"/>
                        <wps:cNvCnPr>
                          <a:cxnSpLocks noChangeShapeType="1"/>
                          <a:endCxn id="931" idx="0"/>
                        </wps:cNvCnPr>
                        <wps:spPr bwMode="auto">
                          <a:xfrm>
                            <a:off x="601981" y="578485"/>
                            <a:ext cx="0" cy="3105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 name="AutoShape 133"/>
                        <wps:cNvCnPr>
                          <a:cxnSpLocks noChangeShapeType="1"/>
                        </wps:cNvCnPr>
                        <wps:spPr bwMode="auto">
                          <a:xfrm>
                            <a:off x="1847832" y="579200"/>
                            <a:ext cx="0" cy="31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8" name="AutoShape 134"/>
                        <wps:cNvCnPr>
                          <a:cxnSpLocks noChangeShapeType="1"/>
                          <a:endCxn id="44" idx="0"/>
                        </wps:cNvCnPr>
                        <wps:spPr bwMode="auto">
                          <a:xfrm>
                            <a:off x="3246103" y="580500"/>
                            <a:ext cx="0" cy="311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7" name="Rectangle 28"/>
                        <wps:cNvSpPr>
                          <a:spLocks noChangeArrowheads="1"/>
                        </wps:cNvSpPr>
                        <wps:spPr bwMode="auto">
                          <a:xfrm>
                            <a:off x="0" y="0"/>
                            <a:ext cx="5828665" cy="369600"/>
                          </a:xfrm>
                          <a:prstGeom prst="rect">
                            <a:avLst/>
                          </a:prstGeom>
                          <a:solidFill>
                            <a:srgbClr val="FFFFFF"/>
                          </a:solidFill>
                          <a:ln w="9525">
                            <a:solidFill>
                              <a:srgbClr val="000000"/>
                            </a:solidFill>
                            <a:miter lim="800000"/>
                            <a:headEnd/>
                            <a:tailEnd/>
                          </a:ln>
                        </wps:spPr>
                        <wps:txbx>
                          <w:txbxContent>
                            <w:p w:rsidR="00C42AB4" w:rsidRPr="007D064F" w:rsidRDefault="00C42AB4" w:rsidP="0038709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Подготовка и назначение судебной экономической</w:t>
                              </w:r>
                              <w:r w:rsidRPr="007D064F">
                                <w:rPr>
                                  <w:rFonts w:ascii="Times New Roman" w:hAnsi="Times New Roman" w:cs="Times New Roman"/>
                                  <w:b/>
                                  <w:sz w:val="28"/>
                                  <w:szCs w:val="28"/>
                                </w:rPr>
                                <w:t xml:space="preserve"> экспертизы</w:t>
                              </w:r>
                            </w:p>
                          </w:txbxContent>
                        </wps:txbx>
                        <wps:bodyPr rot="0" vert="horz" wrap="square" lIns="91440" tIns="45720" rIns="91440" bIns="45720" anchor="t" anchorCtr="0" upright="1">
                          <a:noAutofit/>
                        </wps:bodyPr>
                      </wps:wsp>
                      <wps:wsp>
                        <wps:cNvPr id="191" name="Rectangle 32"/>
                        <wps:cNvSpPr>
                          <a:spLocks noChangeArrowheads="1"/>
                        </wps:cNvSpPr>
                        <wps:spPr bwMode="auto">
                          <a:xfrm>
                            <a:off x="4076700" y="886400"/>
                            <a:ext cx="1751965" cy="1178620"/>
                          </a:xfrm>
                          <a:prstGeom prst="rect">
                            <a:avLst/>
                          </a:prstGeom>
                          <a:solidFill>
                            <a:srgbClr val="FFFFFF"/>
                          </a:solidFill>
                          <a:ln w="9525">
                            <a:solidFill>
                              <a:srgbClr val="000000"/>
                            </a:solidFill>
                            <a:miter lim="800000"/>
                            <a:headEnd/>
                            <a:tailEnd/>
                          </a:ln>
                        </wps:spPr>
                        <wps:txbx>
                          <w:txbxContent>
                            <w:p w:rsidR="00C42AB4" w:rsidRPr="004C604E" w:rsidRDefault="00C42AB4" w:rsidP="00387091">
                              <w:pPr>
                                <w:pStyle w:val="a7"/>
                                <w:spacing w:before="0" w:beforeAutospacing="0" w:after="0" w:afterAutospacing="0"/>
                                <w:jc w:val="center"/>
                              </w:pPr>
                              <w:r>
                                <w:t>Исполнение постано</w:t>
                              </w:r>
                              <w:r>
                                <w:t>в</w:t>
                              </w:r>
                              <w:r>
                                <w:t>ления – направление его в экспертное учр</w:t>
                              </w:r>
                              <w:r>
                                <w:t>е</w:t>
                              </w:r>
                              <w:r>
                                <w:t>ждение или эксперту (вместе с объектами исследования)</w:t>
                              </w:r>
                            </w:p>
                          </w:txbxContent>
                        </wps:txbx>
                        <wps:bodyPr rot="0" vert="horz" wrap="square" lIns="91440" tIns="45720" rIns="91440" bIns="45720" anchor="t" anchorCtr="0" upright="1">
                          <a:noAutofit/>
                        </wps:bodyPr>
                      </wps:wsp>
                      <wps:wsp>
                        <wps:cNvPr id="192" name="AutoShape 134"/>
                        <wps:cNvCnPr>
                          <a:cxnSpLocks noChangeShapeType="1"/>
                        </wps:cNvCnPr>
                        <wps:spPr bwMode="auto">
                          <a:xfrm>
                            <a:off x="5010445" y="578485"/>
                            <a:ext cx="0" cy="3105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1010" o:spid="_x0000_s1150" editas="canvas" style="width:459pt;height:165.85pt;mso-position-horizontal-relative:char;mso-position-vertical-relative:line" coordsize="58293,210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">
                <v:shape id="_x0000_s1151" type="#_x0000_t75" style="position:absolute;width:58293;height:21056;visibility:visible;mso-wrap-style:square">
                  <v:fill o:detectmouseclick="t"/>
                  <v:path o:connecttype="none"/>
                </v:shape>
                <v:rect id="Rectangle 32" o:spid="_x0000_s1152" style="position:absolute;top:8890;width:12039;height:117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FJh8QA&#10;AADcAAAADwAAAGRycy9kb3ducmV2LnhtbESPQWvCQBSE7wX/w/KE3uomEaRGVxFLSj1qvPT2mn0m&#10;0ezbkN1o2l/vCgWPw8x8wyzXg2nElTpXW1YQTyIQxIXVNZcKjnn29g7CeWSNjWVS8EsO1qvRyxJT&#10;bW+8p+vBlyJA2KWooPK+TaV0RUUG3cS2xME72c6gD7Irpe7wFuCmkUkUzaTBmsNChS1tKyouh94o&#10;+KmTI/7t88/IzLOp3w35uf/+UOp1PGwWIDwN/hn+b39pBfNpDI8z4QjI1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GRSYfEAAAA3AAAAA8AAAAAAAAAAAAAAAAAmAIAAGRycy9k&#10;b3ducmV2LnhtbFBLBQYAAAAABAAEAPUAAACJAwAAAAA=&#10;">
                  <v:textbox>
                    <w:txbxContent>
                      <w:p w:rsidR="00C42AB4" w:rsidRPr="004C604E" w:rsidRDefault="00C42AB4" w:rsidP="0038709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Получение и отбор объектов экспертного исследования</w:t>
                        </w:r>
                      </w:p>
                      <w:p w:rsidR="00C42AB4" w:rsidRPr="008E4587" w:rsidRDefault="00C42AB4" w:rsidP="00387091">
                        <w:pPr>
                          <w:pStyle w:val="a7"/>
                          <w:jc w:val="center"/>
                        </w:pPr>
                      </w:p>
                    </w:txbxContent>
                  </v:textbox>
                </v:rect>
                <v:rect id="Rectangle 32" o:spid="_x0000_s1153" style="position:absolute;left:13106;top:8916;width:11049;height:117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789MIA&#10;AADbAAAADwAAAGRycy9kb3ducmV2LnhtbESPQYvCMBSE74L/ITzBm6bqIm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zvz0wgAAANsAAAAPAAAAAAAAAAAAAAAAAJgCAABkcnMvZG93&#10;bnJldi54bWxQSwUGAAAAAAQABAD1AAAAhwMAAAAA&#10;">
                  <v:textbox>
                    <w:txbxContent>
                      <w:p w:rsidR="00C42AB4" w:rsidRDefault="00C42AB4" w:rsidP="0038709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Выбор </w:t>
                        </w:r>
                      </w:p>
                      <w:p w:rsidR="00C42AB4" w:rsidRPr="004C604E" w:rsidRDefault="00C42AB4" w:rsidP="0038709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экспертного учреждения</w:t>
                        </w:r>
                      </w:p>
                      <w:p w:rsidR="00C42AB4" w:rsidRPr="004C604E" w:rsidRDefault="00C42AB4" w:rsidP="00387091">
                        <w:pPr>
                          <w:pStyle w:val="a7"/>
                          <w:jc w:val="center"/>
                        </w:pPr>
                      </w:p>
                    </w:txbxContent>
                  </v:textbox>
                </v:rect>
                <v:rect id="Rectangle 32" o:spid="_x0000_s1154" style="position:absolute;left:25412;top:8916;width:14097;height:117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dkgMIA&#10;AADbAAAADwAAAGRycy9kb3ducmV2LnhtbESPQYvCMBSE74L/ITzBm6a6sm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J2SAwgAAANsAAAAPAAAAAAAAAAAAAAAAAJgCAABkcnMvZG93&#10;bnJldi54bWxQSwUGAAAAAAQABAD1AAAAhwMAAAAA&#10;">
                  <v:textbox>
                    <w:txbxContent>
                      <w:p w:rsidR="00C42AB4" w:rsidRPr="004C604E" w:rsidRDefault="00C42AB4" w:rsidP="0038709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Вынесение пост</w:t>
                        </w:r>
                        <w:r>
                          <w:rPr>
                            <w:rFonts w:ascii="Times New Roman" w:hAnsi="Times New Roman" w:cs="Times New Roman"/>
                            <w:sz w:val="24"/>
                            <w:szCs w:val="24"/>
                          </w:rPr>
                          <w:t>а</w:t>
                        </w:r>
                        <w:r>
                          <w:rPr>
                            <w:rFonts w:ascii="Times New Roman" w:hAnsi="Times New Roman" w:cs="Times New Roman"/>
                            <w:sz w:val="24"/>
                            <w:szCs w:val="24"/>
                          </w:rPr>
                          <w:t>новления о назн</w:t>
                        </w:r>
                        <w:r>
                          <w:rPr>
                            <w:rFonts w:ascii="Times New Roman" w:hAnsi="Times New Roman" w:cs="Times New Roman"/>
                            <w:sz w:val="24"/>
                            <w:szCs w:val="24"/>
                          </w:rPr>
                          <w:t>а</w:t>
                        </w:r>
                        <w:r>
                          <w:rPr>
                            <w:rFonts w:ascii="Times New Roman" w:hAnsi="Times New Roman" w:cs="Times New Roman"/>
                            <w:sz w:val="24"/>
                            <w:szCs w:val="24"/>
                          </w:rPr>
                          <w:t>чении экспертизы и удовлетворение ходатайств заи</w:t>
                        </w:r>
                        <w:r>
                          <w:rPr>
                            <w:rFonts w:ascii="Times New Roman" w:hAnsi="Times New Roman" w:cs="Times New Roman"/>
                            <w:sz w:val="24"/>
                            <w:szCs w:val="24"/>
                          </w:rPr>
                          <w:t>н</w:t>
                        </w:r>
                        <w:r>
                          <w:rPr>
                            <w:rFonts w:ascii="Times New Roman" w:hAnsi="Times New Roman" w:cs="Times New Roman"/>
                            <w:sz w:val="24"/>
                            <w:szCs w:val="24"/>
                          </w:rPr>
                          <w:t xml:space="preserve">тересованных лиц </w:t>
                        </w:r>
                      </w:p>
                      <w:p w:rsidR="00C42AB4" w:rsidRPr="008E4587" w:rsidRDefault="00C42AB4" w:rsidP="00387091">
                        <w:pPr>
                          <w:pStyle w:val="a7"/>
                          <w:jc w:val="center"/>
                        </w:pPr>
                      </w:p>
                    </w:txbxContent>
                  </v:textbox>
                </v:rect>
                <v:shape id="AutoShape 130" o:spid="_x0000_s1155" type="#_x0000_t32" style="position:absolute;left:27927;top:2916;width:0;height:28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0GOMUAAADbAAAADwAAAGRycy9kb3ducmV2LnhtbESPQWsCMRSE7wX/Q3hCL6VmlVrK1iir&#10;IFTBg9v2/rp5boKbl3UTdfvvTaHgcZiZb5jZoneNuFAXrGcF41EGgrjy2nKt4Otz/fwGIkRkjY1n&#10;UvBLARbzwcMMc+2vvKdLGWuRIBxyVGBibHMpQ2XIYRj5ljh5B985jEl2tdQdXhPcNXKSZa/SoeW0&#10;YLCllaHqWJ6dgt1mvCx+jN1s9ye7m66L5lw/fSv1OOyLdxCR+ngP/7c/tIK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M0GOMUAAADbAAAADwAAAAAAAAAA&#10;AAAAAAChAgAAZHJzL2Rvd25yZXYueG1sUEsFBgAAAAAEAAQA+QAAAJMDAAAAAA==&#10;"/>
                <v:shape id="AutoShape 131" o:spid="_x0000_s1156" type="#_x0000_t32" style="position:absolute;left:6019;top:5779;width:44044;height: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sopMMAAADbAAAADwAAAGRycy9kb3ducmV2LnhtbESPQYvCMBSE74L/ITzBi6xpRUS6RpGF&#10;hcXDgtqDx0fybIvNS02ytfvvNwuCx2FmvmE2u8G2oicfGscK8nkGglg703CloDx/vq1BhIhssHVM&#10;Cn4pwG47Hm2wMO7BR+pPsRIJwqFABXWMXSFl0DVZDHPXESfv6rzFmKSvpPH4SHDbykWWraTFhtNC&#10;jR191KRvpx+roDmU32U/u0ev14f84vNwvrRaqelk2L+DiDTEV/jZ/jIKliv4/5J+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bKKTDAAAA2wAAAA8AAAAAAAAAAAAA&#10;AAAAoQIAAGRycy9kb3ducmV2LnhtbFBLBQYAAAAABAAEAPkAAACRAwAAAAA=&#10;"/>
                <v:shape id="AutoShape 132" o:spid="_x0000_s1157" type="#_x0000_t32" style="position:absolute;left:6019;top:5784;width:0;height:310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H4JMQAAADbAAAADwAAAGRycy9kb3ducmV2LnhtbESPQWvCQBSE74L/YXmF3nSjUGmiqxTB&#10;UhQP1RLq7ZF9JsHs27C7auyv7wqCx2FmvmFmi8404kLO15YVjIYJCOLC6ppLBT/71eAdhA/IGhvL&#10;pOBGHhbzfm+GmbZX/qbLLpQiQthnqKAKoc2k9EVFBv3QtsTRO1pnMETpSqkdXiPcNHKcJBNpsOa4&#10;UGFLy4qK0+5sFPxu0nN+y7e0zkfp+oDO+L/9p1KvL93HFESgLjzDj/aXVvCWwv1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UfgkxAAAANsAAAAPAAAAAAAAAAAA&#10;AAAAAKECAABkcnMvZG93bnJldi54bWxQSwUGAAAAAAQABAD5AAAAkgMAAAAA&#10;">
                  <v:stroke endarrow="block"/>
                </v:shape>
                <v:shape id="AutoShape 133" o:spid="_x0000_s1158" type="#_x0000_t32" style="position:absolute;left:18478;top:5792;width:0;height:31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s+n8UAAADbAAAADwAAAGRycy9kb3ducmV2LnhtbESPQWvCQBSE74X+h+UVequbeAiaugYp&#10;VIriQS2h3h7ZZxLMvg27q0Z/vVso9DjMzDfMrBhMJy7kfGtZQTpKQBBXVrdcK/jef75NQPiArLGz&#10;TApu5KGYPz/NMNf2ylu67EItIoR9jgqaEPpcSl81ZNCPbE8cvaN1BkOUrpba4TXCTSfHSZJJgy3H&#10;hQZ7+mioOu3ORsHPenoub+WGVmU6XR3QGX/fL5V6fRkW7yACDeE//Nf+0gqyFH6/xB8g5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Es+n8UAAADbAAAADwAAAAAAAAAA&#10;AAAAAAChAgAAZHJzL2Rvd25yZXYueG1sUEsFBgAAAAAEAAQA+QAAAJMDAAAAAA==&#10;">
                  <v:stroke endarrow="block"/>
                </v:shape>
                <v:shape id="AutoShape 134" o:spid="_x0000_s1159" type="#_x0000_t32" style="position:absolute;left:32461;top:5805;width:0;height:3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GXAsAAAADbAAAADwAAAGRycy9kb3ducmV2LnhtbERPy4rCMBTdC/5DuMLsNHUWotUoIjgM&#10;igsfFN1dmmtbbG5KErX69WYxMMvDec8WranFg5yvLCsYDhIQxLnVFRcKTsd1fwzCB2SNtWVS8CIP&#10;i3m3M8NU2yfv6XEIhYgh7FNUUIbQpFL6vCSDfmAb4shdrTMYInSF1A6fMdzU8jtJRtJgxbGhxIZW&#10;JeW3w90oOG8n9+yV7WiTDSebCzrj38cfpb567XIKIlAb/sV/7l+tYBTHxi/xB8j5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lxlwLAAAAA2wAAAA8AAAAAAAAAAAAAAAAA&#10;oQIAAGRycy9kb3ducmV2LnhtbFBLBQYAAAAABAAEAPkAAACOAwAAAAA=&#10;">
                  <v:stroke endarrow="block"/>
                </v:shape>
                <v:rect id="Rectangle 28" o:spid="_x0000_s1160" style="position:absolute;width:58286;height:3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qOacMA&#10;AADdAAAADwAAAGRycy9kb3ducmV2LnhtbERPTWvCQBC9F/oflil4q7tVaDW6CUWxtEdNLt7G7JhE&#10;s7Mhu2raX98tFLzN433OMhtsK67U+8axhpexAkFcOtNwpaHIN88zED4gG2wdk4Zv8pCljw9LTIy7&#10;8Zauu1CJGMI+QQ11CF0ipS9rsujHriOO3NH1FkOEfSVNj7cYbls5UepVWmw4NtTY0aqm8ry7WA2H&#10;ZlLgzzb/UHa+mYavIT9d9mutR0/D+wJEoCHcxf/uTxPnK/UGf9/EE2T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uqOacMAAADdAAAADwAAAAAAAAAAAAAAAACYAgAAZHJzL2Rv&#10;d25yZXYueG1sUEsFBgAAAAAEAAQA9QAAAIgDAAAAAA==&#10;">
                  <v:textbox>
                    <w:txbxContent>
                      <w:p w:rsidR="00C42AB4" w:rsidRPr="007D064F" w:rsidRDefault="00C42AB4" w:rsidP="0038709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Подготовка и назначение судебной экономической</w:t>
                        </w:r>
                        <w:r w:rsidRPr="007D064F">
                          <w:rPr>
                            <w:rFonts w:ascii="Times New Roman" w:hAnsi="Times New Roman" w:cs="Times New Roman"/>
                            <w:b/>
                            <w:sz w:val="28"/>
                            <w:szCs w:val="28"/>
                          </w:rPr>
                          <w:t xml:space="preserve"> экспертизы</w:t>
                        </w:r>
                      </w:p>
                    </w:txbxContent>
                  </v:textbox>
                </v:rect>
                <v:rect id="Rectangle 32" o:spid="_x0000_s1161" style="position:absolute;left:40767;top:8864;width:17519;height:117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lPjsAA&#10;AADcAAAADwAAAGRycy9kb3ducmV2LnhtbERPTYvCMBC9L/gfwgje1lQF0WoUURQ9ar3sbWzGttpM&#10;ShO1+uuNIOxtHu9zpvPGlOJOtSssK+h1IxDEqdUFZwqOyfp3BMJ5ZI2lZVLwJAfzWetnirG2D97T&#10;/eAzEULYxagg976KpXRpTgZd11bEgTvb2qAPsM6krvERwk0p+1E0lAYLDg05VrTMKb0ebkbBqegf&#10;8bVPNpEZrwd+1ySX299KqU67WUxAeGr8v/jr3uowf9yDzzPhAj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elPjsAAAADcAAAADwAAAAAAAAAAAAAAAACYAgAAZHJzL2Rvd25y&#10;ZXYueG1sUEsFBgAAAAAEAAQA9QAAAIUDAAAAAA==&#10;">
                  <v:textbox>
                    <w:txbxContent>
                      <w:p w:rsidR="00C42AB4" w:rsidRPr="004C604E" w:rsidRDefault="00C42AB4" w:rsidP="00387091">
                        <w:pPr>
                          <w:pStyle w:val="a7"/>
                          <w:spacing w:before="0" w:beforeAutospacing="0" w:after="0" w:afterAutospacing="0"/>
                          <w:jc w:val="center"/>
                        </w:pPr>
                        <w:r>
                          <w:t>Исполнение постано</w:t>
                        </w:r>
                        <w:r>
                          <w:t>в</w:t>
                        </w:r>
                        <w:r>
                          <w:t>ления – направление его в экспертное учр</w:t>
                        </w:r>
                        <w:r>
                          <w:t>е</w:t>
                        </w:r>
                        <w:r>
                          <w:t>ждение или эксперту (вместе с объектами исследования)</w:t>
                        </w:r>
                      </w:p>
                    </w:txbxContent>
                  </v:textbox>
                </v:rect>
                <v:shape id="AutoShape 134" o:spid="_x0000_s1162" type="#_x0000_t32" style="position:absolute;left:50104;top:5784;width:0;height:310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uA/8MAAADcAAAADwAAAGRycy9kb3ducmV2LnhtbERPS2vCQBC+C/6HZYTezEYPpYmuUgRF&#10;LD34INjbkJ0modnZsLtq7K93CwVv8/E9Z77sTSuu5HxjWcEkSUEQl1Y3XCk4HdfjNxA+IGtsLZOC&#10;O3lYLoaDOeba3nhP10OoRAxhn6OCOoQul9KXNRn0ie2II/dtncEQoaukdniL4aaV0zR9lQYbjg01&#10;drSqqfw5XIyC80d2Ke7FJ+2KSbb7Qmf873Gj1Muof5+BCNSHp/jfvdVxfjaFv2fiBXL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ArgP/DAAAA3AAAAA8AAAAAAAAAAAAA&#10;AAAAoQIAAGRycy9kb3ducmV2LnhtbFBLBQYAAAAABAAEAPkAAACRAwAAAAA=&#10;">
                  <v:stroke endarrow="block"/>
                </v:shape>
                <w10:anchorlock/>
              </v:group>
            </w:pict>
          </mc:Fallback>
        </mc:AlternateContent>
      </w:r>
    </w:p>
    <w:p w:rsidR="00387091" w:rsidRPr="00D14952" w:rsidRDefault="00387091" w:rsidP="00D14952">
      <w:pPr>
        <w:spacing w:after="0" w:line="264" w:lineRule="auto"/>
        <w:ind w:firstLine="709"/>
        <w:jc w:val="both"/>
        <w:rPr>
          <w:rFonts w:ascii="Times New Roman" w:hAnsi="Times New Roman" w:cs="Times New Roman"/>
          <w:sz w:val="30"/>
          <w:szCs w:val="30"/>
        </w:rPr>
      </w:pPr>
    </w:p>
    <w:p w:rsidR="00965C16" w:rsidRPr="00965C16" w:rsidRDefault="00965C16" w:rsidP="00965C16">
      <w:pPr>
        <w:spacing w:after="0" w:line="264" w:lineRule="auto"/>
        <w:jc w:val="center"/>
        <w:rPr>
          <w:rFonts w:ascii="Times New Roman" w:hAnsi="Times New Roman" w:cs="Times New Roman"/>
          <w:sz w:val="26"/>
          <w:szCs w:val="26"/>
        </w:rPr>
      </w:pPr>
      <w:r>
        <w:rPr>
          <w:rFonts w:ascii="Times New Roman" w:hAnsi="Times New Roman" w:cs="Times New Roman"/>
          <w:sz w:val="26"/>
          <w:szCs w:val="26"/>
        </w:rPr>
        <w:t>Рис. 1.5. Порядок подготовки и назначения судебной экономической экспертизы</w:t>
      </w:r>
    </w:p>
    <w:p w:rsidR="00965C16" w:rsidRDefault="00965C16" w:rsidP="00D14952">
      <w:pPr>
        <w:spacing w:after="0" w:line="264" w:lineRule="auto"/>
        <w:ind w:firstLine="709"/>
        <w:jc w:val="both"/>
        <w:rPr>
          <w:rFonts w:ascii="Times New Roman" w:hAnsi="Times New Roman" w:cs="Times New Roman"/>
          <w:sz w:val="30"/>
          <w:szCs w:val="30"/>
        </w:rPr>
      </w:pPr>
    </w:p>
    <w:p w:rsidR="002C1C0A" w:rsidRPr="00D14952" w:rsidRDefault="00C02C3B" w:rsidP="00D27DB0">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Судебная экономическая экспертиза</w:t>
      </w:r>
      <w:r w:rsidR="002C1C0A" w:rsidRPr="00D14952">
        <w:rPr>
          <w:rFonts w:ascii="Times New Roman" w:hAnsi="Times New Roman" w:cs="Times New Roman"/>
          <w:sz w:val="30"/>
          <w:szCs w:val="30"/>
        </w:rPr>
        <w:t xml:space="preserve"> в стадии предварительного следствия может назначаться как органом дознания, так и следоват</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лем. Однако после возбуждения дела органы дознания обязаны пров</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сти лишь неотложные следственные действия по выявлению и закре</w:t>
      </w:r>
      <w:r w:rsidR="002C1C0A" w:rsidRPr="00D14952">
        <w:rPr>
          <w:rFonts w:ascii="Times New Roman" w:hAnsi="Times New Roman" w:cs="Times New Roman"/>
          <w:sz w:val="30"/>
          <w:szCs w:val="30"/>
        </w:rPr>
        <w:t>п</w:t>
      </w:r>
      <w:r w:rsidR="002C1C0A" w:rsidRPr="00D14952">
        <w:rPr>
          <w:rFonts w:ascii="Times New Roman" w:hAnsi="Times New Roman" w:cs="Times New Roman"/>
          <w:sz w:val="30"/>
          <w:szCs w:val="30"/>
        </w:rPr>
        <w:t>лению следов преступления, после чего передают дело следователю. Поэтому в подавляющем числе слу</w:t>
      </w:r>
      <w:r w:rsidR="00D27DB0">
        <w:rPr>
          <w:rFonts w:ascii="Times New Roman" w:hAnsi="Times New Roman" w:cs="Times New Roman"/>
          <w:sz w:val="30"/>
          <w:szCs w:val="30"/>
        </w:rPr>
        <w:t>чаев судебная экономическая эк</w:t>
      </w:r>
      <w:r w:rsidR="00D27DB0">
        <w:rPr>
          <w:rFonts w:ascii="Times New Roman" w:hAnsi="Times New Roman" w:cs="Times New Roman"/>
          <w:sz w:val="30"/>
          <w:szCs w:val="30"/>
        </w:rPr>
        <w:t>с</w:t>
      </w:r>
      <w:r w:rsidR="00D27DB0">
        <w:rPr>
          <w:rFonts w:ascii="Times New Roman" w:hAnsi="Times New Roman" w:cs="Times New Roman"/>
          <w:sz w:val="30"/>
          <w:szCs w:val="30"/>
        </w:rPr>
        <w:t>пертиза</w:t>
      </w:r>
      <w:r w:rsidR="002C1C0A" w:rsidRPr="00D14952">
        <w:rPr>
          <w:rFonts w:ascii="Times New Roman" w:hAnsi="Times New Roman" w:cs="Times New Roman"/>
          <w:sz w:val="30"/>
          <w:szCs w:val="30"/>
        </w:rPr>
        <w:t xml:space="preserve"> назначается именно следователем. На следователя возлагается обязанность собирания доказательств, на основе которых устанавлив</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ются наличие или отсутствие общественно опасного деяния, вино</w:t>
      </w:r>
      <w:r w:rsidR="002C1C0A" w:rsidRPr="00D14952">
        <w:rPr>
          <w:rFonts w:ascii="Times New Roman" w:hAnsi="Times New Roman" w:cs="Times New Roman"/>
          <w:sz w:val="30"/>
          <w:szCs w:val="30"/>
        </w:rPr>
        <w:t>в</w:t>
      </w:r>
      <w:r w:rsidR="002C1C0A" w:rsidRPr="00D14952">
        <w:rPr>
          <w:rFonts w:ascii="Times New Roman" w:hAnsi="Times New Roman" w:cs="Times New Roman"/>
          <w:sz w:val="30"/>
          <w:szCs w:val="30"/>
        </w:rPr>
        <w:t>ность лица, совершившего это деяние, и иные обстоятельства. Эти да</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ные устанавливаются показаниями свидетеля, потерпевшего, подозр</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ваемого, обвиняемого, заключением эксперта, вещественными доказ</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тельствами, протоколами следственных и судебных действий и иными докумен</w:t>
      </w:r>
      <w:r w:rsidR="00D27DB0">
        <w:rPr>
          <w:rFonts w:ascii="Times New Roman" w:hAnsi="Times New Roman" w:cs="Times New Roman"/>
          <w:sz w:val="30"/>
          <w:szCs w:val="30"/>
        </w:rPr>
        <w:t>тами.</w:t>
      </w:r>
    </w:p>
    <w:p w:rsidR="00D27DB0" w:rsidRDefault="00433391"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i/>
          <w:sz w:val="30"/>
          <w:szCs w:val="30"/>
        </w:rPr>
        <w:t>З</w:t>
      </w:r>
      <w:r w:rsidR="002C1C0A" w:rsidRPr="00D27DB0">
        <w:rPr>
          <w:rFonts w:ascii="Times New Roman" w:hAnsi="Times New Roman" w:cs="Times New Roman"/>
          <w:i/>
          <w:sz w:val="30"/>
          <w:szCs w:val="30"/>
        </w:rPr>
        <w:t>аключение эксперта я</w:t>
      </w:r>
      <w:r w:rsidR="00D27DB0" w:rsidRPr="00D27DB0">
        <w:rPr>
          <w:rFonts w:ascii="Times New Roman" w:hAnsi="Times New Roman" w:cs="Times New Roman"/>
          <w:i/>
          <w:sz w:val="30"/>
          <w:szCs w:val="30"/>
        </w:rPr>
        <w:t>вляется доказательством, а судебная эк</w:t>
      </w:r>
      <w:r w:rsidR="00D27DB0" w:rsidRPr="00D27DB0">
        <w:rPr>
          <w:rFonts w:ascii="Times New Roman" w:hAnsi="Times New Roman" w:cs="Times New Roman"/>
          <w:i/>
          <w:sz w:val="30"/>
          <w:szCs w:val="30"/>
        </w:rPr>
        <w:t>о</w:t>
      </w:r>
      <w:r w:rsidR="00D27DB0" w:rsidRPr="00D27DB0">
        <w:rPr>
          <w:rFonts w:ascii="Times New Roman" w:hAnsi="Times New Roman" w:cs="Times New Roman"/>
          <w:i/>
          <w:sz w:val="30"/>
          <w:szCs w:val="30"/>
        </w:rPr>
        <w:t>номическая экспертиза –</w:t>
      </w:r>
      <w:r w:rsidR="002C1C0A" w:rsidRPr="00D27DB0">
        <w:rPr>
          <w:rFonts w:ascii="Times New Roman" w:hAnsi="Times New Roman" w:cs="Times New Roman"/>
          <w:i/>
          <w:sz w:val="30"/>
          <w:szCs w:val="30"/>
        </w:rPr>
        <w:t xml:space="preserve"> процессуальным действием по его получению.</w:t>
      </w:r>
      <w:r w:rsidR="002C1C0A" w:rsidRPr="00D14952">
        <w:rPr>
          <w:rFonts w:ascii="Times New Roman" w:hAnsi="Times New Roman" w:cs="Times New Roman"/>
          <w:sz w:val="30"/>
          <w:szCs w:val="30"/>
        </w:rPr>
        <w:t xml:space="preserve"> </w:t>
      </w:r>
    </w:p>
    <w:p w:rsidR="002C1C0A" w:rsidRPr="00D14952" w:rsidRDefault="002C1C0A" w:rsidP="00D27DB0">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Следователь может назначить </w:t>
      </w:r>
      <w:r w:rsidR="00D27DB0">
        <w:rPr>
          <w:rFonts w:ascii="Times New Roman" w:hAnsi="Times New Roman" w:cs="Times New Roman"/>
          <w:sz w:val="30"/>
          <w:szCs w:val="30"/>
        </w:rPr>
        <w:t>судебную экономическую экспе</w:t>
      </w:r>
      <w:r w:rsidR="00D27DB0">
        <w:rPr>
          <w:rFonts w:ascii="Times New Roman" w:hAnsi="Times New Roman" w:cs="Times New Roman"/>
          <w:sz w:val="30"/>
          <w:szCs w:val="30"/>
        </w:rPr>
        <w:t>р</w:t>
      </w:r>
      <w:r w:rsidR="00D27DB0">
        <w:rPr>
          <w:rFonts w:ascii="Times New Roman" w:hAnsi="Times New Roman" w:cs="Times New Roman"/>
          <w:sz w:val="30"/>
          <w:szCs w:val="30"/>
        </w:rPr>
        <w:t>тизу</w:t>
      </w:r>
      <w:r w:rsidRPr="00D14952">
        <w:rPr>
          <w:rFonts w:ascii="Times New Roman" w:hAnsi="Times New Roman" w:cs="Times New Roman"/>
          <w:sz w:val="30"/>
          <w:szCs w:val="30"/>
        </w:rPr>
        <w:t>, если при производстве предварительного расследования необх</w:t>
      </w:r>
      <w:r w:rsidRPr="00D14952">
        <w:rPr>
          <w:rFonts w:ascii="Times New Roman" w:hAnsi="Times New Roman" w:cs="Times New Roman"/>
          <w:sz w:val="30"/>
          <w:szCs w:val="30"/>
        </w:rPr>
        <w:t>о</w:t>
      </w:r>
      <w:r w:rsidRPr="00D14952">
        <w:rPr>
          <w:rFonts w:ascii="Times New Roman" w:hAnsi="Times New Roman" w:cs="Times New Roman"/>
          <w:sz w:val="30"/>
          <w:szCs w:val="30"/>
        </w:rPr>
        <w:t>димы специальные познания в науке, технике, искусстве или ремесле и если возникает необходимость в более компетентном анализе и исто</w:t>
      </w:r>
      <w:r w:rsidRPr="00D14952">
        <w:rPr>
          <w:rFonts w:ascii="Times New Roman" w:hAnsi="Times New Roman" w:cs="Times New Roman"/>
          <w:sz w:val="30"/>
          <w:szCs w:val="30"/>
        </w:rPr>
        <w:t>л</w:t>
      </w:r>
      <w:r w:rsidRPr="00D14952">
        <w:rPr>
          <w:rFonts w:ascii="Times New Roman" w:hAnsi="Times New Roman" w:cs="Times New Roman"/>
          <w:sz w:val="30"/>
          <w:szCs w:val="30"/>
        </w:rPr>
        <w:t>ковании собранных фактических данных, характеристике хода опред</w:t>
      </w:r>
      <w:r w:rsidRPr="00D14952">
        <w:rPr>
          <w:rFonts w:ascii="Times New Roman" w:hAnsi="Times New Roman" w:cs="Times New Roman"/>
          <w:sz w:val="30"/>
          <w:szCs w:val="30"/>
        </w:rPr>
        <w:t>е</w:t>
      </w:r>
      <w:r w:rsidRPr="00D14952">
        <w:rPr>
          <w:rFonts w:ascii="Times New Roman" w:hAnsi="Times New Roman" w:cs="Times New Roman"/>
          <w:sz w:val="30"/>
          <w:szCs w:val="30"/>
        </w:rPr>
        <w:t>ленных процессов, связанных с делами, по которым предварительно уже проведена ревизия</w:t>
      </w:r>
      <w:r w:rsidR="00D27DB0">
        <w:rPr>
          <w:rFonts w:ascii="Times New Roman" w:hAnsi="Times New Roman" w:cs="Times New Roman"/>
          <w:sz w:val="30"/>
          <w:szCs w:val="30"/>
        </w:rPr>
        <w:t>.</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Наиболее существенными основаниями для назначения судебной </w:t>
      </w:r>
      <w:r w:rsidR="00D27DB0">
        <w:rPr>
          <w:rFonts w:ascii="Times New Roman" w:hAnsi="Times New Roman" w:cs="Times New Roman"/>
          <w:sz w:val="30"/>
          <w:szCs w:val="30"/>
        </w:rPr>
        <w:t>экономической (</w:t>
      </w:r>
      <w:r w:rsidRPr="00D14952">
        <w:rPr>
          <w:rFonts w:ascii="Times New Roman" w:hAnsi="Times New Roman" w:cs="Times New Roman"/>
          <w:sz w:val="30"/>
          <w:szCs w:val="30"/>
        </w:rPr>
        <w:t>бух</w:t>
      </w:r>
      <w:r w:rsidR="00433391" w:rsidRPr="00D14952">
        <w:rPr>
          <w:rFonts w:ascii="Times New Roman" w:hAnsi="Times New Roman" w:cs="Times New Roman"/>
          <w:sz w:val="30"/>
          <w:szCs w:val="30"/>
        </w:rPr>
        <w:t>галтерской</w:t>
      </w:r>
      <w:r w:rsidR="00D27DB0">
        <w:rPr>
          <w:rFonts w:ascii="Times New Roman" w:hAnsi="Times New Roman" w:cs="Times New Roman"/>
          <w:sz w:val="30"/>
          <w:szCs w:val="30"/>
        </w:rPr>
        <w:t>)</w:t>
      </w:r>
      <w:r w:rsidR="00433391" w:rsidRPr="00D14952">
        <w:rPr>
          <w:rFonts w:ascii="Times New Roman" w:hAnsi="Times New Roman" w:cs="Times New Roman"/>
          <w:sz w:val="30"/>
          <w:szCs w:val="30"/>
        </w:rPr>
        <w:t xml:space="preserve"> экспертизы являются:</w:t>
      </w:r>
    </w:p>
    <w:p w:rsidR="002C1C0A" w:rsidRPr="00D14952" w:rsidRDefault="00D27DB0"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 xml:space="preserve">– </w:t>
      </w:r>
      <w:r w:rsidR="002C1C0A" w:rsidRPr="00D27DB0">
        <w:rPr>
          <w:rFonts w:ascii="Times New Roman" w:hAnsi="Times New Roman" w:cs="Times New Roman"/>
          <w:sz w:val="30"/>
          <w:szCs w:val="30"/>
        </w:rPr>
        <w:t>н</w:t>
      </w:r>
      <w:r w:rsidR="002C1C0A" w:rsidRPr="00D14952">
        <w:rPr>
          <w:rFonts w:ascii="Times New Roman" w:hAnsi="Times New Roman" w:cs="Times New Roman"/>
          <w:sz w:val="30"/>
          <w:szCs w:val="30"/>
        </w:rPr>
        <w:t>еобходимость исследования вопросов, требующих применения специальны</w:t>
      </w:r>
      <w:r w:rsidR="00433391" w:rsidRPr="00D14952">
        <w:rPr>
          <w:rFonts w:ascii="Times New Roman" w:hAnsi="Times New Roman" w:cs="Times New Roman"/>
          <w:sz w:val="30"/>
          <w:szCs w:val="30"/>
        </w:rPr>
        <w:t>х познаний эксперта-экономиста;</w:t>
      </w:r>
    </w:p>
    <w:p w:rsidR="002C1C0A" w:rsidRPr="00D14952" w:rsidRDefault="00D27DB0"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недоброкачественное проведение ревизии, выразившееся в наличии противоречий между актом ревизии и другими материалами дела, противоречий в выводах ревизоров при проведении первоначал</w:t>
      </w:r>
      <w:r w:rsidR="002C1C0A" w:rsidRPr="00D14952">
        <w:rPr>
          <w:rFonts w:ascii="Times New Roman" w:hAnsi="Times New Roman" w:cs="Times New Roman"/>
          <w:sz w:val="30"/>
          <w:szCs w:val="30"/>
        </w:rPr>
        <w:t>ь</w:t>
      </w:r>
      <w:r w:rsidR="002C1C0A" w:rsidRPr="00D14952">
        <w:rPr>
          <w:rFonts w:ascii="Times New Roman" w:hAnsi="Times New Roman" w:cs="Times New Roman"/>
          <w:sz w:val="30"/>
          <w:szCs w:val="30"/>
        </w:rPr>
        <w:t>ной, повтор</w:t>
      </w:r>
      <w:r w:rsidR="00433391" w:rsidRPr="00D14952">
        <w:rPr>
          <w:rFonts w:ascii="Times New Roman" w:hAnsi="Times New Roman" w:cs="Times New Roman"/>
          <w:sz w:val="30"/>
          <w:szCs w:val="30"/>
        </w:rPr>
        <w:t>ной или дополнительной ревизий;</w:t>
      </w:r>
    </w:p>
    <w:p w:rsidR="002C1C0A" w:rsidRPr="00D14952" w:rsidRDefault="00D27DB0"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обоснованное ходатайств</w:t>
      </w:r>
      <w:r w:rsidR="00433391" w:rsidRPr="00D14952">
        <w:rPr>
          <w:rFonts w:ascii="Times New Roman" w:hAnsi="Times New Roman" w:cs="Times New Roman"/>
          <w:sz w:val="30"/>
          <w:szCs w:val="30"/>
        </w:rPr>
        <w:t xml:space="preserve">о обвиняемого о назначении </w:t>
      </w:r>
      <w:r w:rsidR="002D06A4">
        <w:rPr>
          <w:rFonts w:ascii="Times New Roman" w:hAnsi="Times New Roman" w:cs="Times New Roman"/>
          <w:sz w:val="30"/>
          <w:szCs w:val="30"/>
        </w:rPr>
        <w:t>эксперт</w:t>
      </w:r>
      <w:r w:rsidR="002D06A4">
        <w:rPr>
          <w:rFonts w:ascii="Times New Roman" w:hAnsi="Times New Roman" w:cs="Times New Roman"/>
          <w:sz w:val="30"/>
          <w:szCs w:val="30"/>
        </w:rPr>
        <w:t>и</w:t>
      </w:r>
      <w:r w:rsidR="002D06A4">
        <w:rPr>
          <w:rFonts w:ascii="Times New Roman" w:hAnsi="Times New Roman" w:cs="Times New Roman"/>
          <w:sz w:val="30"/>
          <w:szCs w:val="30"/>
        </w:rPr>
        <w:t>зы</w:t>
      </w:r>
      <w:r w:rsidR="00433391" w:rsidRPr="00D14952">
        <w:rPr>
          <w:rFonts w:ascii="Times New Roman" w:hAnsi="Times New Roman" w:cs="Times New Roman"/>
          <w:sz w:val="30"/>
          <w:szCs w:val="30"/>
        </w:rPr>
        <w:t>;</w:t>
      </w:r>
    </w:p>
    <w:p w:rsidR="002C1C0A" w:rsidRPr="00D14952" w:rsidRDefault="002D06A4" w:rsidP="002D06A4">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заключение экспертов других специальностей о необходимости проведения </w:t>
      </w:r>
      <w:r>
        <w:rPr>
          <w:rFonts w:ascii="Times New Roman" w:hAnsi="Times New Roman" w:cs="Times New Roman"/>
          <w:sz w:val="30"/>
          <w:szCs w:val="30"/>
        </w:rPr>
        <w:t>судебной экономической (бухгалтерской) экспертизы.</w:t>
      </w:r>
    </w:p>
    <w:p w:rsidR="002C1C0A" w:rsidRPr="00D14952" w:rsidRDefault="002C1C0A" w:rsidP="002D06A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Назначение </w:t>
      </w:r>
      <w:r w:rsidR="002D06A4">
        <w:rPr>
          <w:rFonts w:ascii="Times New Roman" w:hAnsi="Times New Roman" w:cs="Times New Roman"/>
          <w:sz w:val="30"/>
          <w:szCs w:val="30"/>
        </w:rPr>
        <w:t>судебной экономической экспертизы</w:t>
      </w:r>
      <w:r w:rsidRPr="00D14952">
        <w:rPr>
          <w:rFonts w:ascii="Times New Roman" w:hAnsi="Times New Roman" w:cs="Times New Roman"/>
          <w:sz w:val="30"/>
          <w:szCs w:val="30"/>
        </w:rPr>
        <w:t xml:space="preserve"> не является об</w:t>
      </w:r>
      <w:r w:rsidRPr="00D14952">
        <w:rPr>
          <w:rFonts w:ascii="Times New Roman" w:hAnsi="Times New Roman" w:cs="Times New Roman"/>
          <w:sz w:val="30"/>
          <w:szCs w:val="30"/>
        </w:rPr>
        <w:t>я</w:t>
      </w:r>
      <w:r w:rsidRPr="00D14952">
        <w:rPr>
          <w:rFonts w:ascii="Times New Roman" w:hAnsi="Times New Roman" w:cs="Times New Roman"/>
          <w:sz w:val="30"/>
          <w:szCs w:val="30"/>
        </w:rPr>
        <w:t>зательным и отнесено на усмотрение следователя. Кроме того, следов</w:t>
      </w:r>
      <w:r w:rsidRPr="00D14952">
        <w:rPr>
          <w:rFonts w:ascii="Times New Roman" w:hAnsi="Times New Roman" w:cs="Times New Roman"/>
          <w:sz w:val="30"/>
          <w:szCs w:val="30"/>
        </w:rPr>
        <w:t>а</w:t>
      </w:r>
      <w:r w:rsidRPr="00D14952">
        <w:rPr>
          <w:rFonts w:ascii="Times New Roman" w:hAnsi="Times New Roman" w:cs="Times New Roman"/>
          <w:sz w:val="30"/>
          <w:szCs w:val="30"/>
        </w:rPr>
        <w:t xml:space="preserve">тель вправе приостановить или прекратить проведение </w:t>
      </w:r>
      <w:r w:rsidR="002D06A4">
        <w:rPr>
          <w:rFonts w:ascii="Times New Roman" w:hAnsi="Times New Roman" w:cs="Times New Roman"/>
          <w:sz w:val="30"/>
          <w:szCs w:val="30"/>
        </w:rPr>
        <w:t>экспертизы</w:t>
      </w:r>
      <w:r w:rsidRPr="00D14952">
        <w:rPr>
          <w:rFonts w:ascii="Times New Roman" w:hAnsi="Times New Roman" w:cs="Times New Roman"/>
          <w:sz w:val="30"/>
          <w:szCs w:val="30"/>
        </w:rPr>
        <w:t xml:space="preserve"> по своей инициативе или на основании заявлений участников процесса (в том числе и эксперта) на любой стадии ее производства. Эти функции могут выполнить также руководители следственных подразделений и прокуроры, осуществля</w:t>
      </w:r>
      <w:r w:rsidR="002D06A4">
        <w:rPr>
          <w:rFonts w:ascii="Times New Roman" w:hAnsi="Times New Roman" w:cs="Times New Roman"/>
          <w:sz w:val="30"/>
          <w:szCs w:val="30"/>
        </w:rPr>
        <w:t>ющие надзор за следствием.</w:t>
      </w:r>
    </w:p>
    <w:p w:rsidR="002C1C0A" w:rsidRPr="00D14952" w:rsidRDefault="002C1C0A" w:rsidP="002D06A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После принятия решения о проведении </w:t>
      </w:r>
      <w:r w:rsidR="002D06A4">
        <w:rPr>
          <w:rFonts w:ascii="Times New Roman" w:hAnsi="Times New Roman" w:cs="Times New Roman"/>
          <w:sz w:val="30"/>
          <w:szCs w:val="30"/>
        </w:rPr>
        <w:t>экспертизы</w:t>
      </w:r>
      <w:r w:rsidRPr="00D14952">
        <w:rPr>
          <w:rFonts w:ascii="Times New Roman" w:hAnsi="Times New Roman" w:cs="Times New Roman"/>
          <w:sz w:val="30"/>
          <w:szCs w:val="30"/>
        </w:rPr>
        <w:t xml:space="preserve"> следователь оценивает с точки зрения достаточности и полноты материалы дела и собирает допол</w:t>
      </w:r>
      <w:r w:rsidR="002D06A4">
        <w:rPr>
          <w:rFonts w:ascii="Times New Roman" w:hAnsi="Times New Roman" w:cs="Times New Roman"/>
          <w:sz w:val="30"/>
          <w:szCs w:val="30"/>
        </w:rPr>
        <w:t>нительные данные, без которых</w:t>
      </w:r>
      <w:r w:rsidRPr="00D14952">
        <w:rPr>
          <w:rFonts w:ascii="Times New Roman" w:hAnsi="Times New Roman" w:cs="Times New Roman"/>
          <w:sz w:val="30"/>
          <w:szCs w:val="30"/>
        </w:rPr>
        <w:t xml:space="preserve"> проведение</w:t>
      </w:r>
      <w:r w:rsidR="002D06A4">
        <w:rPr>
          <w:rFonts w:ascii="Times New Roman" w:hAnsi="Times New Roman" w:cs="Times New Roman"/>
          <w:sz w:val="30"/>
          <w:szCs w:val="30"/>
        </w:rPr>
        <w:t xml:space="preserve"> судебной экономической экспертизы</w:t>
      </w:r>
      <w:r w:rsidRPr="00D14952">
        <w:rPr>
          <w:rFonts w:ascii="Times New Roman" w:hAnsi="Times New Roman" w:cs="Times New Roman"/>
          <w:sz w:val="30"/>
          <w:szCs w:val="30"/>
        </w:rPr>
        <w:t xml:space="preserve"> невозможно. Собранный материал анализ</w:t>
      </w:r>
      <w:r w:rsidRPr="00D14952">
        <w:rPr>
          <w:rFonts w:ascii="Times New Roman" w:hAnsi="Times New Roman" w:cs="Times New Roman"/>
          <w:sz w:val="30"/>
          <w:szCs w:val="30"/>
        </w:rPr>
        <w:t>и</w:t>
      </w:r>
      <w:r w:rsidRPr="00D14952">
        <w:rPr>
          <w:rFonts w:ascii="Times New Roman" w:hAnsi="Times New Roman" w:cs="Times New Roman"/>
          <w:sz w:val="30"/>
          <w:szCs w:val="30"/>
        </w:rPr>
        <w:t>руется следователем и только после этого выносится постановление о назна</w:t>
      </w:r>
      <w:r w:rsidR="002D06A4">
        <w:rPr>
          <w:rFonts w:ascii="Times New Roman" w:hAnsi="Times New Roman" w:cs="Times New Roman"/>
          <w:sz w:val="30"/>
          <w:szCs w:val="30"/>
        </w:rPr>
        <w:t>чении экспертизы</w:t>
      </w:r>
      <w:r w:rsidRPr="00D14952">
        <w:rPr>
          <w:rFonts w:ascii="Times New Roman" w:hAnsi="Times New Roman" w:cs="Times New Roman"/>
          <w:sz w:val="30"/>
          <w:szCs w:val="30"/>
        </w:rPr>
        <w:t>, в котором перечисляются вопросы, подлеж</w:t>
      </w:r>
      <w:r w:rsidRPr="00D14952">
        <w:rPr>
          <w:rFonts w:ascii="Times New Roman" w:hAnsi="Times New Roman" w:cs="Times New Roman"/>
          <w:sz w:val="30"/>
          <w:szCs w:val="30"/>
        </w:rPr>
        <w:t>а</w:t>
      </w:r>
      <w:r w:rsidRPr="00D14952">
        <w:rPr>
          <w:rFonts w:ascii="Times New Roman" w:hAnsi="Times New Roman" w:cs="Times New Roman"/>
          <w:sz w:val="30"/>
          <w:szCs w:val="30"/>
        </w:rPr>
        <w:t>щие разрешению экспертом. Следователь, суд не должны допускать п</w:t>
      </w:r>
      <w:r w:rsidRPr="00D14952">
        <w:rPr>
          <w:rFonts w:ascii="Times New Roman" w:hAnsi="Times New Roman" w:cs="Times New Roman"/>
          <w:sz w:val="30"/>
          <w:szCs w:val="30"/>
        </w:rPr>
        <w:t>о</w:t>
      </w:r>
      <w:r w:rsidRPr="00D14952">
        <w:rPr>
          <w:rFonts w:ascii="Times New Roman" w:hAnsi="Times New Roman" w:cs="Times New Roman"/>
          <w:sz w:val="30"/>
          <w:szCs w:val="30"/>
        </w:rPr>
        <w:t>становку перед экспертом правовых вопросов, не входящих в его ко</w:t>
      </w:r>
      <w:r w:rsidRPr="00D14952">
        <w:rPr>
          <w:rFonts w:ascii="Times New Roman" w:hAnsi="Times New Roman" w:cs="Times New Roman"/>
          <w:sz w:val="30"/>
          <w:szCs w:val="30"/>
        </w:rPr>
        <w:t>м</w:t>
      </w:r>
      <w:r w:rsidRPr="00D14952">
        <w:rPr>
          <w:rFonts w:ascii="Times New Roman" w:hAnsi="Times New Roman" w:cs="Times New Roman"/>
          <w:sz w:val="30"/>
          <w:szCs w:val="30"/>
        </w:rPr>
        <w:t>петенцию (например, имело ли место хищение, недостача, кто виновен в растрате и т.п.). Материалы, необходимые эксперту-экономисту по каждому конкретному делу, устанавливает следователь. Однако пре</w:t>
      </w:r>
      <w:r w:rsidRPr="00D14952">
        <w:rPr>
          <w:rFonts w:ascii="Times New Roman" w:hAnsi="Times New Roman" w:cs="Times New Roman"/>
          <w:sz w:val="30"/>
          <w:szCs w:val="30"/>
        </w:rPr>
        <w:t>д</w:t>
      </w:r>
      <w:r w:rsidRPr="00D14952">
        <w:rPr>
          <w:rFonts w:ascii="Times New Roman" w:hAnsi="Times New Roman" w:cs="Times New Roman"/>
          <w:sz w:val="30"/>
          <w:szCs w:val="30"/>
        </w:rPr>
        <w:t xml:space="preserve">ставление дополнительных материалов может осуществляться и после назначения </w:t>
      </w:r>
      <w:r w:rsidR="002D06A4">
        <w:rPr>
          <w:rFonts w:ascii="Times New Roman" w:hAnsi="Times New Roman" w:cs="Times New Roman"/>
          <w:sz w:val="30"/>
          <w:szCs w:val="30"/>
        </w:rPr>
        <w:t>экспертизы</w:t>
      </w:r>
      <w:r w:rsidRPr="00D14952">
        <w:rPr>
          <w:rFonts w:ascii="Times New Roman" w:hAnsi="Times New Roman" w:cs="Times New Roman"/>
          <w:sz w:val="30"/>
          <w:szCs w:val="30"/>
        </w:rPr>
        <w:t>, если об этом ходатай</w:t>
      </w:r>
      <w:r w:rsidR="002D06A4">
        <w:rPr>
          <w:rFonts w:ascii="Times New Roman" w:hAnsi="Times New Roman" w:cs="Times New Roman"/>
          <w:sz w:val="30"/>
          <w:szCs w:val="30"/>
        </w:rPr>
        <w:t>ствует эксперт.</w:t>
      </w:r>
    </w:p>
    <w:p w:rsidR="002C1C0A" w:rsidRPr="00D14952" w:rsidRDefault="002C1C0A" w:rsidP="002D06A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Признав собранные для производства </w:t>
      </w:r>
      <w:r w:rsidR="002D06A4">
        <w:rPr>
          <w:rFonts w:ascii="Times New Roman" w:hAnsi="Times New Roman" w:cs="Times New Roman"/>
          <w:sz w:val="30"/>
          <w:szCs w:val="30"/>
        </w:rPr>
        <w:t>экспертизы</w:t>
      </w:r>
      <w:r w:rsidRPr="00D14952">
        <w:rPr>
          <w:rFonts w:ascii="Times New Roman" w:hAnsi="Times New Roman" w:cs="Times New Roman"/>
          <w:sz w:val="30"/>
          <w:szCs w:val="30"/>
        </w:rPr>
        <w:t xml:space="preserve"> материалы д</w:t>
      </w:r>
      <w:r w:rsidRPr="00D14952">
        <w:rPr>
          <w:rFonts w:ascii="Times New Roman" w:hAnsi="Times New Roman" w:cs="Times New Roman"/>
          <w:sz w:val="30"/>
          <w:szCs w:val="30"/>
        </w:rPr>
        <w:t>о</w:t>
      </w:r>
      <w:r w:rsidRPr="00D14952">
        <w:rPr>
          <w:rFonts w:ascii="Times New Roman" w:hAnsi="Times New Roman" w:cs="Times New Roman"/>
          <w:sz w:val="30"/>
          <w:szCs w:val="30"/>
        </w:rPr>
        <w:t>статоч</w:t>
      </w:r>
      <w:r w:rsidR="002D06A4">
        <w:rPr>
          <w:rFonts w:ascii="Times New Roman" w:hAnsi="Times New Roman" w:cs="Times New Roman"/>
          <w:sz w:val="30"/>
          <w:szCs w:val="30"/>
        </w:rPr>
        <w:t>ными, следователь назначает судебную экономическую экспе</w:t>
      </w:r>
      <w:r w:rsidR="002D06A4">
        <w:rPr>
          <w:rFonts w:ascii="Times New Roman" w:hAnsi="Times New Roman" w:cs="Times New Roman"/>
          <w:sz w:val="30"/>
          <w:szCs w:val="30"/>
        </w:rPr>
        <w:t>р</w:t>
      </w:r>
      <w:r w:rsidR="002D06A4">
        <w:rPr>
          <w:rFonts w:ascii="Times New Roman" w:hAnsi="Times New Roman" w:cs="Times New Roman"/>
          <w:sz w:val="30"/>
          <w:szCs w:val="30"/>
        </w:rPr>
        <w:t xml:space="preserve">тизу. </w:t>
      </w:r>
      <w:r w:rsidRPr="00D14952">
        <w:rPr>
          <w:rFonts w:ascii="Times New Roman" w:hAnsi="Times New Roman" w:cs="Times New Roman"/>
          <w:sz w:val="30"/>
          <w:szCs w:val="30"/>
        </w:rPr>
        <w:t xml:space="preserve">Процессуальным актом, реализующим это решение, является </w:t>
      </w:r>
      <w:r w:rsidRPr="002D06A4">
        <w:rPr>
          <w:rFonts w:ascii="Times New Roman" w:hAnsi="Times New Roman" w:cs="Times New Roman"/>
          <w:i/>
          <w:sz w:val="30"/>
          <w:szCs w:val="30"/>
        </w:rPr>
        <w:t>п</w:t>
      </w:r>
      <w:r w:rsidRPr="002D06A4">
        <w:rPr>
          <w:rFonts w:ascii="Times New Roman" w:hAnsi="Times New Roman" w:cs="Times New Roman"/>
          <w:i/>
          <w:sz w:val="30"/>
          <w:szCs w:val="30"/>
        </w:rPr>
        <w:t>о</w:t>
      </w:r>
      <w:r w:rsidRPr="002D06A4">
        <w:rPr>
          <w:rFonts w:ascii="Times New Roman" w:hAnsi="Times New Roman" w:cs="Times New Roman"/>
          <w:i/>
          <w:sz w:val="30"/>
          <w:szCs w:val="30"/>
        </w:rPr>
        <w:t xml:space="preserve">становление следователя о назначении </w:t>
      </w:r>
      <w:r w:rsidR="002D06A4" w:rsidRPr="002D06A4">
        <w:rPr>
          <w:rFonts w:ascii="Times New Roman" w:hAnsi="Times New Roman" w:cs="Times New Roman"/>
          <w:i/>
          <w:sz w:val="30"/>
          <w:szCs w:val="30"/>
        </w:rPr>
        <w:t>экспертизы</w:t>
      </w:r>
      <w:r w:rsidRPr="00D14952">
        <w:rPr>
          <w:rFonts w:ascii="Times New Roman" w:hAnsi="Times New Roman" w:cs="Times New Roman"/>
          <w:sz w:val="30"/>
          <w:szCs w:val="30"/>
        </w:rPr>
        <w:t xml:space="preserve">. </w:t>
      </w:r>
    </w:p>
    <w:p w:rsidR="002D06A4"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Постановление по своему содержанию состоит из</w:t>
      </w:r>
      <w:r w:rsidR="002D06A4">
        <w:rPr>
          <w:rFonts w:ascii="Times New Roman" w:hAnsi="Times New Roman" w:cs="Times New Roman"/>
          <w:sz w:val="30"/>
          <w:szCs w:val="30"/>
        </w:rPr>
        <w:t xml:space="preserve"> двух частей:</w:t>
      </w:r>
    </w:p>
    <w:p w:rsidR="002D06A4" w:rsidRDefault="002D06A4" w:rsidP="002D06A4">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1)</w:t>
      </w:r>
      <w:r w:rsidR="002C1C0A" w:rsidRPr="00D14952">
        <w:rPr>
          <w:rFonts w:ascii="Times New Roman" w:hAnsi="Times New Roman" w:cs="Times New Roman"/>
          <w:sz w:val="30"/>
          <w:szCs w:val="30"/>
        </w:rPr>
        <w:t xml:space="preserve"> </w:t>
      </w:r>
      <w:r w:rsidR="002C1C0A" w:rsidRPr="002D06A4">
        <w:rPr>
          <w:rFonts w:ascii="Times New Roman" w:hAnsi="Times New Roman" w:cs="Times New Roman"/>
          <w:i/>
          <w:sz w:val="30"/>
          <w:szCs w:val="30"/>
        </w:rPr>
        <w:t>вводно-описательной</w:t>
      </w:r>
      <w:r>
        <w:rPr>
          <w:rFonts w:ascii="Times New Roman" w:hAnsi="Times New Roman" w:cs="Times New Roman"/>
          <w:i/>
          <w:sz w:val="30"/>
          <w:szCs w:val="30"/>
        </w:rPr>
        <w:t xml:space="preserve"> части, </w:t>
      </w:r>
      <w:r>
        <w:rPr>
          <w:rFonts w:ascii="Times New Roman" w:hAnsi="Times New Roman" w:cs="Times New Roman"/>
          <w:sz w:val="30"/>
          <w:szCs w:val="30"/>
        </w:rPr>
        <w:t xml:space="preserve">которая </w:t>
      </w:r>
      <w:r w:rsidR="002C1C0A" w:rsidRPr="00D14952">
        <w:rPr>
          <w:rFonts w:ascii="Times New Roman" w:hAnsi="Times New Roman" w:cs="Times New Roman"/>
          <w:sz w:val="30"/>
          <w:szCs w:val="30"/>
        </w:rPr>
        <w:t>должна содержать след</w:t>
      </w:r>
      <w:r w:rsidR="002C1C0A" w:rsidRPr="00D14952">
        <w:rPr>
          <w:rFonts w:ascii="Times New Roman" w:hAnsi="Times New Roman" w:cs="Times New Roman"/>
          <w:sz w:val="30"/>
          <w:szCs w:val="30"/>
        </w:rPr>
        <w:t>у</w:t>
      </w:r>
      <w:r w:rsidR="002C1C0A" w:rsidRPr="00D14952">
        <w:rPr>
          <w:rFonts w:ascii="Times New Roman" w:hAnsi="Times New Roman" w:cs="Times New Roman"/>
          <w:sz w:val="30"/>
          <w:szCs w:val="30"/>
        </w:rPr>
        <w:t xml:space="preserve">ющие обязательные реквизиты: </w:t>
      </w:r>
    </w:p>
    <w:p w:rsidR="002D06A4" w:rsidRDefault="002D06A4" w:rsidP="002D06A4">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время и место составления постановления; </w:t>
      </w:r>
    </w:p>
    <w:p w:rsidR="002D06A4" w:rsidRDefault="002D06A4" w:rsidP="002D06A4">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классный чин или воинское звание следователя, его фамилию; </w:t>
      </w:r>
    </w:p>
    <w:p w:rsidR="002D06A4" w:rsidRDefault="002D06A4" w:rsidP="002D06A4">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наименование следственного органа; </w:t>
      </w:r>
    </w:p>
    <w:p w:rsidR="002D06A4" w:rsidRDefault="002D06A4" w:rsidP="002D06A4">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при назначении судебной экономической экспертизы</w:t>
      </w:r>
      <w:r w:rsidR="002C1C0A" w:rsidRPr="00D14952">
        <w:rPr>
          <w:rFonts w:ascii="Times New Roman" w:hAnsi="Times New Roman" w:cs="Times New Roman"/>
          <w:sz w:val="30"/>
          <w:szCs w:val="30"/>
        </w:rPr>
        <w:t xml:space="preserve"> судом в определении указываются наименование суда, фамилии судьи и засед</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 xml:space="preserve">телей; </w:t>
      </w:r>
    </w:p>
    <w:p w:rsidR="002D06A4" w:rsidRDefault="002D06A4" w:rsidP="002D06A4">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номер</w:t>
      </w:r>
      <w:r w:rsidR="002C1C0A" w:rsidRPr="00D14952">
        <w:rPr>
          <w:rFonts w:ascii="Times New Roman" w:hAnsi="Times New Roman" w:cs="Times New Roman"/>
          <w:sz w:val="30"/>
          <w:szCs w:val="30"/>
        </w:rPr>
        <w:t xml:space="preserve"> дела; </w:t>
      </w:r>
    </w:p>
    <w:p w:rsidR="002C1C0A" w:rsidRPr="00D14952" w:rsidRDefault="002D06A4" w:rsidP="002D06A4">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указывается место и дата составления постановле</w:t>
      </w:r>
      <w:r>
        <w:rPr>
          <w:rFonts w:ascii="Times New Roman" w:hAnsi="Times New Roman" w:cs="Times New Roman"/>
          <w:sz w:val="30"/>
          <w:szCs w:val="30"/>
        </w:rPr>
        <w:t>ния;</w:t>
      </w:r>
    </w:p>
    <w:p w:rsidR="002D06A4" w:rsidRDefault="002D06A4"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2)</w:t>
      </w:r>
      <w:r w:rsidR="002C1C0A" w:rsidRPr="00D14952">
        <w:rPr>
          <w:rFonts w:ascii="Times New Roman" w:hAnsi="Times New Roman" w:cs="Times New Roman"/>
          <w:sz w:val="30"/>
          <w:szCs w:val="30"/>
        </w:rPr>
        <w:t xml:space="preserve"> </w:t>
      </w:r>
      <w:r w:rsidR="002C1C0A" w:rsidRPr="002D06A4">
        <w:rPr>
          <w:rFonts w:ascii="Times New Roman" w:hAnsi="Times New Roman" w:cs="Times New Roman"/>
          <w:i/>
          <w:sz w:val="30"/>
          <w:szCs w:val="30"/>
        </w:rPr>
        <w:t>резолютивной части</w:t>
      </w:r>
      <w:r w:rsidRPr="002D06A4">
        <w:rPr>
          <w:rFonts w:ascii="Times New Roman" w:hAnsi="Times New Roman" w:cs="Times New Roman"/>
          <w:i/>
          <w:sz w:val="30"/>
          <w:szCs w:val="30"/>
        </w:rPr>
        <w:t>,</w:t>
      </w:r>
      <w:r w:rsidR="002C1C0A" w:rsidRPr="00D14952">
        <w:rPr>
          <w:rFonts w:ascii="Times New Roman" w:hAnsi="Times New Roman" w:cs="Times New Roman"/>
          <w:sz w:val="30"/>
          <w:szCs w:val="30"/>
        </w:rPr>
        <w:t xml:space="preserve"> </w:t>
      </w:r>
      <w:r>
        <w:rPr>
          <w:rFonts w:ascii="Times New Roman" w:hAnsi="Times New Roman" w:cs="Times New Roman"/>
          <w:sz w:val="30"/>
          <w:szCs w:val="30"/>
        </w:rPr>
        <w:t xml:space="preserve">в которой </w:t>
      </w:r>
      <w:r w:rsidR="002C1C0A" w:rsidRPr="00D14952">
        <w:rPr>
          <w:rFonts w:ascii="Times New Roman" w:hAnsi="Times New Roman" w:cs="Times New Roman"/>
          <w:sz w:val="30"/>
          <w:szCs w:val="30"/>
        </w:rPr>
        <w:t>объявляется решение следов</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 xml:space="preserve">теля о назначении </w:t>
      </w:r>
      <w:r>
        <w:rPr>
          <w:rFonts w:ascii="Times New Roman" w:hAnsi="Times New Roman" w:cs="Times New Roman"/>
          <w:sz w:val="30"/>
          <w:szCs w:val="30"/>
        </w:rPr>
        <w:t>судебной экономической экспертизы</w:t>
      </w:r>
      <w:r w:rsidR="002C1C0A" w:rsidRPr="00D14952">
        <w:rPr>
          <w:rFonts w:ascii="Times New Roman" w:hAnsi="Times New Roman" w:cs="Times New Roman"/>
          <w:sz w:val="30"/>
          <w:szCs w:val="30"/>
        </w:rPr>
        <w:t>, фамилия эк</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перта или наименование учреждения, в котором должна быть провед</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 xml:space="preserve">на </w:t>
      </w:r>
      <w:r>
        <w:rPr>
          <w:rFonts w:ascii="Times New Roman" w:hAnsi="Times New Roman" w:cs="Times New Roman"/>
          <w:sz w:val="30"/>
          <w:szCs w:val="30"/>
        </w:rPr>
        <w:t>экспертиза</w:t>
      </w:r>
      <w:r w:rsidR="002C1C0A" w:rsidRPr="00D14952">
        <w:rPr>
          <w:rFonts w:ascii="Times New Roman" w:hAnsi="Times New Roman" w:cs="Times New Roman"/>
          <w:sz w:val="30"/>
          <w:szCs w:val="30"/>
        </w:rPr>
        <w:t xml:space="preserve">, излагаются вопросы, поставленные перед экспертом к разрешению в ходе исследования, и описываются предоставляемые в распоряжение эксперта материалы. В перечне материалов указываются: </w:t>
      </w:r>
    </w:p>
    <w:p w:rsidR="002D06A4" w:rsidRDefault="009E11AD"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объекты исследования; </w:t>
      </w:r>
    </w:p>
    <w:p w:rsidR="002D06A4" w:rsidRDefault="009E11AD"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образцы для сравнения; </w:t>
      </w:r>
    </w:p>
    <w:p w:rsidR="002D06A4" w:rsidRDefault="009E11AD"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следственные материалы, знание которых необходимо экс</w:t>
      </w:r>
      <w:r w:rsidR="002D06A4">
        <w:rPr>
          <w:rFonts w:ascii="Times New Roman" w:hAnsi="Times New Roman" w:cs="Times New Roman"/>
          <w:sz w:val="30"/>
          <w:szCs w:val="30"/>
        </w:rPr>
        <w:t>перту;</w:t>
      </w:r>
      <w:r w:rsidR="002C1C0A" w:rsidRPr="00D14952">
        <w:rPr>
          <w:rFonts w:ascii="Times New Roman" w:hAnsi="Times New Roman" w:cs="Times New Roman"/>
          <w:sz w:val="30"/>
          <w:szCs w:val="30"/>
        </w:rPr>
        <w:t xml:space="preserve"> </w:t>
      </w:r>
    </w:p>
    <w:p w:rsidR="002C1C0A" w:rsidRPr="00D14952" w:rsidRDefault="009E11AD" w:rsidP="009E11AD">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местонахождение документов и объек</w:t>
      </w:r>
      <w:r>
        <w:rPr>
          <w:rFonts w:ascii="Times New Roman" w:hAnsi="Times New Roman" w:cs="Times New Roman"/>
          <w:sz w:val="30"/>
          <w:szCs w:val="30"/>
        </w:rPr>
        <w:t>тов.</w:t>
      </w:r>
    </w:p>
    <w:p w:rsidR="002C1C0A" w:rsidRPr="00D14952" w:rsidRDefault="002C1C0A" w:rsidP="00A14E6E">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Способы производства экспертизы определяются, как правило, экспертом. Однако следователь правомочен, исходя из обстоятельств дела, указать в постановлении на необходимость определенного спос</w:t>
      </w:r>
      <w:r w:rsidRPr="00D14952">
        <w:rPr>
          <w:rFonts w:ascii="Times New Roman" w:hAnsi="Times New Roman" w:cs="Times New Roman"/>
          <w:sz w:val="30"/>
          <w:szCs w:val="30"/>
        </w:rPr>
        <w:t>о</w:t>
      </w:r>
      <w:r w:rsidRPr="00D14952">
        <w:rPr>
          <w:rFonts w:ascii="Times New Roman" w:hAnsi="Times New Roman" w:cs="Times New Roman"/>
          <w:sz w:val="30"/>
          <w:szCs w:val="30"/>
        </w:rPr>
        <w:t>ба исследования (например, встречной проверки документов).</w:t>
      </w:r>
      <w:r w:rsidR="00A14E6E">
        <w:rPr>
          <w:rFonts w:ascii="Times New Roman" w:hAnsi="Times New Roman" w:cs="Times New Roman"/>
          <w:sz w:val="30"/>
          <w:szCs w:val="30"/>
        </w:rPr>
        <w:t xml:space="preserve"> </w:t>
      </w:r>
    </w:p>
    <w:p w:rsidR="00A14E6E" w:rsidRPr="00A14E6E" w:rsidRDefault="002C1C0A" w:rsidP="00D14952">
      <w:pPr>
        <w:spacing w:after="0" w:line="264" w:lineRule="auto"/>
        <w:ind w:firstLine="709"/>
        <w:jc w:val="both"/>
        <w:rPr>
          <w:rFonts w:ascii="Times New Roman" w:hAnsi="Times New Roman" w:cs="Times New Roman"/>
          <w:i/>
          <w:sz w:val="30"/>
          <w:szCs w:val="30"/>
        </w:rPr>
      </w:pPr>
      <w:r w:rsidRPr="00A14E6E">
        <w:rPr>
          <w:rFonts w:ascii="Times New Roman" w:hAnsi="Times New Roman" w:cs="Times New Roman"/>
          <w:i/>
          <w:sz w:val="30"/>
          <w:szCs w:val="30"/>
        </w:rPr>
        <w:t xml:space="preserve">Предварительное следствие должно быть закончено не позднее чем в двухмесячный срок. </w:t>
      </w:r>
    </w:p>
    <w:p w:rsidR="00A14E6E" w:rsidRDefault="002C1C0A" w:rsidP="00A14E6E">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Назначение </w:t>
      </w:r>
      <w:r w:rsidR="00A14E6E">
        <w:rPr>
          <w:rFonts w:ascii="Times New Roman" w:hAnsi="Times New Roman" w:cs="Times New Roman"/>
          <w:sz w:val="30"/>
          <w:szCs w:val="30"/>
        </w:rPr>
        <w:t xml:space="preserve">экспертизы судом </w:t>
      </w:r>
      <w:r w:rsidR="00A14E6E" w:rsidRPr="00D27DB0">
        <w:rPr>
          <w:rFonts w:ascii="Times New Roman" w:hAnsi="Times New Roman" w:cs="Times New Roman"/>
          <w:sz w:val="30"/>
          <w:szCs w:val="30"/>
        </w:rPr>
        <w:t>–</w:t>
      </w:r>
      <w:r w:rsidR="00A14E6E">
        <w:rPr>
          <w:rFonts w:ascii="Times New Roman" w:hAnsi="Times New Roman" w:cs="Times New Roman"/>
          <w:sz w:val="30"/>
          <w:szCs w:val="30"/>
        </w:rPr>
        <w:t xml:space="preserve"> достаточно</w:t>
      </w:r>
      <w:r w:rsidRPr="00D14952">
        <w:rPr>
          <w:rFonts w:ascii="Times New Roman" w:hAnsi="Times New Roman" w:cs="Times New Roman"/>
          <w:sz w:val="30"/>
          <w:szCs w:val="30"/>
        </w:rPr>
        <w:t xml:space="preserve"> сложный процесс, к</w:t>
      </w:r>
      <w:r w:rsidRPr="00D14952">
        <w:rPr>
          <w:rFonts w:ascii="Times New Roman" w:hAnsi="Times New Roman" w:cs="Times New Roman"/>
          <w:sz w:val="30"/>
          <w:szCs w:val="30"/>
        </w:rPr>
        <w:t>о</w:t>
      </w:r>
      <w:r w:rsidRPr="00D14952">
        <w:rPr>
          <w:rFonts w:ascii="Times New Roman" w:hAnsi="Times New Roman" w:cs="Times New Roman"/>
          <w:sz w:val="30"/>
          <w:szCs w:val="30"/>
        </w:rPr>
        <w:t>торый является результатом реализации как инициативы участвующих в деле лиц, так и правомочий суда.</w:t>
      </w:r>
      <w:r w:rsidR="00A14E6E">
        <w:rPr>
          <w:rFonts w:ascii="Times New Roman" w:hAnsi="Times New Roman" w:cs="Times New Roman"/>
          <w:sz w:val="30"/>
          <w:szCs w:val="30"/>
        </w:rPr>
        <w:t xml:space="preserve"> В этом процессе складывается ц</w:t>
      </w:r>
      <w:r w:rsidR="00A14E6E">
        <w:rPr>
          <w:rFonts w:ascii="Times New Roman" w:hAnsi="Times New Roman" w:cs="Times New Roman"/>
          <w:sz w:val="30"/>
          <w:szCs w:val="30"/>
        </w:rPr>
        <w:t>е</w:t>
      </w:r>
      <w:r w:rsidR="00A14E6E">
        <w:rPr>
          <w:rFonts w:ascii="Times New Roman" w:hAnsi="Times New Roman" w:cs="Times New Roman"/>
          <w:sz w:val="30"/>
          <w:szCs w:val="30"/>
        </w:rPr>
        <w:t xml:space="preserve">лый комплекс </w:t>
      </w:r>
      <w:r w:rsidRPr="00D14952">
        <w:rPr>
          <w:rFonts w:ascii="Times New Roman" w:hAnsi="Times New Roman" w:cs="Times New Roman"/>
          <w:sz w:val="30"/>
          <w:szCs w:val="30"/>
        </w:rPr>
        <w:t xml:space="preserve">процессуальных отношений: </w:t>
      </w:r>
    </w:p>
    <w:p w:rsidR="00A14E6E" w:rsidRDefault="00A14E6E" w:rsidP="00A14E6E">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между судом и каждым из участвующих в деле лиц; </w:t>
      </w:r>
    </w:p>
    <w:p w:rsidR="00A14E6E" w:rsidRDefault="00A14E6E" w:rsidP="00A14E6E">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между судом и экспертом. </w:t>
      </w:r>
    </w:p>
    <w:p w:rsidR="00A14E6E" w:rsidRDefault="002C1C0A" w:rsidP="00A14E6E">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Эти отношения различаются по основаниям возникновения, с</w:t>
      </w:r>
      <w:r w:rsidRPr="00D14952">
        <w:rPr>
          <w:rFonts w:ascii="Times New Roman" w:hAnsi="Times New Roman" w:cs="Times New Roman"/>
          <w:sz w:val="30"/>
          <w:szCs w:val="30"/>
        </w:rPr>
        <w:t>о</w:t>
      </w:r>
      <w:r w:rsidRPr="00D14952">
        <w:rPr>
          <w:rFonts w:ascii="Times New Roman" w:hAnsi="Times New Roman" w:cs="Times New Roman"/>
          <w:sz w:val="30"/>
          <w:szCs w:val="30"/>
        </w:rPr>
        <w:t xml:space="preserve">держанию, процессуальному значению. </w:t>
      </w:r>
      <w:r w:rsidRPr="00A14E6E">
        <w:rPr>
          <w:rFonts w:ascii="Times New Roman" w:hAnsi="Times New Roman" w:cs="Times New Roman"/>
          <w:i/>
          <w:sz w:val="30"/>
          <w:szCs w:val="30"/>
        </w:rPr>
        <w:t>Отношения между судом и каждым из участвующих в деле лиц</w:t>
      </w:r>
      <w:r w:rsidRPr="00D14952">
        <w:rPr>
          <w:rFonts w:ascii="Times New Roman" w:hAnsi="Times New Roman" w:cs="Times New Roman"/>
          <w:sz w:val="30"/>
          <w:szCs w:val="30"/>
        </w:rPr>
        <w:t xml:space="preserve"> возникают по поводу ходатайства о назначении </w:t>
      </w:r>
      <w:r w:rsidR="00A14E6E">
        <w:rPr>
          <w:rFonts w:ascii="Times New Roman" w:hAnsi="Times New Roman" w:cs="Times New Roman"/>
          <w:sz w:val="30"/>
          <w:szCs w:val="30"/>
        </w:rPr>
        <w:t>экспертизы</w:t>
      </w:r>
      <w:r w:rsidRPr="00D14952">
        <w:rPr>
          <w:rFonts w:ascii="Times New Roman" w:hAnsi="Times New Roman" w:cs="Times New Roman"/>
          <w:sz w:val="30"/>
          <w:szCs w:val="30"/>
        </w:rPr>
        <w:t>, о назначении конкретного эксперта, об отводе эксперта, о формировании круга вопросов.</w:t>
      </w:r>
      <w:r w:rsidR="00A14E6E">
        <w:rPr>
          <w:rFonts w:ascii="Times New Roman" w:hAnsi="Times New Roman" w:cs="Times New Roman"/>
          <w:sz w:val="30"/>
          <w:szCs w:val="30"/>
        </w:rPr>
        <w:t xml:space="preserve"> </w:t>
      </w:r>
      <w:r w:rsidRPr="00D14952">
        <w:rPr>
          <w:rFonts w:ascii="Times New Roman" w:hAnsi="Times New Roman" w:cs="Times New Roman"/>
          <w:sz w:val="30"/>
          <w:szCs w:val="30"/>
        </w:rPr>
        <w:t xml:space="preserve">Указанные процессуальные отношения опосредуются в ходатайствах заинтересованных лиц и определениях суда об их удовлетворении или отклонении и характерны для самого процесса назначения </w:t>
      </w:r>
      <w:r w:rsidR="00A14E6E">
        <w:rPr>
          <w:rFonts w:ascii="Times New Roman" w:hAnsi="Times New Roman" w:cs="Times New Roman"/>
          <w:sz w:val="30"/>
          <w:szCs w:val="30"/>
        </w:rPr>
        <w:t>экспертизы.</w:t>
      </w:r>
    </w:p>
    <w:p w:rsidR="00A14E6E"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Резу</w:t>
      </w:r>
      <w:r w:rsidR="00A14E6E">
        <w:rPr>
          <w:rFonts w:ascii="Times New Roman" w:hAnsi="Times New Roman" w:cs="Times New Roman"/>
          <w:sz w:val="30"/>
          <w:szCs w:val="30"/>
        </w:rPr>
        <w:t>льтат действий по назначению судебной экономической эк</w:t>
      </w:r>
      <w:r w:rsidR="00A14E6E">
        <w:rPr>
          <w:rFonts w:ascii="Times New Roman" w:hAnsi="Times New Roman" w:cs="Times New Roman"/>
          <w:sz w:val="30"/>
          <w:szCs w:val="30"/>
        </w:rPr>
        <w:t>с</w:t>
      </w:r>
      <w:r w:rsidR="00A14E6E">
        <w:rPr>
          <w:rFonts w:ascii="Times New Roman" w:hAnsi="Times New Roman" w:cs="Times New Roman"/>
          <w:sz w:val="30"/>
          <w:szCs w:val="30"/>
        </w:rPr>
        <w:t>пертизы</w:t>
      </w:r>
      <w:r w:rsidRPr="00D14952">
        <w:rPr>
          <w:rFonts w:ascii="Times New Roman" w:hAnsi="Times New Roman" w:cs="Times New Roman"/>
          <w:sz w:val="30"/>
          <w:szCs w:val="30"/>
        </w:rPr>
        <w:t xml:space="preserve"> отражается в особом процессуальном акте </w:t>
      </w:r>
      <w:r w:rsidR="00A14E6E" w:rsidRPr="00D27DB0">
        <w:rPr>
          <w:rFonts w:ascii="Times New Roman" w:hAnsi="Times New Roman" w:cs="Times New Roman"/>
          <w:sz w:val="30"/>
          <w:szCs w:val="30"/>
        </w:rPr>
        <w:t>–</w:t>
      </w:r>
      <w:r w:rsidRPr="00D14952">
        <w:rPr>
          <w:rFonts w:ascii="Times New Roman" w:hAnsi="Times New Roman" w:cs="Times New Roman"/>
          <w:sz w:val="30"/>
          <w:szCs w:val="30"/>
        </w:rPr>
        <w:t xml:space="preserve"> </w:t>
      </w:r>
      <w:r w:rsidRPr="00A14E6E">
        <w:rPr>
          <w:rFonts w:ascii="Times New Roman" w:hAnsi="Times New Roman" w:cs="Times New Roman"/>
          <w:i/>
          <w:sz w:val="30"/>
          <w:szCs w:val="30"/>
        </w:rPr>
        <w:t>определении суда о назначении судебной экспертизы</w:t>
      </w:r>
      <w:r w:rsidRPr="00D14952">
        <w:rPr>
          <w:rFonts w:ascii="Times New Roman" w:hAnsi="Times New Roman" w:cs="Times New Roman"/>
          <w:sz w:val="30"/>
          <w:szCs w:val="30"/>
        </w:rPr>
        <w:t xml:space="preserve">. Именно оно вызывает к жизни </w:t>
      </w:r>
      <w:r w:rsidRPr="00A14E6E">
        <w:rPr>
          <w:rFonts w:ascii="Times New Roman" w:hAnsi="Times New Roman" w:cs="Times New Roman"/>
          <w:i/>
          <w:sz w:val="30"/>
          <w:szCs w:val="30"/>
        </w:rPr>
        <w:t>с</w:t>
      </w:r>
      <w:r w:rsidRPr="00A14E6E">
        <w:rPr>
          <w:rFonts w:ascii="Times New Roman" w:hAnsi="Times New Roman" w:cs="Times New Roman"/>
          <w:i/>
          <w:sz w:val="30"/>
          <w:szCs w:val="30"/>
        </w:rPr>
        <w:t>и</w:t>
      </w:r>
      <w:r w:rsidRPr="00A14E6E">
        <w:rPr>
          <w:rFonts w:ascii="Times New Roman" w:hAnsi="Times New Roman" w:cs="Times New Roman"/>
          <w:i/>
          <w:sz w:val="30"/>
          <w:szCs w:val="30"/>
        </w:rPr>
        <w:t>стему отношений между судом и экспертом</w:t>
      </w:r>
      <w:r w:rsidRPr="00D14952">
        <w:rPr>
          <w:rFonts w:ascii="Times New Roman" w:hAnsi="Times New Roman" w:cs="Times New Roman"/>
          <w:sz w:val="30"/>
          <w:szCs w:val="30"/>
        </w:rPr>
        <w:t xml:space="preserve">. </w:t>
      </w:r>
    </w:p>
    <w:p w:rsidR="00A14E6E"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В определении суда о назначении </w:t>
      </w:r>
      <w:r w:rsidR="00A14E6E">
        <w:rPr>
          <w:rFonts w:ascii="Times New Roman" w:hAnsi="Times New Roman" w:cs="Times New Roman"/>
          <w:sz w:val="30"/>
          <w:szCs w:val="30"/>
        </w:rPr>
        <w:t>судебной экономической эк</w:t>
      </w:r>
      <w:r w:rsidR="00A14E6E">
        <w:rPr>
          <w:rFonts w:ascii="Times New Roman" w:hAnsi="Times New Roman" w:cs="Times New Roman"/>
          <w:sz w:val="30"/>
          <w:szCs w:val="30"/>
        </w:rPr>
        <w:t>с</w:t>
      </w:r>
      <w:r w:rsidR="00A14E6E">
        <w:rPr>
          <w:rFonts w:ascii="Times New Roman" w:hAnsi="Times New Roman" w:cs="Times New Roman"/>
          <w:sz w:val="30"/>
          <w:szCs w:val="30"/>
        </w:rPr>
        <w:t>пертизы</w:t>
      </w:r>
      <w:r w:rsidRPr="00D14952">
        <w:rPr>
          <w:rFonts w:ascii="Times New Roman" w:hAnsi="Times New Roman" w:cs="Times New Roman"/>
          <w:sz w:val="30"/>
          <w:szCs w:val="30"/>
        </w:rPr>
        <w:t xml:space="preserve"> (как и в постановлении следователя) по уголовным делам должны быть указаны конкретные основания назначения </w:t>
      </w:r>
      <w:r w:rsidR="00A14E6E">
        <w:rPr>
          <w:rFonts w:ascii="Times New Roman" w:hAnsi="Times New Roman" w:cs="Times New Roman"/>
          <w:sz w:val="30"/>
          <w:szCs w:val="30"/>
        </w:rPr>
        <w:t>экспертизы</w:t>
      </w:r>
      <w:r w:rsidRPr="00D14952">
        <w:rPr>
          <w:rFonts w:ascii="Times New Roman" w:hAnsi="Times New Roman" w:cs="Times New Roman"/>
          <w:sz w:val="30"/>
          <w:szCs w:val="30"/>
        </w:rPr>
        <w:t>, вопросы, которые требуется разрешить, материалы и обстоятельства дела, подлежащие исследованию. В том случае, когда в стадии предв</w:t>
      </w:r>
      <w:r w:rsidRPr="00D14952">
        <w:rPr>
          <w:rFonts w:ascii="Times New Roman" w:hAnsi="Times New Roman" w:cs="Times New Roman"/>
          <w:sz w:val="30"/>
          <w:szCs w:val="30"/>
        </w:rPr>
        <w:t>а</w:t>
      </w:r>
      <w:r w:rsidRPr="00D14952">
        <w:rPr>
          <w:rFonts w:ascii="Times New Roman" w:hAnsi="Times New Roman" w:cs="Times New Roman"/>
          <w:sz w:val="30"/>
          <w:szCs w:val="30"/>
        </w:rPr>
        <w:t>рительного следствия по делу проводилась экспертиза, суд вправе п</w:t>
      </w:r>
      <w:r w:rsidRPr="00D14952">
        <w:rPr>
          <w:rFonts w:ascii="Times New Roman" w:hAnsi="Times New Roman" w:cs="Times New Roman"/>
          <w:sz w:val="30"/>
          <w:szCs w:val="30"/>
        </w:rPr>
        <w:t>о</w:t>
      </w:r>
      <w:r w:rsidRPr="00D14952">
        <w:rPr>
          <w:rFonts w:ascii="Times New Roman" w:hAnsi="Times New Roman" w:cs="Times New Roman"/>
          <w:sz w:val="30"/>
          <w:szCs w:val="30"/>
        </w:rPr>
        <w:t>ставить перед экспертом вопросы, аналогичные тем, которые он разр</w:t>
      </w:r>
      <w:r w:rsidRPr="00D14952">
        <w:rPr>
          <w:rFonts w:ascii="Times New Roman" w:hAnsi="Times New Roman" w:cs="Times New Roman"/>
          <w:sz w:val="30"/>
          <w:szCs w:val="30"/>
        </w:rPr>
        <w:t>е</w:t>
      </w:r>
      <w:r w:rsidRPr="00D14952">
        <w:rPr>
          <w:rFonts w:ascii="Times New Roman" w:hAnsi="Times New Roman" w:cs="Times New Roman"/>
          <w:sz w:val="30"/>
          <w:szCs w:val="30"/>
        </w:rPr>
        <w:t xml:space="preserve">шал по заданию следователя, и определить тот же круг материалов для исследования. Но от этого </w:t>
      </w:r>
      <w:r w:rsidR="00A14E6E">
        <w:rPr>
          <w:rFonts w:ascii="Times New Roman" w:hAnsi="Times New Roman" w:cs="Times New Roman"/>
          <w:sz w:val="30"/>
          <w:szCs w:val="30"/>
        </w:rPr>
        <w:t>экспертиза</w:t>
      </w:r>
      <w:r w:rsidRPr="00D14952">
        <w:rPr>
          <w:rFonts w:ascii="Times New Roman" w:hAnsi="Times New Roman" w:cs="Times New Roman"/>
          <w:sz w:val="30"/>
          <w:szCs w:val="30"/>
        </w:rPr>
        <w:t xml:space="preserve"> по поручению суда не становится повторной. </w:t>
      </w:r>
      <w:r w:rsidRPr="00A14E6E">
        <w:rPr>
          <w:rFonts w:ascii="Times New Roman" w:hAnsi="Times New Roman" w:cs="Times New Roman"/>
          <w:i/>
          <w:sz w:val="30"/>
          <w:szCs w:val="30"/>
        </w:rPr>
        <w:t>Принцип непосредственности исследования доказательств по делу</w:t>
      </w:r>
      <w:r w:rsidRPr="00D14952">
        <w:rPr>
          <w:rFonts w:ascii="Times New Roman" w:hAnsi="Times New Roman" w:cs="Times New Roman"/>
          <w:sz w:val="30"/>
          <w:szCs w:val="30"/>
        </w:rPr>
        <w:t xml:space="preserve"> означает, что суд не связан и не ограничен материалами пре</w:t>
      </w:r>
      <w:r w:rsidRPr="00D14952">
        <w:rPr>
          <w:rFonts w:ascii="Times New Roman" w:hAnsi="Times New Roman" w:cs="Times New Roman"/>
          <w:sz w:val="30"/>
          <w:szCs w:val="30"/>
        </w:rPr>
        <w:t>д</w:t>
      </w:r>
      <w:r w:rsidRPr="00D14952">
        <w:rPr>
          <w:rFonts w:ascii="Times New Roman" w:hAnsi="Times New Roman" w:cs="Times New Roman"/>
          <w:sz w:val="30"/>
          <w:szCs w:val="30"/>
        </w:rPr>
        <w:t xml:space="preserve">варительного следствия. </w:t>
      </w:r>
    </w:p>
    <w:p w:rsidR="002C1C0A" w:rsidRPr="00D14952" w:rsidRDefault="00A14E6E" w:rsidP="00A14E6E">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Особенности назначения судебной экономической экспертизы</w:t>
      </w:r>
      <w:r w:rsidR="002C1C0A" w:rsidRPr="00D14952">
        <w:rPr>
          <w:rFonts w:ascii="Times New Roman" w:hAnsi="Times New Roman" w:cs="Times New Roman"/>
          <w:sz w:val="30"/>
          <w:szCs w:val="30"/>
        </w:rPr>
        <w:t xml:space="preserve"> в судебном заседании обусловлены тем, что в формулировании вопросов, определении объема исследуемых обстоятельств принимают участие обвинитель, защитник, подсудимый, потерпевший, гражданский истец, гражданский ответчик и их предста</w:t>
      </w:r>
      <w:r>
        <w:rPr>
          <w:rFonts w:ascii="Times New Roman" w:hAnsi="Times New Roman" w:cs="Times New Roman"/>
          <w:sz w:val="30"/>
          <w:szCs w:val="30"/>
        </w:rPr>
        <w:t>вители. П</w:t>
      </w:r>
      <w:r w:rsidR="002C1C0A" w:rsidRPr="00D14952">
        <w:rPr>
          <w:rFonts w:ascii="Times New Roman" w:hAnsi="Times New Roman" w:cs="Times New Roman"/>
          <w:sz w:val="30"/>
          <w:szCs w:val="30"/>
        </w:rPr>
        <w:t>о всем поставленным эк</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перту вопросам заслушивается мнение участников судебного разбир</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 xml:space="preserve">тельства, заключение прокурора. Какие вопросы следует поставить на разрешение эксперта, устанавливает в конечном счете суд, включая их в свое определение либо </w:t>
      </w:r>
      <w:r>
        <w:rPr>
          <w:rFonts w:ascii="Times New Roman" w:hAnsi="Times New Roman" w:cs="Times New Roman"/>
          <w:sz w:val="30"/>
          <w:szCs w:val="30"/>
        </w:rPr>
        <w:t xml:space="preserve">дополняя ими ранее вынесенное. Содержание определения </w:t>
      </w:r>
      <w:r w:rsidR="00433391" w:rsidRPr="00D14952">
        <w:rPr>
          <w:rFonts w:ascii="Times New Roman" w:hAnsi="Times New Roman" w:cs="Times New Roman"/>
          <w:sz w:val="30"/>
          <w:szCs w:val="30"/>
        </w:rPr>
        <w:t>должно включать:</w:t>
      </w:r>
    </w:p>
    <w:p w:rsidR="002C1C0A" w:rsidRPr="00D14952" w:rsidRDefault="00A14E6E"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указа</w:t>
      </w:r>
      <w:r w:rsidR="00433391" w:rsidRPr="00D14952">
        <w:rPr>
          <w:rFonts w:ascii="Times New Roman" w:hAnsi="Times New Roman" w:cs="Times New Roman"/>
          <w:sz w:val="30"/>
          <w:szCs w:val="30"/>
        </w:rPr>
        <w:t>ние на время и место вынесения;</w:t>
      </w:r>
    </w:p>
    <w:p w:rsidR="002C1C0A" w:rsidRPr="00D14952" w:rsidRDefault="00A14E6E"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наименование суда (его состав и </w:t>
      </w:r>
      <w:r w:rsidR="00433391" w:rsidRPr="00D14952">
        <w:rPr>
          <w:rFonts w:ascii="Times New Roman" w:hAnsi="Times New Roman" w:cs="Times New Roman"/>
          <w:sz w:val="30"/>
          <w:szCs w:val="30"/>
        </w:rPr>
        <w:t>секретарь судебного засед</w:t>
      </w:r>
      <w:r w:rsidR="00433391" w:rsidRPr="00D14952">
        <w:rPr>
          <w:rFonts w:ascii="Times New Roman" w:hAnsi="Times New Roman" w:cs="Times New Roman"/>
          <w:sz w:val="30"/>
          <w:szCs w:val="30"/>
        </w:rPr>
        <w:t>а</w:t>
      </w:r>
      <w:r w:rsidR="00433391" w:rsidRPr="00D14952">
        <w:rPr>
          <w:rFonts w:ascii="Times New Roman" w:hAnsi="Times New Roman" w:cs="Times New Roman"/>
          <w:sz w:val="30"/>
          <w:szCs w:val="30"/>
        </w:rPr>
        <w:t>ния);</w:t>
      </w:r>
    </w:p>
    <w:p w:rsidR="002C1C0A" w:rsidRPr="00D14952" w:rsidRDefault="00A14E6E"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наименование лиц, участвующих в деле, и предмета спор</w:t>
      </w:r>
      <w:r w:rsidR="00433391" w:rsidRPr="00D14952">
        <w:rPr>
          <w:rFonts w:ascii="Times New Roman" w:hAnsi="Times New Roman" w:cs="Times New Roman"/>
          <w:sz w:val="30"/>
          <w:szCs w:val="30"/>
        </w:rPr>
        <w:t>а (краткая фабула дела);</w:t>
      </w:r>
    </w:p>
    <w:p w:rsidR="002C1C0A" w:rsidRPr="00D14952" w:rsidRDefault="00A14E6E"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указание на обстоятельства, имеющие значение для дела (факты предмета доказывания или доказательственные факты), для подтве</w:t>
      </w:r>
      <w:r w:rsidR="002C1C0A" w:rsidRPr="00D14952">
        <w:rPr>
          <w:rFonts w:ascii="Times New Roman" w:hAnsi="Times New Roman" w:cs="Times New Roman"/>
          <w:sz w:val="30"/>
          <w:szCs w:val="30"/>
        </w:rPr>
        <w:t>р</w:t>
      </w:r>
      <w:r w:rsidR="002C1C0A" w:rsidRPr="00D14952">
        <w:rPr>
          <w:rFonts w:ascii="Times New Roman" w:hAnsi="Times New Roman" w:cs="Times New Roman"/>
          <w:sz w:val="30"/>
          <w:szCs w:val="30"/>
        </w:rPr>
        <w:t>ждения или опровержения к</w:t>
      </w:r>
      <w:r w:rsidR="00433391" w:rsidRPr="00D14952">
        <w:rPr>
          <w:rFonts w:ascii="Times New Roman" w:hAnsi="Times New Roman" w:cs="Times New Roman"/>
          <w:sz w:val="30"/>
          <w:szCs w:val="30"/>
        </w:rPr>
        <w:t xml:space="preserve">оторых назначается экспертиза; </w:t>
      </w:r>
    </w:p>
    <w:p w:rsidR="002C1C0A" w:rsidRPr="00D14952" w:rsidRDefault="00A14E6E"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мотивы суда, по которым он пришел к выводу о потребности в </w:t>
      </w:r>
      <w:r>
        <w:rPr>
          <w:rFonts w:ascii="Times New Roman" w:hAnsi="Times New Roman" w:cs="Times New Roman"/>
          <w:sz w:val="30"/>
          <w:szCs w:val="30"/>
        </w:rPr>
        <w:t>экспертизе</w:t>
      </w:r>
      <w:r w:rsidR="002C1C0A" w:rsidRPr="00D14952">
        <w:rPr>
          <w:rFonts w:ascii="Times New Roman" w:hAnsi="Times New Roman" w:cs="Times New Roman"/>
          <w:sz w:val="30"/>
          <w:szCs w:val="30"/>
        </w:rPr>
        <w:t>, и ссылка на законы, которыми суд руков</w:t>
      </w:r>
      <w:r w:rsidR="00433391" w:rsidRPr="00D14952">
        <w:rPr>
          <w:rFonts w:ascii="Times New Roman" w:hAnsi="Times New Roman" w:cs="Times New Roman"/>
          <w:sz w:val="30"/>
          <w:szCs w:val="30"/>
        </w:rPr>
        <w:t xml:space="preserve">одствовался при </w:t>
      </w:r>
      <w:r>
        <w:rPr>
          <w:rFonts w:ascii="Times New Roman" w:hAnsi="Times New Roman" w:cs="Times New Roman"/>
          <w:sz w:val="30"/>
          <w:szCs w:val="30"/>
        </w:rPr>
        <w:t xml:space="preserve">ее </w:t>
      </w:r>
      <w:r w:rsidR="00433391" w:rsidRPr="00D14952">
        <w:rPr>
          <w:rFonts w:ascii="Times New Roman" w:hAnsi="Times New Roman" w:cs="Times New Roman"/>
          <w:sz w:val="30"/>
          <w:szCs w:val="30"/>
        </w:rPr>
        <w:t>назначе</w:t>
      </w:r>
      <w:r>
        <w:rPr>
          <w:rFonts w:ascii="Times New Roman" w:hAnsi="Times New Roman" w:cs="Times New Roman"/>
          <w:sz w:val="30"/>
          <w:szCs w:val="30"/>
        </w:rPr>
        <w:t>нии</w:t>
      </w:r>
      <w:r w:rsidR="00433391" w:rsidRPr="00D14952">
        <w:rPr>
          <w:rFonts w:ascii="Times New Roman" w:hAnsi="Times New Roman" w:cs="Times New Roman"/>
          <w:sz w:val="30"/>
          <w:szCs w:val="30"/>
        </w:rPr>
        <w:t>;</w:t>
      </w:r>
    </w:p>
    <w:p w:rsidR="002C1C0A" w:rsidRPr="00D14952" w:rsidRDefault="00A14E6E"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наименовани</w:t>
      </w:r>
      <w:r w:rsidR="00433391" w:rsidRPr="00D14952">
        <w:rPr>
          <w:rFonts w:ascii="Times New Roman" w:hAnsi="Times New Roman" w:cs="Times New Roman"/>
          <w:sz w:val="30"/>
          <w:szCs w:val="30"/>
        </w:rPr>
        <w:t>е частного предмета (вида)</w:t>
      </w:r>
      <w:r>
        <w:rPr>
          <w:rFonts w:ascii="Times New Roman" w:hAnsi="Times New Roman" w:cs="Times New Roman"/>
          <w:sz w:val="30"/>
          <w:szCs w:val="30"/>
        </w:rPr>
        <w:t xml:space="preserve"> судебной экономич</w:t>
      </w:r>
      <w:r>
        <w:rPr>
          <w:rFonts w:ascii="Times New Roman" w:hAnsi="Times New Roman" w:cs="Times New Roman"/>
          <w:sz w:val="30"/>
          <w:szCs w:val="30"/>
        </w:rPr>
        <w:t>е</w:t>
      </w:r>
      <w:r>
        <w:rPr>
          <w:rFonts w:ascii="Times New Roman" w:hAnsi="Times New Roman" w:cs="Times New Roman"/>
          <w:sz w:val="30"/>
          <w:szCs w:val="30"/>
        </w:rPr>
        <w:t>ской экспертизы</w:t>
      </w:r>
      <w:r w:rsidR="00433391" w:rsidRPr="00D14952">
        <w:rPr>
          <w:rFonts w:ascii="Times New Roman" w:hAnsi="Times New Roman" w:cs="Times New Roman"/>
          <w:sz w:val="30"/>
          <w:szCs w:val="30"/>
        </w:rPr>
        <w:t>;</w:t>
      </w:r>
    </w:p>
    <w:p w:rsidR="002C1C0A" w:rsidRPr="00D14952" w:rsidRDefault="00A14E6E"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формулирование экспер</w:t>
      </w:r>
      <w:r>
        <w:rPr>
          <w:rFonts w:ascii="Times New Roman" w:hAnsi="Times New Roman" w:cs="Times New Roman"/>
          <w:sz w:val="30"/>
          <w:szCs w:val="30"/>
        </w:rPr>
        <w:t>тной задачи (</w:t>
      </w:r>
      <w:r w:rsidR="00433391" w:rsidRPr="00D14952">
        <w:rPr>
          <w:rFonts w:ascii="Times New Roman" w:hAnsi="Times New Roman" w:cs="Times New Roman"/>
          <w:sz w:val="30"/>
          <w:szCs w:val="30"/>
        </w:rPr>
        <w:t>вопросы эксперту</w:t>
      </w:r>
      <w:r>
        <w:rPr>
          <w:rFonts w:ascii="Times New Roman" w:hAnsi="Times New Roman" w:cs="Times New Roman"/>
          <w:sz w:val="30"/>
          <w:szCs w:val="30"/>
        </w:rPr>
        <w:t>)</w:t>
      </w:r>
      <w:r w:rsidR="00433391" w:rsidRPr="00D14952">
        <w:rPr>
          <w:rFonts w:ascii="Times New Roman" w:hAnsi="Times New Roman" w:cs="Times New Roman"/>
          <w:sz w:val="30"/>
          <w:szCs w:val="30"/>
        </w:rPr>
        <w:t>;</w:t>
      </w:r>
    </w:p>
    <w:p w:rsidR="002C1C0A" w:rsidRPr="00D14952" w:rsidRDefault="00A14E6E"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определение объекта исследования (или в отношении кого оно проводи</w:t>
      </w:r>
      <w:r w:rsidR="00433391" w:rsidRPr="00D14952">
        <w:rPr>
          <w:rFonts w:ascii="Times New Roman" w:hAnsi="Times New Roman" w:cs="Times New Roman"/>
          <w:sz w:val="30"/>
          <w:szCs w:val="30"/>
        </w:rPr>
        <w:t>тся);</w:t>
      </w:r>
    </w:p>
    <w:p w:rsidR="002C1C0A" w:rsidRPr="00D14952" w:rsidRDefault="00A14E6E"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кому поручается производство </w:t>
      </w:r>
      <w:r>
        <w:rPr>
          <w:rFonts w:ascii="Times New Roman" w:hAnsi="Times New Roman" w:cs="Times New Roman"/>
          <w:sz w:val="30"/>
          <w:szCs w:val="30"/>
        </w:rPr>
        <w:t>экспертизы</w:t>
      </w:r>
      <w:r w:rsidR="002C1C0A" w:rsidRPr="00D14952">
        <w:rPr>
          <w:rFonts w:ascii="Times New Roman" w:hAnsi="Times New Roman" w:cs="Times New Roman"/>
          <w:sz w:val="30"/>
          <w:szCs w:val="30"/>
        </w:rPr>
        <w:t xml:space="preserve"> (наименование орг</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низации, лаборатории, фа</w:t>
      </w:r>
      <w:r w:rsidR="00433391" w:rsidRPr="00D14952">
        <w:rPr>
          <w:rFonts w:ascii="Times New Roman" w:hAnsi="Times New Roman" w:cs="Times New Roman"/>
          <w:sz w:val="30"/>
          <w:szCs w:val="30"/>
        </w:rPr>
        <w:t>милия, имя, отчество эксперта);</w:t>
      </w:r>
    </w:p>
    <w:p w:rsidR="002C1C0A" w:rsidRPr="00D14952" w:rsidRDefault="00A14E6E"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наименование материалов дела, передаваемых в распоряжение эксперту (например, протокола судебного заседания, протоколов д</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 xml:space="preserve">проса свидетелей, собственноручные записи испытуемого </w:t>
      </w:r>
      <w:r w:rsidR="00EB7821" w:rsidRPr="00D27DB0">
        <w:rPr>
          <w:rFonts w:ascii="Times New Roman" w:hAnsi="Times New Roman" w:cs="Times New Roman"/>
          <w:sz w:val="30"/>
          <w:szCs w:val="30"/>
        </w:rPr>
        <w:t>–</w:t>
      </w:r>
      <w:r w:rsidR="00433391" w:rsidRPr="00D14952">
        <w:rPr>
          <w:rFonts w:ascii="Times New Roman" w:hAnsi="Times New Roman" w:cs="Times New Roman"/>
          <w:sz w:val="30"/>
          <w:szCs w:val="30"/>
        </w:rPr>
        <w:t xml:space="preserve"> перечи</w:t>
      </w:r>
      <w:r w:rsidR="00433391" w:rsidRPr="00D14952">
        <w:rPr>
          <w:rFonts w:ascii="Times New Roman" w:hAnsi="Times New Roman" w:cs="Times New Roman"/>
          <w:sz w:val="30"/>
          <w:szCs w:val="30"/>
        </w:rPr>
        <w:t>с</w:t>
      </w:r>
      <w:r w:rsidR="00433391" w:rsidRPr="00D14952">
        <w:rPr>
          <w:rFonts w:ascii="Times New Roman" w:hAnsi="Times New Roman" w:cs="Times New Roman"/>
          <w:sz w:val="30"/>
          <w:szCs w:val="30"/>
        </w:rPr>
        <w:t>ляются, какие именно);</w:t>
      </w:r>
    </w:p>
    <w:p w:rsidR="002C1C0A" w:rsidRPr="00D14952" w:rsidRDefault="00EB7821"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описание сравнительных материалов (если таковые перед</w:t>
      </w:r>
      <w:r w:rsidR="00433391" w:rsidRPr="00D14952">
        <w:rPr>
          <w:rFonts w:ascii="Times New Roman" w:hAnsi="Times New Roman" w:cs="Times New Roman"/>
          <w:sz w:val="30"/>
          <w:szCs w:val="30"/>
        </w:rPr>
        <w:t>аются в распоряжение эксперту);</w:t>
      </w:r>
    </w:p>
    <w:p w:rsidR="002C1C0A" w:rsidRPr="00D14952" w:rsidRDefault="00EB7821"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срок, в течение кото</w:t>
      </w:r>
      <w:r w:rsidR="00433391" w:rsidRPr="00D14952">
        <w:rPr>
          <w:rFonts w:ascii="Times New Roman" w:hAnsi="Times New Roman" w:cs="Times New Roman"/>
          <w:sz w:val="30"/>
          <w:szCs w:val="30"/>
        </w:rPr>
        <w:t xml:space="preserve">рого должна быть проведена </w:t>
      </w:r>
      <w:r>
        <w:rPr>
          <w:rFonts w:ascii="Times New Roman" w:hAnsi="Times New Roman" w:cs="Times New Roman"/>
          <w:sz w:val="30"/>
          <w:szCs w:val="30"/>
        </w:rPr>
        <w:t>экспертиза</w:t>
      </w:r>
      <w:r w:rsidR="00433391" w:rsidRPr="00D14952">
        <w:rPr>
          <w:rFonts w:ascii="Times New Roman" w:hAnsi="Times New Roman" w:cs="Times New Roman"/>
          <w:sz w:val="30"/>
          <w:szCs w:val="30"/>
        </w:rPr>
        <w:t>;</w:t>
      </w:r>
    </w:p>
    <w:p w:rsidR="002C1C0A" w:rsidRPr="00D14952" w:rsidRDefault="00EB7821"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место провед</w:t>
      </w:r>
      <w:r w:rsidR="00433391" w:rsidRPr="00D14952">
        <w:rPr>
          <w:rFonts w:ascii="Times New Roman" w:hAnsi="Times New Roman" w:cs="Times New Roman"/>
          <w:sz w:val="30"/>
          <w:szCs w:val="30"/>
        </w:rPr>
        <w:t xml:space="preserve">ения </w:t>
      </w:r>
      <w:r>
        <w:rPr>
          <w:rFonts w:ascii="Times New Roman" w:hAnsi="Times New Roman" w:cs="Times New Roman"/>
          <w:sz w:val="30"/>
          <w:szCs w:val="30"/>
        </w:rPr>
        <w:t>экспертизы</w:t>
      </w:r>
      <w:r w:rsidR="00433391" w:rsidRPr="00D14952">
        <w:rPr>
          <w:rFonts w:ascii="Times New Roman" w:hAnsi="Times New Roman" w:cs="Times New Roman"/>
          <w:sz w:val="30"/>
          <w:szCs w:val="30"/>
        </w:rPr>
        <w:t xml:space="preserve"> (в суде или вне суда);</w:t>
      </w:r>
    </w:p>
    <w:p w:rsidR="002C1C0A" w:rsidRPr="00D14952" w:rsidRDefault="00EB7821"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предупреждение экспертов об ответственности, согласно де</w:t>
      </w:r>
      <w:r w:rsidR="002C1C0A" w:rsidRPr="00D14952">
        <w:rPr>
          <w:rFonts w:ascii="Times New Roman" w:hAnsi="Times New Roman" w:cs="Times New Roman"/>
          <w:sz w:val="30"/>
          <w:szCs w:val="30"/>
        </w:rPr>
        <w:t>й</w:t>
      </w:r>
      <w:r w:rsidR="002C1C0A" w:rsidRPr="00D14952">
        <w:rPr>
          <w:rFonts w:ascii="Times New Roman" w:hAnsi="Times New Roman" w:cs="Times New Roman"/>
          <w:sz w:val="30"/>
          <w:szCs w:val="30"/>
        </w:rPr>
        <w:t>ствующему законодательству (ст. 307 УК РФ), за да</w:t>
      </w:r>
      <w:r w:rsidR="00433391" w:rsidRPr="00D14952">
        <w:rPr>
          <w:rFonts w:ascii="Times New Roman" w:hAnsi="Times New Roman" w:cs="Times New Roman"/>
          <w:sz w:val="30"/>
          <w:szCs w:val="30"/>
        </w:rPr>
        <w:t>чу заведомо ложн</w:t>
      </w:r>
      <w:r w:rsidR="00433391" w:rsidRPr="00D14952">
        <w:rPr>
          <w:rFonts w:ascii="Times New Roman" w:hAnsi="Times New Roman" w:cs="Times New Roman"/>
          <w:sz w:val="30"/>
          <w:szCs w:val="30"/>
        </w:rPr>
        <w:t>о</w:t>
      </w:r>
      <w:r w:rsidR="00433391" w:rsidRPr="00D14952">
        <w:rPr>
          <w:rFonts w:ascii="Times New Roman" w:hAnsi="Times New Roman" w:cs="Times New Roman"/>
          <w:sz w:val="30"/>
          <w:szCs w:val="30"/>
        </w:rPr>
        <w:t>го заключения;</w:t>
      </w:r>
    </w:p>
    <w:p w:rsidR="00433391" w:rsidRPr="00D14952" w:rsidRDefault="00EB7821" w:rsidP="00EB7821">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подпись судьи </w:t>
      </w:r>
      <w:r>
        <w:rPr>
          <w:rFonts w:ascii="Times New Roman" w:hAnsi="Times New Roman" w:cs="Times New Roman"/>
          <w:sz w:val="30"/>
          <w:szCs w:val="30"/>
        </w:rPr>
        <w:t>(судей), вынесшего определение.</w:t>
      </w:r>
    </w:p>
    <w:p w:rsidR="002C1C0A" w:rsidRPr="00D14952" w:rsidRDefault="00EB7821"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С</w:t>
      </w:r>
      <w:r w:rsidR="002C1C0A" w:rsidRPr="00D14952">
        <w:rPr>
          <w:rFonts w:ascii="Times New Roman" w:hAnsi="Times New Roman" w:cs="Times New Roman"/>
          <w:sz w:val="30"/>
          <w:szCs w:val="30"/>
        </w:rPr>
        <w:t xml:space="preserve">труктурно </w:t>
      </w:r>
      <w:r w:rsidR="00511C48" w:rsidRPr="00D14952">
        <w:rPr>
          <w:rFonts w:ascii="Times New Roman" w:hAnsi="Times New Roman" w:cs="Times New Roman"/>
          <w:sz w:val="30"/>
          <w:szCs w:val="30"/>
        </w:rPr>
        <w:t>определение включает три части:</w:t>
      </w:r>
    </w:p>
    <w:p w:rsidR="002C1C0A" w:rsidRPr="00D14952" w:rsidRDefault="00EB7821"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1) </w:t>
      </w:r>
      <w:r w:rsidR="002C1C0A" w:rsidRPr="00D14952">
        <w:rPr>
          <w:rFonts w:ascii="Times New Roman" w:hAnsi="Times New Roman" w:cs="Times New Roman"/>
          <w:sz w:val="30"/>
          <w:szCs w:val="30"/>
        </w:rPr>
        <w:t>подготовительную или вводную (место, время вынесения, с</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став суда, по какому делу, по ходатайству какой стор</w:t>
      </w:r>
      <w:r w:rsidR="00511C48" w:rsidRPr="00D14952">
        <w:rPr>
          <w:rFonts w:ascii="Times New Roman" w:hAnsi="Times New Roman" w:cs="Times New Roman"/>
          <w:sz w:val="30"/>
          <w:szCs w:val="30"/>
        </w:rPr>
        <w:t>оны, если таковое имело место);</w:t>
      </w:r>
    </w:p>
    <w:p w:rsidR="002C1C0A" w:rsidRPr="00D14952" w:rsidRDefault="00EB7821"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2) </w:t>
      </w:r>
      <w:r w:rsidR="002C1C0A" w:rsidRPr="00D14952">
        <w:rPr>
          <w:rFonts w:ascii="Times New Roman" w:hAnsi="Times New Roman" w:cs="Times New Roman"/>
          <w:sz w:val="30"/>
          <w:szCs w:val="30"/>
        </w:rPr>
        <w:t>опи</w:t>
      </w:r>
      <w:r>
        <w:rPr>
          <w:rFonts w:ascii="Times New Roman" w:hAnsi="Times New Roman" w:cs="Times New Roman"/>
          <w:sz w:val="30"/>
          <w:szCs w:val="30"/>
        </w:rPr>
        <w:t>сательную (краткая фабула дела</w:t>
      </w:r>
      <w:r w:rsidR="002C1C0A" w:rsidRPr="00D14952">
        <w:rPr>
          <w:rFonts w:ascii="Times New Roman" w:hAnsi="Times New Roman" w:cs="Times New Roman"/>
          <w:sz w:val="30"/>
          <w:szCs w:val="30"/>
        </w:rPr>
        <w:t xml:space="preserve"> с выделением юридических обстоятельств, доказывание которых требует проведения экспертизы, а также п</w:t>
      </w:r>
      <w:r w:rsidR="00511C48" w:rsidRPr="00D14952">
        <w:rPr>
          <w:rFonts w:ascii="Times New Roman" w:hAnsi="Times New Roman" w:cs="Times New Roman"/>
          <w:sz w:val="30"/>
          <w:szCs w:val="30"/>
        </w:rPr>
        <w:t>оводов и оснований экспертизы);</w:t>
      </w:r>
    </w:p>
    <w:p w:rsidR="002C1C0A" w:rsidRPr="00D14952" w:rsidRDefault="00EB7821" w:rsidP="00EB7821">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3) </w:t>
      </w:r>
      <w:r w:rsidR="002C1C0A" w:rsidRPr="00D14952">
        <w:rPr>
          <w:rFonts w:ascii="Times New Roman" w:hAnsi="Times New Roman" w:cs="Times New Roman"/>
          <w:sz w:val="30"/>
          <w:szCs w:val="30"/>
        </w:rPr>
        <w:t>постановляющую (объект и предмет исследования, вопросы эксперту, кому поручается, пер</w:t>
      </w:r>
      <w:r>
        <w:rPr>
          <w:rFonts w:ascii="Times New Roman" w:hAnsi="Times New Roman" w:cs="Times New Roman"/>
          <w:sz w:val="30"/>
          <w:szCs w:val="30"/>
        </w:rPr>
        <w:t>ечень передаваемых материалов).</w:t>
      </w:r>
    </w:p>
    <w:p w:rsidR="002C1C0A" w:rsidRPr="00D14952" w:rsidRDefault="002C1C0A" w:rsidP="00EB7821">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Описательная часть должна быть сформулирована таким образом, чтобы из нее было ясно, почему возникла потребность в данной </w:t>
      </w:r>
      <w:r w:rsidR="00EB7821">
        <w:rPr>
          <w:rFonts w:ascii="Times New Roman" w:hAnsi="Times New Roman" w:cs="Times New Roman"/>
          <w:sz w:val="30"/>
          <w:szCs w:val="30"/>
        </w:rPr>
        <w:t>экспе</w:t>
      </w:r>
      <w:r w:rsidR="00EB7821">
        <w:rPr>
          <w:rFonts w:ascii="Times New Roman" w:hAnsi="Times New Roman" w:cs="Times New Roman"/>
          <w:sz w:val="30"/>
          <w:szCs w:val="30"/>
        </w:rPr>
        <w:t>р</w:t>
      </w:r>
      <w:r w:rsidR="00EB7821">
        <w:rPr>
          <w:rFonts w:ascii="Times New Roman" w:hAnsi="Times New Roman" w:cs="Times New Roman"/>
          <w:sz w:val="30"/>
          <w:szCs w:val="30"/>
        </w:rPr>
        <w:t>тизе</w:t>
      </w:r>
      <w:r w:rsidRPr="00D14952">
        <w:rPr>
          <w:rFonts w:ascii="Times New Roman" w:hAnsi="Times New Roman" w:cs="Times New Roman"/>
          <w:sz w:val="30"/>
          <w:szCs w:val="30"/>
        </w:rPr>
        <w:t>, для установления судом какого юридически значимого обсто</w:t>
      </w:r>
      <w:r w:rsidRPr="00D14952">
        <w:rPr>
          <w:rFonts w:ascii="Times New Roman" w:hAnsi="Times New Roman" w:cs="Times New Roman"/>
          <w:sz w:val="30"/>
          <w:szCs w:val="30"/>
        </w:rPr>
        <w:t>я</w:t>
      </w:r>
      <w:r w:rsidRPr="00D14952">
        <w:rPr>
          <w:rFonts w:ascii="Times New Roman" w:hAnsi="Times New Roman" w:cs="Times New Roman"/>
          <w:sz w:val="30"/>
          <w:szCs w:val="30"/>
        </w:rPr>
        <w:t>тельства могут быть пригодны ее результаты, какова специальная цель данного ис</w:t>
      </w:r>
      <w:r w:rsidR="00EB7821">
        <w:rPr>
          <w:rFonts w:ascii="Times New Roman" w:hAnsi="Times New Roman" w:cs="Times New Roman"/>
          <w:sz w:val="30"/>
          <w:szCs w:val="30"/>
        </w:rPr>
        <w:t>следования.</w:t>
      </w:r>
    </w:p>
    <w:p w:rsidR="002C1C0A" w:rsidRPr="00D14952" w:rsidRDefault="002C1C0A" w:rsidP="00EB7821">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Учитывая необходимость усиления процессуальных гарантий прав сторон при назначении </w:t>
      </w:r>
      <w:r w:rsidR="00EB7821">
        <w:rPr>
          <w:rFonts w:ascii="Times New Roman" w:hAnsi="Times New Roman" w:cs="Times New Roman"/>
          <w:sz w:val="30"/>
          <w:szCs w:val="30"/>
        </w:rPr>
        <w:t>судебной экономической экспертизы</w:t>
      </w:r>
      <w:r w:rsidRPr="00D14952">
        <w:rPr>
          <w:rFonts w:ascii="Times New Roman" w:hAnsi="Times New Roman" w:cs="Times New Roman"/>
          <w:sz w:val="30"/>
          <w:szCs w:val="30"/>
        </w:rPr>
        <w:t>, п</w:t>
      </w:r>
      <w:r w:rsidRPr="00D14952">
        <w:rPr>
          <w:rFonts w:ascii="Times New Roman" w:hAnsi="Times New Roman" w:cs="Times New Roman"/>
          <w:sz w:val="30"/>
          <w:szCs w:val="30"/>
        </w:rPr>
        <w:t>о</w:t>
      </w:r>
      <w:r w:rsidRPr="00D14952">
        <w:rPr>
          <w:rFonts w:ascii="Times New Roman" w:hAnsi="Times New Roman" w:cs="Times New Roman"/>
          <w:sz w:val="30"/>
          <w:szCs w:val="30"/>
        </w:rPr>
        <w:t xml:space="preserve">становляющую часть следует дополнить указанием на ознакомление сторон с определением о назначении </w:t>
      </w:r>
      <w:r w:rsidR="00EB7821">
        <w:rPr>
          <w:rFonts w:ascii="Times New Roman" w:hAnsi="Times New Roman" w:cs="Times New Roman"/>
          <w:sz w:val="30"/>
          <w:szCs w:val="30"/>
        </w:rPr>
        <w:t>экспертизы.</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На необходимость комиссионной или комплексной </w:t>
      </w:r>
      <w:r w:rsidR="00EB7821">
        <w:rPr>
          <w:rFonts w:ascii="Times New Roman" w:hAnsi="Times New Roman" w:cs="Times New Roman"/>
          <w:sz w:val="30"/>
          <w:szCs w:val="30"/>
        </w:rPr>
        <w:t>судебной эк</w:t>
      </w:r>
      <w:r w:rsidR="00EB7821">
        <w:rPr>
          <w:rFonts w:ascii="Times New Roman" w:hAnsi="Times New Roman" w:cs="Times New Roman"/>
          <w:sz w:val="30"/>
          <w:szCs w:val="30"/>
        </w:rPr>
        <w:t>о</w:t>
      </w:r>
      <w:r w:rsidR="00EB7821">
        <w:rPr>
          <w:rFonts w:ascii="Times New Roman" w:hAnsi="Times New Roman" w:cs="Times New Roman"/>
          <w:sz w:val="30"/>
          <w:szCs w:val="30"/>
        </w:rPr>
        <w:t>номической экспертизы</w:t>
      </w:r>
      <w:r w:rsidRPr="00D14952">
        <w:rPr>
          <w:rFonts w:ascii="Times New Roman" w:hAnsi="Times New Roman" w:cs="Times New Roman"/>
          <w:sz w:val="30"/>
          <w:szCs w:val="30"/>
        </w:rPr>
        <w:t xml:space="preserve"> указывается в постановлении (определении) о назначении </w:t>
      </w:r>
      <w:r w:rsidR="00EB7821">
        <w:rPr>
          <w:rFonts w:ascii="Times New Roman" w:hAnsi="Times New Roman" w:cs="Times New Roman"/>
          <w:sz w:val="30"/>
          <w:szCs w:val="30"/>
        </w:rPr>
        <w:t>экспертизы</w:t>
      </w:r>
      <w:r w:rsidRPr="00D14952">
        <w:rPr>
          <w:rFonts w:ascii="Times New Roman" w:hAnsi="Times New Roman" w:cs="Times New Roman"/>
          <w:sz w:val="30"/>
          <w:szCs w:val="30"/>
        </w:rPr>
        <w:t xml:space="preserve">. Руководитель экспертного учреждения вправе дать указание о проведении комиссионной или комплексной </w:t>
      </w:r>
      <w:r w:rsidR="00EB7821">
        <w:rPr>
          <w:rFonts w:ascii="Times New Roman" w:hAnsi="Times New Roman" w:cs="Times New Roman"/>
          <w:sz w:val="30"/>
          <w:szCs w:val="30"/>
        </w:rPr>
        <w:t>эксперт</w:t>
      </w:r>
      <w:r w:rsidR="00EB7821">
        <w:rPr>
          <w:rFonts w:ascii="Times New Roman" w:hAnsi="Times New Roman" w:cs="Times New Roman"/>
          <w:sz w:val="30"/>
          <w:szCs w:val="30"/>
        </w:rPr>
        <w:t>и</w:t>
      </w:r>
      <w:r w:rsidR="00EB7821">
        <w:rPr>
          <w:rFonts w:ascii="Times New Roman" w:hAnsi="Times New Roman" w:cs="Times New Roman"/>
          <w:sz w:val="30"/>
          <w:szCs w:val="30"/>
        </w:rPr>
        <w:t>зы</w:t>
      </w:r>
      <w:r w:rsidRPr="00D14952">
        <w:rPr>
          <w:rFonts w:ascii="Times New Roman" w:hAnsi="Times New Roman" w:cs="Times New Roman"/>
          <w:sz w:val="30"/>
          <w:szCs w:val="30"/>
        </w:rPr>
        <w:t xml:space="preserve"> по своей инициативе или по инициативе эксперта. Эксперт, прои</w:t>
      </w:r>
      <w:r w:rsidRPr="00D14952">
        <w:rPr>
          <w:rFonts w:ascii="Times New Roman" w:hAnsi="Times New Roman" w:cs="Times New Roman"/>
          <w:sz w:val="30"/>
          <w:szCs w:val="30"/>
        </w:rPr>
        <w:t>з</w:t>
      </w:r>
      <w:r w:rsidRPr="00D14952">
        <w:rPr>
          <w:rFonts w:ascii="Times New Roman" w:hAnsi="Times New Roman" w:cs="Times New Roman"/>
          <w:sz w:val="30"/>
          <w:szCs w:val="30"/>
        </w:rPr>
        <w:t>водя</w:t>
      </w:r>
      <w:r w:rsidR="00EB7821">
        <w:rPr>
          <w:rFonts w:ascii="Times New Roman" w:hAnsi="Times New Roman" w:cs="Times New Roman"/>
          <w:sz w:val="30"/>
          <w:szCs w:val="30"/>
        </w:rPr>
        <w:t>щий исследование</w:t>
      </w:r>
      <w:r w:rsidRPr="00D14952">
        <w:rPr>
          <w:rFonts w:ascii="Times New Roman" w:hAnsi="Times New Roman" w:cs="Times New Roman"/>
          <w:sz w:val="30"/>
          <w:szCs w:val="30"/>
        </w:rPr>
        <w:t xml:space="preserve"> вне экспертного учреждения, придя к выводу о необходимости комиссионной или комплексной </w:t>
      </w:r>
      <w:r w:rsidR="00EB7821">
        <w:rPr>
          <w:rFonts w:ascii="Times New Roman" w:hAnsi="Times New Roman" w:cs="Times New Roman"/>
          <w:sz w:val="30"/>
          <w:szCs w:val="30"/>
        </w:rPr>
        <w:t>экспертизы</w:t>
      </w:r>
      <w:r w:rsidRPr="00D14952">
        <w:rPr>
          <w:rFonts w:ascii="Times New Roman" w:hAnsi="Times New Roman" w:cs="Times New Roman"/>
          <w:sz w:val="30"/>
          <w:szCs w:val="30"/>
        </w:rPr>
        <w:t>, ставит об этом вопрос перед следователем (судом) в порядке, предусмотренном процессуальным законом.</w:t>
      </w:r>
    </w:p>
    <w:p w:rsidR="00511C48" w:rsidRDefault="00511C48" w:rsidP="00D14952">
      <w:pPr>
        <w:spacing w:after="0" w:line="264" w:lineRule="auto"/>
        <w:ind w:firstLine="709"/>
        <w:jc w:val="both"/>
        <w:rPr>
          <w:rFonts w:ascii="Times New Roman" w:hAnsi="Times New Roman" w:cs="Times New Roman"/>
          <w:sz w:val="30"/>
          <w:szCs w:val="30"/>
        </w:rPr>
      </w:pPr>
    </w:p>
    <w:p w:rsidR="00EB7821" w:rsidRPr="00D14952" w:rsidRDefault="00EB7821" w:rsidP="00D14952">
      <w:pPr>
        <w:spacing w:after="0" w:line="264" w:lineRule="auto"/>
        <w:ind w:firstLine="709"/>
        <w:jc w:val="both"/>
        <w:rPr>
          <w:rFonts w:ascii="Times New Roman" w:hAnsi="Times New Roman" w:cs="Times New Roman"/>
          <w:sz w:val="30"/>
          <w:szCs w:val="30"/>
        </w:rPr>
      </w:pPr>
    </w:p>
    <w:p w:rsidR="00EB7821" w:rsidRPr="008E32BA" w:rsidRDefault="00EB7821" w:rsidP="00EB7821">
      <w:pPr>
        <w:spacing w:after="0" w:line="264" w:lineRule="auto"/>
        <w:jc w:val="center"/>
        <w:rPr>
          <w:rFonts w:ascii="Times New Roman" w:hAnsi="Times New Roman" w:cs="Times New Roman"/>
          <w:b/>
          <w:w w:val="90"/>
          <w:sz w:val="32"/>
          <w:szCs w:val="32"/>
        </w:rPr>
      </w:pPr>
      <w:r>
        <w:rPr>
          <w:rFonts w:ascii="Times New Roman" w:hAnsi="Times New Roman" w:cs="Times New Roman"/>
          <w:b/>
          <w:w w:val="90"/>
          <w:sz w:val="32"/>
          <w:szCs w:val="32"/>
        </w:rPr>
        <w:t>1.6. Производство</w:t>
      </w:r>
      <w:r w:rsidRPr="0040670E">
        <w:rPr>
          <w:rFonts w:ascii="Times New Roman" w:hAnsi="Times New Roman" w:cs="Times New Roman"/>
          <w:b/>
          <w:w w:val="90"/>
          <w:sz w:val="32"/>
          <w:szCs w:val="32"/>
        </w:rPr>
        <w:t xml:space="preserve"> экспертизы</w:t>
      </w:r>
      <w:r>
        <w:rPr>
          <w:rFonts w:ascii="Times New Roman" w:hAnsi="Times New Roman" w:cs="Times New Roman"/>
          <w:b/>
          <w:w w:val="90"/>
          <w:sz w:val="32"/>
          <w:szCs w:val="32"/>
        </w:rPr>
        <w:t xml:space="preserve"> в судебном экспертном учреждении</w:t>
      </w:r>
    </w:p>
    <w:p w:rsidR="002C1C0A" w:rsidRPr="00D14952" w:rsidRDefault="002C1C0A" w:rsidP="00D14952">
      <w:pPr>
        <w:spacing w:after="0" w:line="264" w:lineRule="auto"/>
        <w:ind w:firstLine="709"/>
        <w:jc w:val="both"/>
        <w:rPr>
          <w:rFonts w:ascii="Times New Roman" w:hAnsi="Times New Roman" w:cs="Times New Roman"/>
          <w:sz w:val="30"/>
          <w:szCs w:val="30"/>
        </w:rPr>
      </w:pPr>
    </w:p>
    <w:p w:rsidR="002C1C0A" w:rsidRPr="00D14952" w:rsidRDefault="002C1C0A" w:rsidP="00A2488B">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Руководитель экспертного учреждения, получив постановление следователя об экспертизе, обязан поручить ее производство одному или нескольким экспертам. </w:t>
      </w:r>
      <w:r w:rsidR="00511C48" w:rsidRPr="00D14952">
        <w:rPr>
          <w:rFonts w:ascii="Times New Roman" w:hAnsi="Times New Roman" w:cs="Times New Roman"/>
          <w:sz w:val="30"/>
          <w:szCs w:val="30"/>
        </w:rPr>
        <w:t>В</w:t>
      </w:r>
      <w:r w:rsidRPr="00D14952">
        <w:rPr>
          <w:rFonts w:ascii="Times New Roman" w:hAnsi="Times New Roman" w:cs="Times New Roman"/>
          <w:sz w:val="30"/>
          <w:szCs w:val="30"/>
        </w:rPr>
        <w:t xml:space="preserve">опросы, поставленные перед экспертом, и его заключение не могут выходить за пределы специальных познаний последнего. </w:t>
      </w:r>
      <w:r w:rsidR="00A2488B">
        <w:rPr>
          <w:rFonts w:ascii="Times New Roman" w:hAnsi="Times New Roman" w:cs="Times New Roman"/>
          <w:sz w:val="30"/>
          <w:szCs w:val="30"/>
        </w:rPr>
        <w:t>Р</w:t>
      </w:r>
      <w:r w:rsidRPr="00D14952">
        <w:rPr>
          <w:rFonts w:ascii="Times New Roman" w:hAnsi="Times New Roman" w:cs="Times New Roman"/>
          <w:sz w:val="30"/>
          <w:szCs w:val="30"/>
        </w:rPr>
        <w:t>уководитель экспертного учреждения проверяет соотве</w:t>
      </w:r>
      <w:r w:rsidRPr="00D14952">
        <w:rPr>
          <w:rFonts w:ascii="Times New Roman" w:hAnsi="Times New Roman" w:cs="Times New Roman"/>
          <w:sz w:val="30"/>
          <w:szCs w:val="30"/>
        </w:rPr>
        <w:t>т</w:t>
      </w:r>
      <w:r w:rsidRPr="00D14952">
        <w:rPr>
          <w:rFonts w:ascii="Times New Roman" w:hAnsi="Times New Roman" w:cs="Times New Roman"/>
          <w:sz w:val="30"/>
          <w:szCs w:val="30"/>
        </w:rPr>
        <w:t>ствие вопросов, поставленных перед экспертом, требованиям закона и оформляет проведение эксп</w:t>
      </w:r>
      <w:r w:rsidR="00A2488B">
        <w:rPr>
          <w:rFonts w:ascii="Times New Roman" w:hAnsi="Times New Roman" w:cs="Times New Roman"/>
          <w:sz w:val="30"/>
          <w:szCs w:val="30"/>
        </w:rPr>
        <w:t>ертизы в виде задания.</w:t>
      </w:r>
    </w:p>
    <w:p w:rsidR="002C1C0A" w:rsidRPr="00D14952" w:rsidRDefault="002C1C0A" w:rsidP="00A2488B">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Задание составляется в двух экземплярах и выдается под расписку эксперту-экономисту. Первый экземпляр задания передается органу, назначившему экспертизу. На обороте этого экземпляра эксперт-экономист дает подписку о предупреждении об ответственности за о</w:t>
      </w:r>
      <w:r w:rsidRPr="00D14952">
        <w:rPr>
          <w:rFonts w:ascii="Times New Roman" w:hAnsi="Times New Roman" w:cs="Times New Roman"/>
          <w:sz w:val="30"/>
          <w:szCs w:val="30"/>
        </w:rPr>
        <w:t>т</w:t>
      </w:r>
      <w:r w:rsidRPr="00D14952">
        <w:rPr>
          <w:rFonts w:ascii="Times New Roman" w:hAnsi="Times New Roman" w:cs="Times New Roman"/>
          <w:sz w:val="30"/>
          <w:szCs w:val="30"/>
        </w:rPr>
        <w:t xml:space="preserve">каз от дачи заключения, за дачу заведомо ложного заключения и о неразглашении данных предварительного следствия или дознания без разрешения прокурора, следователя или лица, производящего дознание. Второй экземпляр задания остается в </w:t>
      </w:r>
      <w:r w:rsidR="00A2488B">
        <w:rPr>
          <w:rFonts w:ascii="Times New Roman" w:hAnsi="Times New Roman" w:cs="Times New Roman"/>
          <w:sz w:val="30"/>
          <w:szCs w:val="30"/>
        </w:rPr>
        <w:t>учреждении судебной экспертизы.</w:t>
      </w:r>
    </w:p>
    <w:p w:rsidR="002C1C0A" w:rsidRPr="00D14952" w:rsidRDefault="00511C48" w:rsidP="00A2488B">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Е</w:t>
      </w:r>
      <w:r w:rsidR="002C1C0A" w:rsidRPr="00D14952">
        <w:rPr>
          <w:rFonts w:ascii="Times New Roman" w:hAnsi="Times New Roman" w:cs="Times New Roman"/>
          <w:sz w:val="30"/>
          <w:szCs w:val="30"/>
        </w:rPr>
        <w:t>сли экспертиза производится вне экспертного учреждения, сл</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дователь после вынесения постановления о назначении экспертизы в</w:t>
      </w:r>
      <w:r w:rsidR="002C1C0A" w:rsidRPr="00D14952">
        <w:rPr>
          <w:rFonts w:ascii="Times New Roman" w:hAnsi="Times New Roman" w:cs="Times New Roman"/>
          <w:sz w:val="30"/>
          <w:szCs w:val="30"/>
        </w:rPr>
        <w:t>ы</w:t>
      </w:r>
      <w:r w:rsidR="002C1C0A" w:rsidRPr="00D14952">
        <w:rPr>
          <w:rFonts w:ascii="Times New Roman" w:hAnsi="Times New Roman" w:cs="Times New Roman"/>
          <w:sz w:val="30"/>
          <w:szCs w:val="30"/>
        </w:rPr>
        <w:t>зывает к себе лицо, которому поручается экспертиза, удостоверяется в его личности, специальности и компетентности, устанавливает отнош</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 xml:space="preserve">ние эксперта к обвиняемому, подозреваемому и потерпевшему, а также проверяет, нет </w:t>
      </w:r>
      <w:r w:rsidR="00A2488B">
        <w:rPr>
          <w:rFonts w:ascii="Times New Roman" w:hAnsi="Times New Roman" w:cs="Times New Roman"/>
          <w:sz w:val="30"/>
          <w:szCs w:val="30"/>
        </w:rPr>
        <w:t>ли оснований к отводу эксперта.</w:t>
      </w:r>
    </w:p>
    <w:p w:rsidR="002C1C0A" w:rsidRPr="00D14952" w:rsidRDefault="002C1C0A" w:rsidP="00A2488B">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Следователь вручает эксперту постановление о назначении эк</w:t>
      </w:r>
      <w:r w:rsidRPr="00D14952">
        <w:rPr>
          <w:rFonts w:ascii="Times New Roman" w:hAnsi="Times New Roman" w:cs="Times New Roman"/>
          <w:sz w:val="30"/>
          <w:szCs w:val="30"/>
        </w:rPr>
        <w:t>с</w:t>
      </w:r>
      <w:r w:rsidRPr="00D14952">
        <w:rPr>
          <w:rFonts w:ascii="Times New Roman" w:hAnsi="Times New Roman" w:cs="Times New Roman"/>
          <w:sz w:val="30"/>
          <w:szCs w:val="30"/>
        </w:rPr>
        <w:t>пертизы, разъясняе</w:t>
      </w:r>
      <w:r w:rsidR="00511C48" w:rsidRPr="00D14952">
        <w:rPr>
          <w:rFonts w:ascii="Times New Roman" w:hAnsi="Times New Roman" w:cs="Times New Roman"/>
          <w:sz w:val="30"/>
          <w:szCs w:val="30"/>
        </w:rPr>
        <w:t xml:space="preserve">т эксперту права и обязанности </w:t>
      </w:r>
      <w:r w:rsidRPr="00D14952">
        <w:rPr>
          <w:rFonts w:ascii="Times New Roman" w:hAnsi="Times New Roman" w:cs="Times New Roman"/>
          <w:sz w:val="30"/>
          <w:szCs w:val="30"/>
        </w:rPr>
        <w:t>и предупреждает его об ответственности за отказ или уклонение от дачи заключения или за дачу заведомо ложного заключения. О выполнении этих действий сл</w:t>
      </w:r>
      <w:r w:rsidRPr="00D14952">
        <w:rPr>
          <w:rFonts w:ascii="Times New Roman" w:hAnsi="Times New Roman" w:cs="Times New Roman"/>
          <w:sz w:val="30"/>
          <w:szCs w:val="30"/>
        </w:rPr>
        <w:t>е</w:t>
      </w:r>
      <w:r w:rsidRPr="00D14952">
        <w:rPr>
          <w:rFonts w:ascii="Times New Roman" w:hAnsi="Times New Roman" w:cs="Times New Roman"/>
          <w:sz w:val="30"/>
          <w:szCs w:val="30"/>
        </w:rPr>
        <w:t>дователь делает отметку в постановлении о назначении экспертизы, к</w:t>
      </w:r>
      <w:r w:rsidRPr="00D14952">
        <w:rPr>
          <w:rFonts w:ascii="Times New Roman" w:hAnsi="Times New Roman" w:cs="Times New Roman"/>
          <w:sz w:val="30"/>
          <w:szCs w:val="30"/>
        </w:rPr>
        <w:t>о</w:t>
      </w:r>
      <w:r w:rsidRPr="00D14952">
        <w:rPr>
          <w:rFonts w:ascii="Times New Roman" w:hAnsi="Times New Roman" w:cs="Times New Roman"/>
          <w:sz w:val="30"/>
          <w:szCs w:val="30"/>
        </w:rPr>
        <w:t>торая удостоверяется подписью экс</w:t>
      </w:r>
      <w:r w:rsidR="00A2488B">
        <w:rPr>
          <w:rFonts w:ascii="Times New Roman" w:hAnsi="Times New Roman" w:cs="Times New Roman"/>
          <w:sz w:val="30"/>
          <w:szCs w:val="30"/>
        </w:rPr>
        <w:t>перта.</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 отсутствии ходатайств либо после разрешения их в устано</w:t>
      </w:r>
      <w:r w:rsidRPr="00D14952">
        <w:rPr>
          <w:rFonts w:ascii="Times New Roman" w:hAnsi="Times New Roman" w:cs="Times New Roman"/>
          <w:sz w:val="30"/>
          <w:szCs w:val="30"/>
        </w:rPr>
        <w:t>в</w:t>
      </w:r>
      <w:r w:rsidRPr="00D14952">
        <w:rPr>
          <w:rFonts w:ascii="Times New Roman" w:hAnsi="Times New Roman" w:cs="Times New Roman"/>
          <w:sz w:val="30"/>
          <w:szCs w:val="30"/>
        </w:rPr>
        <w:t>ленном порядке эксперту предоставляются необходимые материалы дела, и он приступает к исследованию. Объем предоставляемых экспе</w:t>
      </w:r>
      <w:r w:rsidRPr="00D14952">
        <w:rPr>
          <w:rFonts w:ascii="Times New Roman" w:hAnsi="Times New Roman" w:cs="Times New Roman"/>
          <w:sz w:val="30"/>
          <w:szCs w:val="30"/>
        </w:rPr>
        <w:t>р</w:t>
      </w:r>
      <w:r w:rsidRPr="00D14952">
        <w:rPr>
          <w:rFonts w:ascii="Times New Roman" w:hAnsi="Times New Roman" w:cs="Times New Roman"/>
          <w:sz w:val="30"/>
          <w:szCs w:val="30"/>
        </w:rPr>
        <w:t>ту материалов, нап</w:t>
      </w:r>
      <w:r w:rsidR="00A2488B">
        <w:rPr>
          <w:rFonts w:ascii="Times New Roman" w:hAnsi="Times New Roman" w:cs="Times New Roman"/>
          <w:sz w:val="30"/>
          <w:szCs w:val="30"/>
        </w:rPr>
        <w:t>равление расследования определяю</w:t>
      </w:r>
      <w:r w:rsidRPr="00D14952">
        <w:rPr>
          <w:rFonts w:ascii="Times New Roman" w:hAnsi="Times New Roman" w:cs="Times New Roman"/>
          <w:sz w:val="30"/>
          <w:szCs w:val="30"/>
        </w:rPr>
        <w:t>тся следователем. Он может по своей инициативе предоставить эксперту дополнительные материалы, поставить перед экспертом новые дополнительные вопросы и исключить ранее поставленные.</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Эксперт может работать с материалами дела в помещении, пред</w:t>
      </w:r>
      <w:r w:rsidRPr="00D14952">
        <w:rPr>
          <w:rFonts w:ascii="Times New Roman" w:hAnsi="Times New Roman" w:cs="Times New Roman"/>
          <w:sz w:val="30"/>
          <w:szCs w:val="30"/>
        </w:rPr>
        <w:t>о</w:t>
      </w:r>
      <w:r w:rsidRPr="00D14952">
        <w:rPr>
          <w:rFonts w:ascii="Times New Roman" w:hAnsi="Times New Roman" w:cs="Times New Roman"/>
          <w:sz w:val="30"/>
          <w:szCs w:val="30"/>
        </w:rPr>
        <w:t>ставленном ему следователем. При производстве экспертизы в экспер</w:t>
      </w:r>
      <w:r w:rsidRPr="00D14952">
        <w:rPr>
          <w:rFonts w:ascii="Times New Roman" w:hAnsi="Times New Roman" w:cs="Times New Roman"/>
          <w:sz w:val="30"/>
          <w:szCs w:val="30"/>
        </w:rPr>
        <w:t>т</w:t>
      </w:r>
      <w:r w:rsidRPr="00D14952">
        <w:rPr>
          <w:rFonts w:ascii="Times New Roman" w:hAnsi="Times New Roman" w:cs="Times New Roman"/>
          <w:sz w:val="30"/>
          <w:szCs w:val="30"/>
        </w:rPr>
        <w:t>ном учреждении эксперт работает с документами на своем рабочем м</w:t>
      </w:r>
      <w:r w:rsidRPr="00D14952">
        <w:rPr>
          <w:rFonts w:ascii="Times New Roman" w:hAnsi="Times New Roman" w:cs="Times New Roman"/>
          <w:sz w:val="30"/>
          <w:szCs w:val="30"/>
        </w:rPr>
        <w:t>е</w:t>
      </w:r>
      <w:r w:rsidRPr="00D14952">
        <w:rPr>
          <w:rFonts w:ascii="Times New Roman" w:hAnsi="Times New Roman" w:cs="Times New Roman"/>
          <w:sz w:val="30"/>
          <w:szCs w:val="30"/>
        </w:rPr>
        <w:t>сте. С разрешения следователя допускается часть исследований прои</w:t>
      </w:r>
      <w:r w:rsidRPr="00D14952">
        <w:rPr>
          <w:rFonts w:ascii="Times New Roman" w:hAnsi="Times New Roman" w:cs="Times New Roman"/>
          <w:sz w:val="30"/>
          <w:szCs w:val="30"/>
        </w:rPr>
        <w:t>з</w:t>
      </w:r>
      <w:r w:rsidRPr="00D14952">
        <w:rPr>
          <w:rFonts w:ascii="Times New Roman" w:hAnsi="Times New Roman" w:cs="Times New Roman"/>
          <w:sz w:val="30"/>
          <w:szCs w:val="30"/>
        </w:rPr>
        <w:t>водить в организациях, имеющих отношение к изучаемым обстоятел</w:t>
      </w:r>
      <w:r w:rsidRPr="00D14952">
        <w:rPr>
          <w:rFonts w:ascii="Times New Roman" w:hAnsi="Times New Roman" w:cs="Times New Roman"/>
          <w:sz w:val="30"/>
          <w:szCs w:val="30"/>
        </w:rPr>
        <w:t>ь</w:t>
      </w:r>
      <w:r w:rsidRPr="00D14952">
        <w:rPr>
          <w:rFonts w:ascii="Times New Roman" w:hAnsi="Times New Roman" w:cs="Times New Roman"/>
          <w:sz w:val="30"/>
          <w:szCs w:val="30"/>
        </w:rPr>
        <w:t>ствам.</w:t>
      </w:r>
    </w:p>
    <w:p w:rsidR="002C1C0A" w:rsidRPr="00D14952" w:rsidRDefault="00A2488B" w:rsidP="00A2488B">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С</w:t>
      </w:r>
      <w:r w:rsidR="002C1C0A" w:rsidRPr="00D14952">
        <w:rPr>
          <w:rFonts w:ascii="Times New Roman" w:hAnsi="Times New Roman" w:cs="Times New Roman"/>
          <w:sz w:val="30"/>
          <w:szCs w:val="30"/>
        </w:rPr>
        <w:t>роки производства экспертиз устанавливаются руководителем экспертного учреждения (структурного подразделения) в пределах 20 дней после предварительного ознакомления эксперта с материалами дела. Предварительное ознакомление д</w:t>
      </w:r>
      <w:r>
        <w:rPr>
          <w:rFonts w:ascii="Times New Roman" w:hAnsi="Times New Roman" w:cs="Times New Roman"/>
          <w:sz w:val="30"/>
          <w:szCs w:val="30"/>
        </w:rPr>
        <w:t>олжно продолжаться не более 5</w:t>
      </w:r>
      <w:r w:rsidR="002C1C0A" w:rsidRPr="00D14952">
        <w:rPr>
          <w:rFonts w:ascii="Times New Roman" w:hAnsi="Times New Roman" w:cs="Times New Roman"/>
          <w:sz w:val="30"/>
          <w:szCs w:val="30"/>
        </w:rPr>
        <w:t xml:space="preserve"> дней. Если экспертиза не может быть выполнена в 20-дневный срок, руководитель экспертного учреждения ставит об этом в известность лицо (орган), назначившее экспертизу, и устанавливает по согласов</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нию с ним дополни</w:t>
      </w:r>
      <w:r>
        <w:rPr>
          <w:rFonts w:ascii="Times New Roman" w:hAnsi="Times New Roman" w:cs="Times New Roman"/>
          <w:sz w:val="30"/>
          <w:szCs w:val="30"/>
        </w:rPr>
        <w:t>тельный срок.</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Руководитель экспертного учреждения обязан контролировать к</w:t>
      </w:r>
      <w:r w:rsidRPr="00D14952">
        <w:rPr>
          <w:rFonts w:ascii="Times New Roman" w:hAnsi="Times New Roman" w:cs="Times New Roman"/>
          <w:sz w:val="30"/>
          <w:szCs w:val="30"/>
        </w:rPr>
        <w:t>а</w:t>
      </w:r>
      <w:r w:rsidRPr="00D14952">
        <w:rPr>
          <w:rFonts w:ascii="Times New Roman" w:hAnsi="Times New Roman" w:cs="Times New Roman"/>
          <w:sz w:val="30"/>
          <w:szCs w:val="30"/>
        </w:rPr>
        <w:t>чество и сроки проведения экспертизы. По завершении экспертизы р</w:t>
      </w:r>
      <w:r w:rsidRPr="00D14952">
        <w:rPr>
          <w:rFonts w:ascii="Times New Roman" w:hAnsi="Times New Roman" w:cs="Times New Roman"/>
          <w:sz w:val="30"/>
          <w:szCs w:val="30"/>
        </w:rPr>
        <w:t>у</w:t>
      </w:r>
      <w:r w:rsidRPr="00D14952">
        <w:rPr>
          <w:rFonts w:ascii="Times New Roman" w:hAnsi="Times New Roman" w:cs="Times New Roman"/>
          <w:sz w:val="30"/>
          <w:szCs w:val="30"/>
        </w:rPr>
        <w:t>ководитель экспертного учреждения проверяет обоснованность выв</w:t>
      </w:r>
      <w:r w:rsidRPr="00D14952">
        <w:rPr>
          <w:rFonts w:ascii="Times New Roman" w:hAnsi="Times New Roman" w:cs="Times New Roman"/>
          <w:sz w:val="30"/>
          <w:szCs w:val="30"/>
        </w:rPr>
        <w:t>о</w:t>
      </w:r>
      <w:r w:rsidRPr="00D14952">
        <w:rPr>
          <w:rFonts w:ascii="Times New Roman" w:hAnsi="Times New Roman" w:cs="Times New Roman"/>
          <w:sz w:val="30"/>
          <w:szCs w:val="30"/>
        </w:rPr>
        <w:t>дов, полноту исследования, правильность оформления заключения и направляет материалы в назначивший экспертизу орган. Заключение экспертизы представляется следователю в отпечатанном виде и огов</w:t>
      </w:r>
      <w:r w:rsidRPr="00D14952">
        <w:rPr>
          <w:rFonts w:ascii="Times New Roman" w:hAnsi="Times New Roman" w:cs="Times New Roman"/>
          <w:sz w:val="30"/>
          <w:szCs w:val="30"/>
        </w:rPr>
        <w:t>о</w:t>
      </w:r>
      <w:r w:rsidRPr="00D14952">
        <w:rPr>
          <w:rFonts w:ascii="Times New Roman" w:hAnsi="Times New Roman" w:cs="Times New Roman"/>
          <w:sz w:val="30"/>
          <w:szCs w:val="30"/>
        </w:rPr>
        <w:t>ренном заранее количестве экземпляров</w:t>
      </w:r>
      <w:r w:rsidR="00511C48" w:rsidRPr="00D14952">
        <w:rPr>
          <w:rFonts w:ascii="Times New Roman" w:hAnsi="Times New Roman" w:cs="Times New Roman"/>
          <w:sz w:val="30"/>
          <w:szCs w:val="30"/>
        </w:rPr>
        <w:t>. С</w:t>
      </w:r>
      <w:r w:rsidRPr="00D14952">
        <w:rPr>
          <w:rFonts w:ascii="Times New Roman" w:hAnsi="Times New Roman" w:cs="Times New Roman"/>
          <w:sz w:val="30"/>
          <w:szCs w:val="30"/>
        </w:rPr>
        <w:t>ледователь, получив закл</w:t>
      </w:r>
      <w:r w:rsidRPr="00D14952">
        <w:rPr>
          <w:rFonts w:ascii="Times New Roman" w:hAnsi="Times New Roman" w:cs="Times New Roman"/>
          <w:sz w:val="30"/>
          <w:szCs w:val="30"/>
        </w:rPr>
        <w:t>ю</w:t>
      </w:r>
      <w:r w:rsidRPr="00D14952">
        <w:rPr>
          <w:rFonts w:ascii="Times New Roman" w:hAnsi="Times New Roman" w:cs="Times New Roman"/>
          <w:sz w:val="30"/>
          <w:szCs w:val="30"/>
        </w:rPr>
        <w:t>чение эксперта (или его сообщение о невозможности дать заключение), обязан предъявить его для ознакомления обвиняемому, который вправе дать свои объяснения и заявить возражения по существу заключения, а также ходатайствовать о назначении дополнительной либо повторной экспертизы.</w:t>
      </w:r>
    </w:p>
    <w:p w:rsidR="00FF7ADD" w:rsidRDefault="002C1C0A" w:rsidP="00FF7ADD">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Назначение дополнительной или повторной экспертизы при нес</w:t>
      </w:r>
      <w:r w:rsidRPr="00D14952">
        <w:rPr>
          <w:rFonts w:ascii="Times New Roman" w:hAnsi="Times New Roman" w:cs="Times New Roman"/>
          <w:sz w:val="30"/>
          <w:szCs w:val="30"/>
        </w:rPr>
        <w:t>о</w:t>
      </w:r>
      <w:r w:rsidRPr="00D14952">
        <w:rPr>
          <w:rFonts w:ascii="Times New Roman" w:hAnsi="Times New Roman" w:cs="Times New Roman"/>
          <w:sz w:val="30"/>
          <w:szCs w:val="30"/>
        </w:rPr>
        <w:t>гласии участников процесса с выводами эксперта-экономиста не явл</w:t>
      </w:r>
      <w:r w:rsidRPr="00D14952">
        <w:rPr>
          <w:rFonts w:ascii="Times New Roman" w:hAnsi="Times New Roman" w:cs="Times New Roman"/>
          <w:sz w:val="30"/>
          <w:szCs w:val="30"/>
        </w:rPr>
        <w:t>я</w:t>
      </w:r>
      <w:r w:rsidRPr="00D14952">
        <w:rPr>
          <w:rFonts w:ascii="Times New Roman" w:hAnsi="Times New Roman" w:cs="Times New Roman"/>
          <w:sz w:val="30"/>
          <w:szCs w:val="30"/>
        </w:rPr>
        <w:t>ется обязательным. При их назначении следует учитывать наличие в деле иных доказательств, а также практическую возможность провед</w:t>
      </w:r>
      <w:r w:rsidRPr="00D14952">
        <w:rPr>
          <w:rFonts w:ascii="Times New Roman" w:hAnsi="Times New Roman" w:cs="Times New Roman"/>
          <w:sz w:val="30"/>
          <w:szCs w:val="30"/>
        </w:rPr>
        <w:t>е</w:t>
      </w:r>
      <w:r w:rsidR="00FF7ADD">
        <w:rPr>
          <w:rFonts w:ascii="Times New Roman" w:hAnsi="Times New Roman" w:cs="Times New Roman"/>
          <w:sz w:val="30"/>
          <w:szCs w:val="30"/>
        </w:rPr>
        <w:t xml:space="preserve">ния вторичной экспертизы. </w:t>
      </w:r>
      <w:r w:rsidRPr="00D14952">
        <w:rPr>
          <w:rFonts w:ascii="Times New Roman" w:hAnsi="Times New Roman" w:cs="Times New Roman"/>
          <w:sz w:val="30"/>
          <w:szCs w:val="30"/>
        </w:rPr>
        <w:t>Постановление о назначении дополнител</w:t>
      </w:r>
      <w:r w:rsidRPr="00D14952">
        <w:rPr>
          <w:rFonts w:ascii="Times New Roman" w:hAnsi="Times New Roman" w:cs="Times New Roman"/>
          <w:sz w:val="30"/>
          <w:szCs w:val="30"/>
        </w:rPr>
        <w:t>ь</w:t>
      </w:r>
      <w:r w:rsidRPr="00D14952">
        <w:rPr>
          <w:rFonts w:ascii="Times New Roman" w:hAnsi="Times New Roman" w:cs="Times New Roman"/>
          <w:sz w:val="30"/>
          <w:szCs w:val="30"/>
        </w:rPr>
        <w:t>ной или повторной экспертизы должно содержать, кроме данных, предусмотренных для первичных экспертиз, также изложение конкре</w:t>
      </w:r>
      <w:r w:rsidRPr="00D14952">
        <w:rPr>
          <w:rFonts w:ascii="Times New Roman" w:hAnsi="Times New Roman" w:cs="Times New Roman"/>
          <w:sz w:val="30"/>
          <w:szCs w:val="30"/>
        </w:rPr>
        <w:t>т</w:t>
      </w:r>
      <w:r w:rsidRPr="00D14952">
        <w:rPr>
          <w:rFonts w:ascii="Times New Roman" w:hAnsi="Times New Roman" w:cs="Times New Roman"/>
          <w:sz w:val="30"/>
          <w:szCs w:val="30"/>
        </w:rPr>
        <w:t xml:space="preserve">ных оснований, по которым она оказалась необходимой. К важнейшим из них можно отнести: </w:t>
      </w:r>
    </w:p>
    <w:p w:rsidR="00FF7ADD" w:rsidRDefault="00FF7ADD" w:rsidP="00FF7ADD">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кто и по каким вопросам ранее производил экспертизу и к каким выводам пришел; </w:t>
      </w:r>
    </w:p>
    <w:p w:rsidR="00FF7ADD" w:rsidRDefault="00FF7ADD" w:rsidP="00FF7ADD">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какие дополнительные вопросы необходимо поставить на ра</w:t>
      </w:r>
      <w:r w:rsidR="002C1C0A" w:rsidRPr="00D14952">
        <w:rPr>
          <w:rFonts w:ascii="Times New Roman" w:hAnsi="Times New Roman" w:cs="Times New Roman"/>
          <w:sz w:val="30"/>
          <w:szCs w:val="30"/>
        </w:rPr>
        <w:t>з</w:t>
      </w:r>
      <w:r w:rsidR="002C1C0A" w:rsidRPr="00D14952">
        <w:rPr>
          <w:rFonts w:ascii="Times New Roman" w:hAnsi="Times New Roman" w:cs="Times New Roman"/>
          <w:sz w:val="30"/>
          <w:szCs w:val="30"/>
        </w:rPr>
        <w:t xml:space="preserve">решение экспертом; </w:t>
      </w:r>
    </w:p>
    <w:p w:rsidR="002C1C0A" w:rsidRPr="00D14952" w:rsidRDefault="00FF7ADD" w:rsidP="00FF7ADD">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какие обстоятельства остались невыясненными, требуют раз</w:t>
      </w:r>
      <w:r w:rsidR="002C1C0A" w:rsidRPr="00D14952">
        <w:rPr>
          <w:rFonts w:ascii="Times New Roman" w:hAnsi="Times New Roman" w:cs="Times New Roman"/>
          <w:sz w:val="30"/>
          <w:szCs w:val="30"/>
        </w:rPr>
        <w:t>ъ</w:t>
      </w:r>
      <w:r w:rsidR="002C1C0A" w:rsidRPr="00D14952">
        <w:rPr>
          <w:rFonts w:ascii="Times New Roman" w:hAnsi="Times New Roman" w:cs="Times New Roman"/>
          <w:sz w:val="30"/>
          <w:szCs w:val="30"/>
        </w:rPr>
        <w:t>яснения или проверки.</w:t>
      </w:r>
    </w:p>
    <w:p w:rsidR="002C1C0A" w:rsidRPr="00D14952" w:rsidRDefault="002C1C0A" w:rsidP="00FF7ADD">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Назначение </w:t>
      </w:r>
      <w:r w:rsidR="00FF7ADD">
        <w:rPr>
          <w:rFonts w:ascii="Times New Roman" w:hAnsi="Times New Roman" w:cs="Times New Roman"/>
          <w:sz w:val="30"/>
          <w:szCs w:val="30"/>
        </w:rPr>
        <w:t>дополнительной или повторной экспертизы</w:t>
      </w:r>
      <w:r w:rsidRPr="00D14952">
        <w:rPr>
          <w:rFonts w:ascii="Times New Roman" w:hAnsi="Times New Roman" w:cs="Times New Roman"/>
          <w:sz w:val="30"/>
          <w:szCs w:val="30"/>
        </w:rPr>
        <w:t xml:space="preserve"> оформл</w:t>
      </w:r>
      <w:r w:rsidRPr="00D14952">
        <w:rPr>
          <w:rFonts w:ascii="Times New Roman" w:hAnsi="Times New Roman" w:cs="Times New Roman"/>
          <w:sz w:val="30"/>
          <w:szCs w:val="30"/>
        </w:rPr>
        <w:t>я</w:t>
      </w:r>
      <w:r w:rsidRPr="00D14952">
        <w:rPr>
          <w:rFonts w:ascii="Times New Roman" w:hAnsi="Times New Roman" w:cs="Times New Roman"/>
          <w:sz w:val="30"/>
          <w:szCs w:val="30"/>
        </w:rPr>
        <w:t xml:space="preserve">ется соответствующим определением (постановлением), схожим по своей структуре с определением о назначении первичной </w:t>
      </w:r>
      <w:r w:rsidR="00FF7ADD">
        <w:rPr>
          <w:rFonts w:ascii="Times New Roman" w:hAnsi="Times New Roman" w:cs="Times New Roman"/>
          <w:sz w:val="30"/>
          <w:szCs w:val="30"/>
        </w:rPr>
        <w:t>экспертизы</w:t>
      </w:r>
      <w:r w:rsidRPr="00D14952">
        <w:rPr>
          <w:rFonts w:ascii="Times New Roman" w:hAnsi="Times New Roman" w:cs="Times New Roman"/>
          <w:sz w:val="30"/>
          <w:szCs w:val="30"/>
        </w:rPr>
        <w:t>, которое выно</w:t>
      </w:r>
      <w:r w:rsidR="00FF7ADD">
        <w:rPr>
          <w:rFonts w:ascii="Times New Roman" w:hAnsi="Times New Roman" w:cs="Times New Roman"/>
          <w:sz w:val="30"/>
          <w:szCs w:val="30"/>
        </w:rPr>
        <w:t xml:space="preserve">сится в совещательной комнате. </w:t>
      </w:r>
      <w:r w:rsidRPr="00D14952">
        <w:rPr>
          <w:rFonts w:ascii="Times New Roman" w:hAnsi="Times New Roman" w:cs="Times New Roman"/>
          <w:sz w:val="30"/>
          <w:szCs w:val="30"/>
        </w:rPr>
        <w:t>Главная особенность п</w:t>
      </w:r>
      <w:r w:rsidRPr="00D14952">
        <w:rPr>
          <w:rFonts w:ascii="Times New Roman" w:hAnsi="Times New Roman" w:cs="Times New Roman"/>
          <w:sz w:val="30"/>
          <w:szCs w:val="30"/>
        </w:rPr>
        <w:t>о</w:t>
      </w:r>
      <w:r w:rsidRPr="00D14952">
        <w:rPr>
          <w:rFonts w:ascii="Times New Roman" w:hAnsi="Times New Roman" w:cs="Times New Roman"/>
          <w:sz w:val="30"/>
          <w:szCs w:val="30"/>
        </w:rPr>
        <w:t>становлений о назначении дополнительной и повторной экспертиз в том, что в них подробно излагаются причины, обусловившие необх</w:t>
      </w:r>
      <w:r w:rsidRPr="00D14952">
        <w:rPr>
          <w:rFonts w:ascii="Times New Roman" w:hAnsi="Times New Roman" w:cs="Times New Roman"/>
          <w:sz w:val="30"/>
          <w:szCs w:val="30"/>
        </w:rPr>
        <w:t>о</w:t>
      </w:r>
      <w:r w:rsidRPr="00D14952">
        <w:rPr>
          <w:rFonts w:ascii="Times New Roman" w:hAnsi="Times New Roman" w:cs="Times New Roman"/>
          <w:sz w:val="30"/>
          <w:szCs w:val="30"/>
        </w:rPr>
        <w:t>димость назначения и проведения последних. Подробно указывается, в чем неясность или неполнота заключения первичной экспертизы, в р</w:t>
      </w:r>
      <w:r w:rsidRPr="00D14952">
        <w:rPr>
          <w:rFonts w:ascii="Times New Roman" w:hAnsi="Times New Roman" w:cs="Times New Roman"/>
          <w:sz w:val="30"/>
          <w:szCs w:val="30"/>
        </w:rPr>
        <w:t>е</w:t>
      </w:r>
      <w:r w:rsidRPr="00D14952">
        <w:rPr>
          <w:rFonts w:ascii="Times New Roman" w:hAnsi="Times New Roman" w:cs="Times New Roman"/>
          <w:sz w:val="30"/>
          <w:szCs w:val="30"/>
        </w:rPr>
        <w:t>зультате каких обстоятельств возникли дополнительные вопросы, п</w:t>
      </w:r>
      <w:r w:rsidRPr="00D14952">
        <w:rPr>
          <w:rFonts w:ascii="Times New Roman" w:hAnsi="Times New Roman" w:cs="Times New Roman"/>
          <w:sz w:val="30"/>
          <w:szCs w:val="30"/>
        </w:rPr>
        <w:t>о</w:t>
      </w:r>
      <w:r w:rsidRPr="00D14952">
        <w:rPr>
          <w:rFonts w:ascii="Times New Roman" w:hAnsi="Times New Roman" w:cs="Times New Roman"/>
          <w:sz w:val="30"/>
          <w:szCs w:val="30"/>
        </w:rPr>
        <w:t>ставленные на рассмотрение эксперту, и появились сомнения в пр</w:t>
      </w:r>
      <w:r w:rsidRPr="00D14952">
        <w:rPr>
          <w:rFonts w:ascii="Times New Roman" w:hAnsi="Times New Roman" w:cs="Times New Roman"/>
          <w:sz w:val="30"/>
          <w:szCs w:val="30"/>
        </w:rPr>
        <w:t>а</w:t>
      </w:r>
      <w:r w:rsidRPr="00D14952">
        <w:rPr>
          <w:rFonts w:ascii="Times New Roman" w:hAnsi="Times New Roman" w:cs="Times New Roman"/>
          <w:sz w:val="30"/>
          <w:szCs w:val="30"/>
        </w:rPr>
        <w:t>вильности предыдущего заключения эксперта.</w:t>
      </w:r>
    </w:p>
    <w:p w:rsidR="002C1C0A" w:rsidRPr="00D14952" w:rsidRDefault="002C1C0A" w:rsidP="00FF7ADD">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К постановлению о назначении дополнительной или повторной экспертизы приобщаются заключения первичных экспертиз со всеми приложениями к ним. Постановление о назначении дополнительной или повторной экспертизы оглашается обвиняемому, при этом поясн</w:t>
      </w:r>
      <w:r w:rsidRPr="00D14952">
        <w:rPr>
          <w:rFonts w:ascii="Times New Roman" w:hAnsi="Times New Roman" w:cs="Times New Roman"/>
          <w:sz w:val="30"/>
          <w:szCs w:val="30"/>
        </w:rPr>
        <w:t>я</w:t>
      </w:r>
      <w:r w:rsidR="00FF7ADD">
        <w:rPr>
          <w:rFonts w:ascii="Times New Roman" w:hAnsi="Times New Roman" w:cs="Times New Roman"/>
          <w:sz w:val="30"/>
          <w:szCs w:val="30"/>
        </w:rPr>
        <w:t>ются его права.</w:t>
      </w:r>
    </w:p>
    <w:p w:rsidR="00FF7ADD" w:rsidRDefault="002C1C0A" w:rsidP="00FF7ADD">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Если по вновь открывшимся обстоятельствам дела возникает необходимость в изучении новых материалов и объектов или меняются исходные данные исследования, то вместо дополнительной или п</w:t>
      </w:r>
      <w:r w:rsidRPr="00D14952">
        <w:rPr>
          <w:rFonts w:ascii="Times New Roman" w:hAnsi="Times New Roman" w:cs="Times New Roman"/>
          <w:sz w:val="30"/>
          <w:szCs w:val="30"/>
        </w:rPr>
        <w:t>о</w:t>
      </w:r>
      <w:r w:rsidRPr="00D14952">
        <w:rPr>
          <w:rFonts w:ascii="Times New Roman" w:hAnsi="Times New Roman" w:cs="Times New Roman"/>
          <w:sz w:val="30"/>
          <w:szCs w:val="30"/>
        </w:rPr>
        <w:t>вторной экспертиз может назначаться новая экспертиза. Допускается поручение ее проведен</w:t>
      </w:r>
      <w:r w:rsidR="00FF7ADD">
        <w:rPr>
          <w:rFonts w:ascii="Times New Roman" w:hAnsi="Times New Roman" w:cs="Times New Roman"/>
          <w:sz w:val="30"/>
          <w:szCs w:val="30"/>
        </w:rPr>
        <w:t xml:space="preserve">ия тому же эксперту-экономисту. </w:t>
      </w:r>
      <w:r w:rsidRPr="00D14952">
        <w:rPr>
          <w:rFonts w:ascii="Times New Roman" w:hAnsi="Times New Roman" w:cs="Times New Roman"/>
          <w:sz w:val="30"/>
          <w:szCs w:val="30"/>
        </w:rPr>
        <w:t>Результаты н</w:t>
      </w:r>
      <w:r w:rsidRPr="00D14952">
        <w:rPr>
          <w:rFonts w:ascii="Times New Roman" w:hAnsi="Times New Roman" w:cs="Times New Roman"/>
          <w:sz w:val="30"/>
          <w:szCs w:val="30"/>
        </w:rPr>
        <w:t>о</w:t>
      </w:r>
      <w:r w:rsidRPr="00D14952">
        <w:rPr>
          <w:rFonts w:ascii="Times New Roman" w:hAnsi="Times New Roman" w:cs="Times New Roman"/>
          <w:sz w:val="30"/>
          <w:szCs w:val="30"/>
        </w:rPr>
        <w:t xml:space="preserve">вого экспертного исследования оцениваются во взаимозависимости с результатами предыдущих. </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Следователь, суд и арбитраж назначают дополнитель</w:t>
      </w:r>
      <w:r w:rsidR="00511C48" w:rsidRPr="00D14952">
        <w:rPr>
          <w:rFonts w:ascii="Times New Roman" w:hAnsi="Times New Roman" w:cs="Times New Roman"/>
          <w:sz w:val="30"/>
          <w:szCs w:val="30"/>
        </w:rPr>
        <w:t xml:space="preserve">ную </w:t>
      </w:r>
      <w:r w:rsidR="00FF7ADD">
        <w:rPr>
          <w:rFonts w:ascii="Times New Roman" w:hAnsi="Times New Roman" w:cs="Times New Roman"/>
          <w:sz w:val="30"/>
          <w:szCs w:val="30"/>
        </w:rPr>
        <w:t>экспе</w:t>
      </w:r>
      <w:r w:rsidR="00FF7ADD">
        <w:rPr>
          <w:rFonts w:ascii="Times New Roman" w:hAnsi="Times New Roman" w:cs="Times New Roman"/>
          <w:sz w:val="30"/>
          <w:szCs w:val="30"/>
        </w:rPr>
        <w:t>р</w:t>
      </w:r>
      <w:r w:rsidR="00FF7ADD">
        <w:rPr>
          <w:rFonts w:ascii="Times New Roman" w:hAnsi="Times New Roman" w:cs="Times New Roman"/>
          <w:sz w:val="30"/>
          <w:szCs w:val="30"/>
        </w:rPr>
        <w:t>тизу</w:t>
      </w:r>
      <w:r w:rsidR="00511C48" w:rsidRPr="00D14952">
        <w:rPr>
          <w:rFonts w:ascii="Times New Roman" w:hAnsi="Times New Roman" w:cs="Times New Roman"/>
          <w:sz w:val="30"/>
          <w:szCs w:val="30"/>
        </w:rPr>
        <w:t>, когда:</w:t>
      </w:r>
    </w:p>
    <w:p w:rsidR="002C1C0A" w:rsidRPr="00D14952" w:rsidRDefault="00FF7ADD"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возникают новые обстоятельства (например, появление новых документов и показаний, не являвшихся объектами исследования эк</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пертизы) в расследуемом деле, которые невозможно решить</w:t>
      </w:r>
      <w:r w:rsidR="00511C48" w:rsidRPr="00D14952">
        <w:rPr>
          <w:rFonts w:ascii="Times New Roman" w:hAnsi="Times New Roman" w:cs="Times New Roman"/>
          <w:sz w:val="30"/>
          <w:szCs w:val="30"/>
        </w:rPr>
        <w:t xml:space="preserve"> без допо</w:t>
      </w:r>
      <w:r w:rsidR="00511C48" w:rsidRPr="00D14952">
        <w:rPr>
          <w:rFonts w:ascii="Times New Roman" w:hAnsi="Times New Roman" w:cs="Times New Roman"/>
          <w:sz w:val="30"/>
          <w:szCs w:val="30"/>
        </w:rPr>
        <w:t>л</w:t>
      </w:r>
      <w:r w:rsidR="00511C48" w:rsidRPr="00D14952">
        <w:rPr>
          <w:rFonts w:ascii="Times New Roman" w:hAnsi="Times New Roman" w:cs="Times New Roman"/>
          <w:sz w:val="30"/>
          <w:szCs w:val="30"/>
        </w:rPr>
        <w:t>нительной экспертизы;</w:t>
      </w:r>
    </w:p>
    <w:p w:rsidR="002C1C0A" w:rsidRPr="00D14952" w:rsidRDefault="00FF7ADD"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 процессе разбирательства возникли новые вопросы, имеющие существе</w:t>
      </w:r>
      <w:r w:rsidR="00511C48" w:rsidRPr="00D14952">
        <w:rPr>
          <w:rFonts w:ascii="Times New Roman" w:hAnsi="Times New Roman" w:cs="Times New Roman"/>
          <w:sz w:val="30"/>
          <w:szCs w:val="30"/>
        </w:rPr>
        <w:t>нное значение для данного дела;</w:t>
      </w:r>
    </w:p>
    <w:p w:rsidR="002C1C0A" w:rsidRPr="00D14952" w:rsidRDefault="00FF7ADD"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необходимо удовлетворить мотивированное требование обвин</w:t>
      </w:r>
      <w:r w:rsidR="002C1C0A" w:rsidRPr="00D14952">
        <w:rPr>
          <w:rFonts w:ascii="Times New Roman" w:hAnsi="Times New Roman" w:cs="Times New Roman"/>
          <w:sz w:val="30"/>
          <w:szCs w:val="30"/>
        </w:rPr>
        <w:t>я</w:t>
      </w:r>
      <w:r w:rsidR="002C1C0A" w:rsidRPr="00D14952">
        <w:rPr>
          <w:rFonts w:ascii="Times New Roman" w:hAnsi="Times New Roman" w:cs="Times New Roman"/>
          <w:sz w:val="30"/>
          <w:szCs w:val="30"/>
        </w:rPr>
        <w:t>емого или истца о назнач</w:t>
      </w:r>
      <w:r w:rsidR="00511C48" w:rsidRPr="00D14952">
        <w:rPr>
          <w:rFonts w:ascii="Times New Roman" w:hAnsi="Times New Roman" w:cs="Times New Roman"/>
          <w:sz w:val="30"/>
          <w:szCs w:val="30"/>
        </w:rPr>
        <w:t>ении дополнительной экспертизы;</w:t>
      </w:r>
    </w:p>
    <w:p w:rsidR="002C1C0A" w:rsidRPr="00D14952" w:rsidRDefault="00FF7ADD" w:rsidP="00FF7ADD">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первичное заключение </w:t>
      </w:r>
      <w:r>
        <w:rPr>
          <w:rFonts w:ascii="Times New Roman" w:hAnsi="Times New Roman" w:cs="Times New Roman"/>
          <w:sz w:val="30"/>
          <w:szCs w:val="30"/>
        </w:rPr>
        <w:t xml:space="preserve">оказалось недостаточно полным. </w:t>
      </w:r>
    </w:p>
    <w:p w:rsidR="002C1C0A" w:rsidRPr="00D14952" w:rsidRDefault="002C1C0A" w:rsidP="00FF7ADD">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При несогласии с заключением эксперта следователь или суд по ходатайству лица, участвующего в деле, может назначить повторную экспертизу. Вопрос о повторной экспертизе может быть поставлен теми же лицами, что и о дополнительной экспертизе, </w:t>
      </w:r>
      <w:r w:rsidR="00FF7ADD" w:rsidRPr="00D27DB0">
        <w:rPr>
          <w:rFonts w:ascii="Times New Roman" w:hAnsi="Times New Roman" w:cs="Times New Roman"/>
          <w:sz w:val="30"/>
          <w:szCs w:val="30"/>
        </w:rPr>
        <w:t>–</w:t>
      </w:r>
      <w:r w:rsidRPr="00D14952">
        <w:rPr>
          <w:rFonts w:ascii="Times New Roman" w:hAnsi="Times New Roman" w:cs="Times New Roman"/>
          <w:sz w:val="30"/>
          <w:szCs w:val="30"/>
        </w:rPr>
        <w:t xml:space="preserve"> следователем, судом, обвиняемым </w:t>
      </w:r>
      <w:r w:rsidR="00FF7ADD">
        <w:rPr>
          <w:rFonts w:ascii="Times New Roman" w:hAnsi="Times New Roman" w:cs="Times New Roman"/>
          <w:sz w:val="30"/>
          <w:szCs w:val="30"/>
        </w:rPr>
        <w:t xml:space="preserve">и другими участниками процесса. </w:t>
      </w:r>
      <w:r w:rsidRPr="00D14952">
        <w:rPr>
          <w:rFonts w:ascii="Times New Roman" w:hAnsi="Times New Roman" w:cs="Times New Roman"/>
          <w:sz w:val="30"/>
          <w:szCs w:val="30"/>
        </w:rPr>
        <w:t>Особенностями повто</w:t>
      </w:r>
      <w:r w:rsidRPr="00D14952">
        <w:rPr>
          <w:rFonts w:ascii="Times New Roman" w:hAnsi="Times New Roman" w:cs="Times New Roman"/>
          <w:sz w:val="30"/>
          <w:szCs w:val="30"/>
        </w:rPr>
        <w:t>р</w:t>
      </w:r>
      <w:r w:rsidRPr="00D14952">
        <w:rPr>
          <w:rFonts w:ascii="Times New Roman" w:hAnsi="Times New Roman" w:cs="Times New Roman"/>
          <w:sz w:val="30"/>
          <w:szCs w:val="30"/>
        </w:rPr>
        <w:t>ной судебно-экономической экспертизы является то, что в постановл</w:t>
      </w:r>
      <w:r w:rsidRPr="00D14952">
        <w:rPr>
          <w:rFonts w:ascii="Times New Roman" w:hAnsi="Times New Roman" w:cs="Times New Roman"/>
          <w:sz w:val="30"/>
          <w:szCs w:val="30"/>
        </w:rPr>
        <w:t>е</w:t>
      </w:r>
      <w:r w:rsidRPr="00D14952">
        <w:rPr>
          <w:rFonts w:ascii="Times New Roman" w:hAnsi="Times New Roman" w:cs="Times New Roman"/>
          <w:sz w:val="30"/>
          <w:szCs w:val="30"/>
        </w:rPr>
        <w:t>нии о назначении повторной экспертизы указывается, что она обяз</w:t>
      </w:r>
      <w:r w:rsidRPr="00D14952">
        <w:rPr>
          <w:rFonts w:ascii="Times New Roman" w:hAnsi="Times New Roman" w:cs="Times New Roman"/>
          <w:sz w:val="30"/>
          <w:szCs w:val="30"/>
        </w:rPr>
        <w:t>а</w:t>
      </w:r>
      <w:r w:rsidRPr="00D14952">
        <w:rPr>
          <w:rFonts w:ascii="Times New Roman" w:hAnsi="Times New Roman" w:cs="Times New Roman"/>
          <w:sz w:val="30"/>
          <w:szCs w:val="30"/>
        </w:rPr>
        <w:t>тельно поручается другому эксперту или другой группе экспертов.</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К основным причинам назначения пов</w:t>
      </w:r>
      <w:r w:rsidR="00FF7ADD">
        <w:rPr>
          <w:rFonts w:ascii="Times New Roman" w:hAnsi="Times New Roman" w:cs="Times New Roman"/>
          <w:sz w:val="30"/>
          <w:szCs w:val="30"/>
        </w:rPr>
        <w:t>торных судебных эконом</w:t>
      </w:r>
      <w:r w:rsidR="00FF7ADD">
        <w:rPr>
          <w:rFonts w:ascii="Times New Roman" w:hAnsi="Times New Roman" w:cs="Times New Roman"/>
          <w:sz w:val="30"/>
          <w:szCs w:val="30"/>
        </w:rPr>
        <w:t>и</w:t>
      </w:r>
      <w:r w:rsidR="00FF7ADD">
        <w:rPr>
          <w:rFonts w:ascii="Times New Roman" w:hAnsi="Times New Roman" w:cs="Times New Roman"/>
          <w:sz w:val="30"/>
          <w:szCs w:val="30"/>
        </w:rPr>
        <w:t>ческих экспертиз</w:t>
      </w:r>
      <w:r w:rsidR="00511C48" w:rsidRPr="00D14952">
        <w:rPr>
          <w:rFonts w:ascii="Times New Roman" w:hAnsi="Times New Roman" w:cs="Times New Roman"/>
          <w:sz w:val="30"/>
          <w:szCs w:val="30"/>
        </w:rPr>
        <w:t xml:space="preserve"> относятся следующие:</w:t>
      </w:r>
    </w:p>
    <w:p w:rsidR="002C1C0A" w:rsidRPr="00D14952" w:rsidRDefault="00FF7ADD"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нарушение процессуальны</w:t>
      </w:r>
      <w:r w:rsidR="00511C48" w:rsidRPr="00D14952">
        <w:rPr>
          <w:rFonts w:ascii="Times New Roman" w:hAnsi="Times New Roman" w:cs="Times New Roman"/>
          <w:sz w:val="30"/>
          <w:szCs w:val="30"/>
        </w:rPr>
        <w:t>х правил проведения экспертизы;</w:t>
      </w:r>
    </w:p>
    <w:p w:rsidR="002C1C0A" w:rsidRPr="00D14952" w:rsidRDefault="00FF7ADD"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нарушение прав обвиняемых при назн</w:t>
      </w:r>
      <w:r w:rsidR="00511C48" w:rsidRPr="00D14952">
        <w:rPr>
          <w:rFonts w:ascii="Times New Roman" w:hAnsi="Times New Roman" w:cs="Times New Roman"/>
          <w:sz w:val="30"/>
          <w:szCs w:val="30"/>
        </w:rPr>
        <w:t>ачении и проведении эк</w:t>
      </w:r>
      <w:r w:rsidR="00511C48" w:rsidRPr="00D14952">
        <w:rPr>
          <w:rFonts w:ascii="Times New Roman" w:hAnsi="Times New Roman" w:cs="Times New Roman"/>
          <w:sz w:val="30"/>
          <w:szCs w:val="30"/>
        </w:rPr>
        <w:t>с</w:t>
      </w:r>
      <w:r w:rsidR="00511C48" w:rsidRPr="00D14952">
        <w:rPr>
          <w:rFonts w:ascii="Times New Roman" w:hAnsi="Times New Roman" w:cs="Times New Roman"/>
          <w:sz w:val="30"/>
          <w:szCs w:val="30"/>
        </w:rPr>
        <w:t>пертизы;</w:t>
      </w:r>
    </w:p>
    <w:p w:rsidR="002C1C0A" w:rsidRPr="00D14952" w:rsidRDefault="00FF7ADD"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выявленная некомпетентность эксперта в данном вопросе и н</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обо</w:t>
      </w:r>
      <w:r w:rsidR="00511C48" w:rsidRPr="00D14952">
        <w:rPr>
          <w:rFonts w:ascii="Times New Roman" w:hAnsi="Times New Roman" w:cs="Times New Roman"/>
          <w:sz w:val="30"/>
          <w:szCs w:val="30"/>
        </w:rPr>
        <w:t>снованность его заключения;</w:t>
      </w:r>
    </w:p>
    <w:p w:rsidR="002C1C0A" w:rsidRPr="00D14952" w:rsidRDefault="00FF7ADD"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наличие противоречий в заключениях нескольких экспертов, проводивших исследования по одному делу, урегулировать которые в процессе проведе</w:t>
      </w:r>
      <w:r w:rsidR="00511C48" w:rsidRPr="00D14952">
        <w:rPr>
          <w:rFonts w:ascii="Times New Roman" w:hAnsi="Times New Roman" w:cs="Times New Roman"/>
          <w:sz w:val="30"/>
          <w:szCs w:val="30"/>
        </w:rPr>
        <w:t>нного расследования не удалось;</w:t>
      </w:r>
    </w:p>
    <w:p w:rsidR="002C1C0A" w:rsidRPr="00D14952" w:rsidRDefault="00FF7ADD"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возможная заинтересов</w:t>
      </w:r>
      <w:r w:rsidR="00511C48" w:rsidRPr="00D14952">
        <w:rPr>
          <w:rFonts w:ascii="Times New Roman" w:hAnsi="Times New Roman" w:cs="Times New Roman"/>
          <w:sz w:val="30"/>
          <w:szCs w:val="30"/>
        </w:rPr>
        <w:t>анность эксперта в исходе дела;</w:t>
      </w:r>
    </w:p>
    <w:p w:rsidR="002C1C0A" w:rsidRPr="00D14952" w:rsidRDefault="00FF7ADD"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несоответствие и противоречие ис</w:t>
      </w:r>
      <w:r w:rsidR="00511C48" w:rsidRPr="00D14952">
        <w:rPr>
          <w:rFonts w:ascii="Times New Roman" w:hAnsi="Times New Roman" w:cs="Times New Roman"/>
          <w:sz w:val="30"/>
          <w:szCs w:val="30"/>
        </w:rPr>
        <w:t>ходных данных и выводов по ним;</w:t>
      </w:r>
    </w:p>
    <w:p w:rsidR="002C1C0A" w:rsidRPr="00D14952" w:rsidRDefault="00FF7ADD" w:rsidP="00FF7ADD">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установление новых данных, которые мог</w:t>
      </w:r>
      <w:r>
        <w:rPr>
          <w:rFonts w:ascii="Times New Roman" w:hAnsi="Times New Roman" w:cs="Times New Roman"/>
          <w:sz w:val="30"/>
          <w:szCs w:val="30"/>
        </w:rPr>
        <w:t>ут повлиять на выводы эксперта.</w:t>
      </w:r>
    </w:p>
    <w:p w:rsidR="00511C48" w:rsidRPr="00D14952" w:rsidRDefault="002C1C0A" w:rsidP="00FF7ADD">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Руководитель судебно-экспертного учреждения после получения постановления или определения о назначении экспертизы выполняет предусмотренные законом процессуальные функции по организации производства судебной экспертизы и по обеспечению участия судебн</w:t>
      </w:r>
      <w:r w:rsidRPr="00D14952">
        <w:rPr>
          <w:rFonts w:ascii="Times New Roman" w:hAnsi="Times New Roman" w:cs="Times New Roman"/>
          <w:sz w:val="30"/>
          <w:szCs w:val="30"/>
        </w:rPr>
        <w:t>о</w:t>
      </w:r>
      <w:r w:rsidRPr="00D14952">
        <w:rPr>
          <w:rFonts w:ascii="Times New Roman" w:hAnsi="Times New Roman" w:cs="Times New Roman"/>
          <w:sz w:val="30"/>
          <w:szCs w:val="30"/>
        </w:rPr>
        <w:t>го эксперта на стадии дознания, предварительного следствия, в суде</w:t>
      </w:r>
      <w:r w:rsidRPr="00D14952">
        <w:rPr>
          <w:rFonts w:ascii="Times New Roman" w:hAnsi="Times New Roman" w:cs="Times New Roman"/>
          <w:sz w:val="30"/>
          <w:szCs w:val="30"/>
        </w:rPr>
        <w:t>б</w:t>
      </w:r>
      <w:r w:rsidR="00FF7ADD">
        <w:rPr>
          <w:rFonts w:ascii="Times New Roman" w:hAnsi="Times New Roman" w:cs="Times New Roman"/>
          <w:sz w:val="30"/>
          <w:szCs w:val="30"/>
        </w:rPr>
        <w:t>ном заседании.</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Руководитель судебно</w:t>
      </w:r>
      <w:r w:rsidR="00511C48" w:rsidRPr="00D14952">
        <w:rPr>
          <w:rFonts w:ascii="Times New Roman" w:hAnsi="Times New Roman" w:cs="Times New Roman"/>
          <w:sz w:val="30"/>
          <w:szCs w:val="30"/>
        </w:rPr>
        <w:t>-экспертного учреждения обязан:</w:t>
      </w:r>
    </w:p>
    <w:p w:rsidR="002C1C0A" w:rsidRPr="00D14952" w:rsidRDefault="00FF7ADD"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по получении постановления или определения о назначении экспертизы поручить ее производство конкретному лицу или комиссии специалистов из числа сотрудников учреждения, обладающих спец</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 xml:space="preserve">альными познаниями в объеме, требуемом для ответов на поставленные перед </w:t>
      </w:r>
      <w:r w:rsidR="00511C48" w:rsidRPr="00D14952">
        <w:rPr>
          <w:rFonts w:ascii="Times New Roman" w:hAnsi="Times New Roman" w:cs="Times New Roman"/>
          <w:sz w:val="30"/>
          <w:szCs w:val="30"/>
        </w:rPr>
        <w:t>экспертом (экспертами) вопросы;</w:t>
      </w:r>
    </w:p>
    <w:p w:rsidR="002C1C0A" w:rsidRPr="00D14952" w:rsidRDefault="00FF7ADD"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разъяснить эксперту или каждому члену экспертной комиссии обязанно</w:t>
      </w:r>
      <w:r w:rsidR="00511C48" w:rsidRPr="00D14952">
        <w:rPr>
          <w:rFonts w:ascii="Times New Roman" w:hAnsi="Times New Roman" w:cs="Times New Roman"/>
          <w:sz w:val="30"/>
          <w:szCs w:val="30"/>
        </w:rPr>
        <w:t>сти и права судебного эксперта;</w:t>
      </w:r>
    </w:p>
    <w:p w:rsidR="002C1C0A" w:rsidRPr="00D14952" w:rsidRDefault="00FF7ADD"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предупредить эксперта (экспертов) об уголовной ответственн</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сти за дачу заведомо ложного заключения, о чем отбирает у него (у них) подписку, которая вместе с заключением экс</w:t>
      </w:r>
      <w:r w:rsidR="00511C48" w:rsidRPr="00D14952">
        <w:rPr>
          <w:rFonts w:ascii="Times New Roman" w:hAnsi="Times New Roman" w:cs="Times New Roman"/>
          <w:sz w:val="30"/>
          <w:szCs w:val="30"/>
        </w:rPr>
        <w:t>перта направляется следователю;</w:t>
      </w:r>
    </w:p>
    <w:p w:rsidR="002C1C0A" w:rsidRPr="00D14952" w:rsidRDefault="00FF7ADD"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определить срок производства экспертизы в порядке, устано</w:t>
      </w:r>
      <w:r w:rsidR="002C1C0A" w:rsidRPr="00D14952">
        <w:rPr>
          <w:rFonts w:ascii="Times New Roman" w:hAnsi="Times New Roman" w:cs="Times New Roman"/>
          <w:sz w:val="30"/>
          <w:szCs w:val="30"/>
        </w:rPr>
        <w:t>в</w:t>
      </w:r>
      <w:r w:rsidR="002C1C0A" w:rsidRPr="00D14952">
        <w:rPr>
          <w:rFonts w:ascii="Times New Roman" w:hAnsi="Times New Roman" w:cs="Times New Roman"/>
          <w:sz w:val="30"/>
          <w:szCs w:val="30"/>
        </w:rPr>
        <w:t>ленном процессуальным законодательством и подзаконными норм</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тивными актами, и</w:t>
      </w:r>
      <w:r w:rsidR="00511C48" w:rsidRPr="00D14952">
        <w:rPr>
          <w:rFonts w:ascii="Times New Roman" w:hAnsi="Times New Roman" w:cs="Times New Roman"/>
          <w:sz w:val="30"/>
          <w:szCs w:val="30"/>
        </w:rPr>
        <w:t xml:space="preserve"> контролировать его соблюдение;</w:t>
      </w:r>
    </w:p>
    <w:p w:rsidR="002C1C0A" w:rsidRPr="00D14952" w:rsidRDefault="00FF7ADD"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по окончании экспертного исследования направить заключение эксперта, объекты исследования и материалы дела органу или</w:t>
      </w:r>
      <w:r w:rsidR="00511C48" w:rsidRPr="00D14952">
        <w:rPr>
          <w:rFonts w:ascii="Times New Roman" w:hAnsi="Times New Roman" w:cs="Times New Roman"/>
          <w:sz w:val="30"/>
          <w:szCs w:val="30"/>
        </w:rPr>
        <w:t xml:space="preserve"> лицу, назначившему экспертизу;</w:t>
      </w:r>
    </w:p>
    <w:p w:rsidR="002C1C0A" w:rsidRPr="00D14952" w:rsidRDefault="00FF7ADD" w:rsidP="00FF7ADD">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перед направлением заключения эксперта органу или лицу, назначившему экспертизу, проверить полноту ответов на поставленные вопросы, правильность оформления заключения, сохранность объектов </w:t>
      </w:r>
      <w:r>
        <w:rPr>
          <w:rFonts w:ascii="Times New Roman" w:hAnsi="Times New Roman" w:cs="Times New Roman"/>
          <w:sz w:val="30"/>
          <w:szCs w:val="30"/>
        </w:rPr>
        <w:t>исследования и материалов дела.</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Руководитель судебно-экспертного учреждения обязан обесп</w:t>
      </w:r>
      <w:r w:rsidRPr="00D14952">
        <w:rPr>
          <w:rFonts w:ascii="Times New Roman" w:hAnsi="Times New Roman" w:cs="Times New Roman"/>
          <w:sz w:val="30"/>
          <w:szCs w:val="30"/>
        </w:rPr>
        <w:t>е</w:t>
      </w:r>
      <w:r w:rsidRPr="00D14952">
        <w:rPr>
          <w:rFonts w:ascii="Times New Roman" w:hAnsi="Times New Roman" w:cs="Times New Roman"/>
          <w:sz w:val="30"/>
          <w:szCs w:val="30"/>
        </w:rPr>
        <w:t>чить условия, необходим</w:t>
      </w:r>
      <w:r w:rsidR="00511C48" w:rsidRPr="00D14952">
        <w:rPr>
          <w:rFonts w:ascii="Times New Roman" w:hAnsi="Times New Roman" w:cs="Times New Roman"/>
          <w:sz w:val="30"/>
          <w:szCs w:val="30"/>
        </w:rPr>
        <w:t>ые для проведения исследований:</w:t>
      </w:r>
    </w:p>
    <w:p w:rsidR="002C1C0A" w:rsidRPr="00D14952" w:rsidRDefault="00FF7ADD"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наличие оборудования, приборов, материалов и средс</w:t>
      </w:r>
      <w:r w:rsidR="00511C48" w:rsidRPr="00D14952">
        <w:rPr>
          <w:rFonts w:ascii="Times New Roman" w:hAnsi="Times New Roman" w:cs="Times New Roman"/>
          <w:sz w:val="30"/>
          <w:szCs w:val="30"/>
        </w:rPr>
        <w:t>тв инфо</w:t>
      </w:r>
      <w:r w:rsidR="00511C48" w:rsidRPr="00D14952">
        <w:rPr>
          <w:rFonts w:ascii="Times New Roman" w:hAnsi="Times New Roman" w:cs="Times New Roman"/>
          <w:sz w:val="30"/>
          <w:szCs w:val="30"/>
        </w:rPr>
        <w:t>р</w:t>
      </w:r>
      <w:r w:rsidR="00511C48" w:rsidRPr="00D14952">
        <w:rPr>
          <w:rFonts w:ascii="Times New Roman" w:hAnsi="Times New Roman" w:cs="Times New Roman"/>
          <w:sz w:val="30"/>
          <w:szCs w:val="30"/>
        </w:rPr>
        <w:t>мационного обеспечения;</w:t>
      </w:r>
    </w:p>
    <w:p w:rsidR="002C1C0A" w:rsidRPr="00D14952" w:rsidRDefault="00FF7ADD" w:rsidP="00D14952">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соблюдение правил техники безопасност</w:t>
      </w:r>
      <w:r w:rsidR="00511C48" w:rsidRPr="00D14952">
        <w:rPr>
          <w:rFonts w:ascii="Times New Roman" w:hAnsi="Times New Roman" w:cs="Times New Roman"/>
          <w:sz w:val="30"/>
          <w:szCs w:val="30"/>
        </w:rPr>
        <w:t>и и производственной санитарии;</w:t>
      </w:r>
    </w:p>
    <w:p w:rsidR="002C1C0A" w:rsidRPr="00D14952" w:rsidRDefault="00FF7ADD" w:rsidP="00FF7ADD">
      <w:pPr>
        <w:spacing w:after="0" w:line="264" w:lineRule="auto"/>
        <w:ind w:firstLine="709"/>
        <w:jc w:val="both"/>
        <w:rPr>
          <w:rFonts w:ascii="Times New Roman" w:hAnsi="Times New Roman" w:cs="Times New Roman"/>
          <w:sz w:val="30"/>
          <w:szCs w:val="30"/>
        </w:rPr>
      </w:pPr>
      <w:r w:rsidRPr="00D27DB0">
        <w:rPr>
          <w:rFonts w:ascii="Times New Roman" w:hAnsi="Times New Roman" w:cs="Times New Roman"/>
          <w:sz w:val="30"/>
          <w:szCs w:val="30"/>
        </w:rPr>
        <w:t>–</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сохранность представленных объектов исследований и матери</w:t>
      </w:r>
      <w:r w:rsidR="002C1C0A" w:rsidRPr="00D14952">
        <w:rPr>
          <w:rFonts w:ascii="Times New Roman" w:hAnsi="Times New Roman" w:cs="Times New Roman"/>
          <w:sz w:val="30"/>
          <w:szCs w:val="30"/>
        </w:rPr>
        <w:t>а</w:t>
      </w:r>
      <w:r>
        <w:rPr>
          <w:rFonts w:ascii="Times New Roman" w:hAnsi="Times New Roman" w:cs="Times New Roman"/>
          <w:sz w:val="30"/>
          <w:szCs w:val="30"/>
        </w:rPr>
        <w:t>лов дела.</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Экспертиза в судебном заседании состои</w:t>
      </w:r>
      <w:r w:rsidR="00511C48" w:rsidRPr="00D14952">
        <w:rPr>
          <w:rFonts w:ascii="Times New Roman" w:hAnsi="Times New Roman" w:cs="Times New Roman"/>
          <w:sz w:val="30"/>
          <w:szCs w:val="30"/>
        </w:rPr>
        <w:t>т из следующих осно</w:t>
      </w:r>
      <w:r w:rsidR="00511C48" w:rsidRPr="00D14952">
        <w:rPr>
          <w:rFonts w:ascii="Times New Roman" w:hAnsi="Times New Roman" w:cs="Times New Roman"/>
          <w:sz w:val="30"/>
          <w:szCs w:val="30"/>
        </w:rPr>
        <w:t>в</w:t>
      </w:r>
      <w:r w:rsidR="00511C48" w:rsidRPr="00D14952">
        <w:rPr>
          <w:rFonts w:ascii="Times New Roman" w:hAnsi="Times New Roman" w:cs="Times New Roman"/>
          <w:sz w:val="30"/>
          <w:szCs w:val="30"/>
        </w:rPr>
        <w:t>ных этапов:</w:t>
      </w:r>
    </w:p>
    <w:p w:rsidR="002C1C0A" w:rsidRPr="00D14952" w:rsidRDefault="00FF7ADD"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1) </w:t>
      </w:r>
      <w:r w:rsidR="002C1C0A" w:rsidRPr="00D14952">
        <w:rPr>
          <w:rFonts w:ascii="Times New Roman" w:hAnsi="Times New Roman" w:cs="Times New Roman"/>
          <w:sz w:val="30"/>
          <w:szCs w:val="30"/>
        </w:rPr>
        <w:t>исследование экспертом-бухгалтером доказательств, отн</w:t>
      </w:r>
      <w:r w:rsidR="00511C48" w:rsidRPr="00D14952">
        <w:rPr>
          <w:rFonts w:ascii="Times New Roman" w:hAnsi="Times New Roman" w:cs="Times New Roman"/>
          <w:sz w:val="30"/>
          <w:szCs w:val="30"/>
        </w:rPr>
        <w:t>ос</w:t>
      </w:r>
      <w:r w:rsidR="00511C48" w:rsidRPr="00D14952">
        <w:rPr>
          <w:rFonts w:ascii="Times New Roman" w:hAnsi="Times New Roman" w:cs="Times New Roman"/>
          <w:sz w:val="30"/>
          <w:szCs w:val="30"/>
        </w:rPr>
        <w:t>я</w:t>
      </w:r>
      <w:r w:rsidR="00511C48" w:rsidRPr="00D14952">
        <w:rPr>
          <w:rFonts w:ascii="Times New Roman" w:hAnsi="Times New Roman" w:cs="Times New Roman"/>
          <w:sz w:val="30"/>
          <w:szCs w:val="30"/>
        </w:rPr>
        <w:t>щихся к предмету экспертизы;</w:t>
      </w:r>
    </w:p>
    <w:p w:rsidR="002C1C0A" w:rsidRPr="00D14952" w:rsidRDefault="00FF7ADD"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2) </w:t>
      </w:r>
      <w:r w:rsidR="002C1C0A" w:rsidRPr="00D14952">
        <w:rPr>
          <w:rFonts w:ascii="Times New Roman" w:hAnsi="Times New Roman" w:cs="Times New Roman"/>
          <w:sz w:val="30"/>
          <w:szCs w:val="30"/>
        </w:rPr>
        <w:t>постановка перед экспертом участниками процесса вопрос</w:t>
      </w:r>
      <w:r w:rsidR="00511C48" w:rsidRPr="00D14952">
        <w:rPr>
          <w:rFonts w:ascii="Times New Roman" w:hAnsi="Times New Roman" w:cs="Times New Roman"/>
          <w:sz w:val="30"/>
          <w:szCs w:val="30"/>
        </w:rPr>
        <w:t>ов, входящих в его компетенцию;</w:t>
      </w:r>
    </w:p>
    <w:p w:rsidR="002C1C0A" w:rsidRPr="00D14952" w:rsidRDefault="00FF7ADD"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3) </w:t>
      </w:r>
      <w:r w:rsidR="002C1C0A" w:rsidRPr="00D14952">
        <w:rPr>
          <w:rFonts w:ascii="Times New Roman" w:hAnsi="Times New Roman" w:cs="Times New Roman"/>
          <w:sz w:val="30"/>
          <w:szCs w:val="30"/>
        </w:rPr>
        <w:t xml:space="preserve">подготовка экспертом ответов на </w:t>
      </w:r>
      <w:r w:rsidR="00511C48" w:rsidRPr="00D14952">
        <w:rPr>
          <w:rFonts w:ascii="Times New Roman" w:hAnsi="Times New Roman" w:cs="Times New Roman"/>
          <w:sz w:val="30"/>
          <w:szCs w:val="30"/>
        </w:rPr>
        <w:t>поставленные перед ним в</w:t>
      </w:r>
      <w:r w:rsidR="00511C48" w:rsidRPr="00D14952">
        <w:rPr>
          <w:rFonts w:ascii="Times New Roman" w:hAnsi="Times New Roman" w:cs="Times New Roman"/>
          <w:sz w:val="30"/>
          <w:szCs w:val="30"/>
        </w:rPr>
        <w:t>о</w:t>
      </w:r>
      <w:r w:rsidR="00511C48" w:rsidRPr="00D14952">
        <w:rPr>
          <w:rFonts w:ascii="Times New Roman" w:hAnsi="Times New Roman" w:cs="Times New Roman"/>
          <w:sz w:val="30"/>
          <w:szCs w:val="30"/>
        </w:rPr>
        <w:t>просы;</w:t>
      </w:r>
    </w:p>
    <w:p w:rsidR="002C1C0A" w:rsidRPr="00D14952" w:rsidRDefault="00FF7ADD"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4) </w:t>
      </w:r>
      <w:r w:rsidR="002C1C0A" w:rsidRPr="00D14952">
        <w:rPr>
          <w:rFonts w:ascii="Times New Roman" w:hAnsi="Times New Roman" w:cs="Times New Roman"/>
          <w:sz w:val="30"/>
          <w:szCs w:val="30"/>
        </w:rPr>
        <w:t>составление заключения и согласо</w:t>
      </w:r>
      <w:r w:rsidR="00511C48" w:rsidRPr="00D14952">
        <w:rPr>
          <w:rFonts w:ascii="Times New Roman" w:hAnsi="Times New Roman" w:cs="Times New Roman"/>
          <w:sz w:val="30"/>
          <w:szCs w:val="30"/>
        </w:rPr>
        <w:t>вание его с другими экспе</w:t>
      </w:r>
      <w:r w:rsidR="00511C48" w:rsidRPr="00D14952">
        <w:rPr>
          <w:rFonts w:ascii="Times New Roman" w:hAnsi="Times New Roman" w:cs="Times New Roman"/>
          <w:sz w:val="30"/>
          <w:szCs w:val="30"/>
        </w:rPr>
        <w:t>р</w:t>
      </w:r>
      <w:r w:rsidR="00511C48" w:rsidRPr="00D14952">
        <w:rPr>
          <w:rFonts w:ascii="Times New Roman" w:hAnsi="Times New Roman" w:cs="Times New Roman"/>
          <w:sz w:val="30"/>
          <w:szCs w:val="30"/>
        </w:rPr>
        <w:t>тами;</w:t>
      </w:r>
    </w:p>
    <w:p w:rsidR="002C1C0A" w:rsidRPr="00D14952" w:rsidRDefault="00FF7ADD"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5) </w:t>
      </w:r>
      <w:r w:rsidR="002C1C0A" w:rsidRPr="00D14952">
        <w:rPr>
          <w:rFonts w:ascii="Times New Roman" w:hAnsi="Times New Roman" w:cs="Times New Roman"/>
          <w:sz w:val="30"/>
          <w:szCs w:val="30"/>
        </w:rPr>
        <w:t>оглашение заключения</w:t>
      </w:r>
      <w:r w:rsidR="00511C48" w:rsidRPr="00D14952">
        <w:rPr>
          <w:rFonts w:ascii="Times New Roman" w:hAnsi="Times New Roman" w:cs="Times New Roman"/>
          <w:sz w:val="30"/>
          <w:szCs w:val="30"/>
        </w:rPr>
        <w:t xml:space="preserve"> эксперта в судебном заседании;</w:t>
      </w:r>
    </w:p>
    <w:p w:rsidR="002C1C0A" w:rsidRPr="00D14952" w:rsidRDefault="00FF7ADD" w:rsidP="00FF7ADD">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6) </w:t>
      </w:r>
      <w:r w:rsidR="002C1C0A" w:rsidRPr="00D14952">
        <w:rPr>
          <w:rFonts w:ascii="Times New Roman" w:hAnsi="Times New Roman" w:cs="Times New Roman"/>
          <w:sz w:val="30"/>
          <w:szCs w:val="30"/>
        </w:rPr>
        <w:t>доп</w:t>
      </w:r>
      <w:r w:rsidR="005B6750">
        <w:rPr>
          <w:rFonts w:ascii="Times New Roman" w:hAnsi="Times New Roman" w:cs="Times New Roman"/>
          <w:sz w:val="30"/>
          <w:szCs w:val="30"/>
        </w:rPr>
        <w:t>рос эксперта для дополнения (</w:t>
      </w:r>
      <w:r w:rsidR="002C1C0A" w:rsidRPr="00D14952">
        <w:rPr>
          <w:rFonts w:ascii="Times New Roman" w:hAnsi="Times New Roman" w:cs="Times New Roman"/>
          <w:sz w:val="30"/>
          <w:szCs w:val="30"/>
        </w:rPr>
        <w:t>разъяснения</w:t>
      </w:r>
      <w:r w:rsidR="005B6750">
        <w:rPr>
          <w:rFonts w:ascii="Times New Roman" w:hAnsi="Times New Roman" w:cs="Times New Roman"/>
          <w:sz w:val="30"/>
          <w:szCs w:val="30"/>
        </w:rPr>
        <w:t>)</w:t>
      </w:r>
      <w:r w:rsidR="002C1C0A" w:rsidRPr="00D14952">
        <w:rPr>
          <w:rFonts w:ascii="Times New Roman" w:hAnsi="Times New Roman" w:cs="Times New Roman"/>
          <w:sz w:val="30"/>
          <w:szCs w:val="30"/>
        </w:rPr>
        <w:t xml:space="preserve"> его заключе</w:t>
      </w:r>
      <w:r>
        <w:rPr>
          <w:rFonts w:ascii="Times New Roman" w:hAnsi="Times New Roman" w:cs="Times New Roman"/>
          <w:sz w:val="30"/>
          <w:szCs w:val="30"/>
        </w:rPr>
        <w:t>ния.</w:t>
      </w:r>
    </w:p>
    <w:p w:rsidR="002C1C0A" w:rsidRPr="00D14952" w:rsidRDefault="002C1C0A" w:rsidP="00FF7ADD">
      <w:pPr>
        <w:spacing w:after="0" w:line="264" w:lineRule="auto"/>
        <w:ind w:firstLine="709"/>
        <w:jc w:val="both"/>
        <w:rPr>
          <w:rFonts w:ascii="Times New Roman" w:hAnsi="Times New Roman" w:cs="Times New Roman"/>
          <w:sz w:val="30"/>
          <w:szCs w:val="30"/>
        </w:rPr>
      </w:pPr>
      <w:r w:rsidRPr="00FF7ADD">
        <w:rPr>
          <w:rFonts w:ascii="Times New Roman" w:hAnsi="Times New Roman" w:cs="Times New Roman"/>
          <w:i/>
          <w:sz w:val="30"/>
          <w:szCs w:val="30"/>
        </w:rPr>
        <w:t>Особенности назначения экспертизы в судебном заседании</w:t>
      </w:r>
      <w:r w:rsidRPr="00D14952">
        <w:rPr>
          <w:rFonts w:ascii="Times New Roman" w:hAnsi="Times New Roman" w:cs="Times New Roman"/>
          <w:sz w:val="30"/>
          <w:szCs w:val="30"/>
        </w:rPr>
        <w:t xml:space="preserve"> об</w:t>
      </w:r>
      <w:r w:rsidRPr="00D14952">
        <w:rPr>
          <w:rFonts w:ascii="Times New Roman" w:hAnsi="Times New Roman" w:cs="Times New Roman"/>
          <w:sz w:val="30"/>
          <w:szCs w:val="30"/>
        </w:rPr>
        <w:t>у</w:t>
      </w:r>
      <w:r w:rsidRPr="00D14952">
        <w:rPr>
          <w:rFonts w:ascii="Times New Roman" w:hAnsi="Times New Roman" w:cs="Times New Roman"/>
          <w:sz w:val="30"/>
          <w:szCs w:val="30"/>
        </w:rPr>
        <w:t>словлены тем, что в формулировании вопросов, определении объема исследуемых обстоятельств принимают участие обвинитель, защитник, подсудимый, потерпевший, гражданский истец, граждански</w:t>
      </w:r>
      <w:r w:rsidR="00FF7ADD">
        <w:rPr>
          <w:rFonts w:ascii="Times New Roman" w:hAnsi="Times New Roman" w:cs="Times New Roman"/>
          <w:sz w:val="30"/>
          <w:szCs w:val="30"/>
        </w:rPr>
        <w:t>й ответчик и их представители. П</w:t>
      </w:r>
      <w:r w:rsidRPr="00D14952">
        <w:rPr>
          <w:rFonts w:ascii="Times New Roman" w:hAnsi="Times New Roman" w:cs="Times New Roman"/>
          <w:sz w:val="30"/>
          <w:szCs w:val="30"/>
        </w:rPr>
        <w:t>о всем поставленным эксперту вопросам засл</w:t>
      </w:r>
      <w:r w:rsidRPr="00D14952">
        <w:rPr>
          <w:rFonts w:ascii="Times New Roman" w:hAnsi="Times New Roman" w:cs="Times New Roman"/>
          <w:sz w:val="30"/>
          <w:szCs w:val="30"/>
        </w:rPr>
        <w:t>у</w:t>
      </w:r>
      <w:r w:rsidRPr="00D14952">
        <w:rPr>
          <w:rFonts w:ascii="Times New Roman" w:hAnsi="Times New Roman" w:cs="Times New Roman"/>
          <w:sz w:val="30"/>
          <w:szCs w:val="30"/>
        </w:rPr>
        <w:t>шивается мнение участников судебного разбирательства, заключение прокурора. Какие вопросы следует поставить на разрешение эксперта, устанавливает</w:t>
      </w:r>
      <w:r w:rsidR="00FF7ADD">
        <w:rPr>
          <w:rFonts w:ascii="Times New Roman" w:hAnsi="Times New Roman" w:cs="Times New Roman"/>
          <w:sz w:val="30"/>
          <w:szCs w:val="30"/>
        </w:rPr>
        <w:t>,</w:t>
      </w:r>
      <w:r w:rsidRPr="00D14952">
        <w:rPr>
          <w:rFonts w:ascii="Times New Roman" w:hAnsi="Times New Roman" w:cs="Times New Roman"/>
          <w:sz w:val="30"/>
          <w:szCs w:val="30"/>
        </w:rPr>
        <w:t xml:space="preserve"> в конечном счете</w:t>
      </w:r>
      <w:r w:rsidR="00FF7ADD">
        <w:rPr>
          <w:rFonts w:ascii="Times New Roman" w:hAnsi="Times New Roman" w:cs="Times New Roman"/>
          <w:sz w:val="30"/>
          <w:szCs w:val="30"/>
        </w:rPr>
        <w:t>,</w:t>
      </w:r>
      <w:r w:rsidRPr="00D14952">
        <w:rPr>
          <w:rFonts w:ascii="Times New Roman" w:hAnsi="Times New Roman" w:cs="Times New Roman"/>
          <w:sz w:val="30"/>
          <w:szCs w:val="30"/>
        </w:rPr>
        <w:t xml:space="preserve"> суд, включая их в свое определение либо дополняя ими ранее вынесенно</w:t>
      </w:r>
      <w:r w:rsidR="00FF7ADD">
        <w:rPr>
          <w:rFonts w:ascii="Times New Roman" w:hAnsi="Times New Roman" w:cs="Times New Roman"/>
          <w:sz w:val="30"/>
          <w:szCs w:val="30"/>
        </w:rPr>
        <w:t>е.</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Производство экспертизы в суде, в отличие от предварительного следствия, имеет определенные преимущества: благодаря непосре</w:t>
      </w:r>
      <w:r w:rsidRPr="00D14952">
        <w:rPr>
          <w:rFonts w:ascii="Times New Roman" w:hAnsi="Times New Roman" w:cs="Times New Roman"/>
          <w:sz w:val="30"/>
          <w:szCs w:val="30"/>
        </w:rPr>
        <w:t>д</w:t>
      </w:r>
      <w:r w:rsidRPr="00D14952">
        <w:rPr>
          <w:rFonts w:ascii="Times New Roman" w:hAnsi="Times New Roman" w:cs="Times New Roman"/>
          <w:sz w:val="30"/>
          <w:szCs w:val="30"/>
        </w:rPr>
        <w:t>ственности судебного процесса эксперт может выяснить существенные обстоятельства о происхождении объектов экспертизы и причины и</w:t>
      </w:r>
      <w:r w:rsidRPr="00D14952">
        <w:rPr>
          <w:rFonts w:ascii="Times New Roman" w:hAnsi="Times New Roman" w:cs="Times New Roman"/>
          <w:sz w:val="30"/>
          <w:szCs w:val="30"/>
        </w:rPr>
        <w:t>з</w:t>
      </w:r>
      <w:r w:rsidRPr="00D14952">
        <w:rPr>
          <w:rFonts w:ascii="Times New Roman" w:hAnsi="Times New Roman" w:cs="Times New Roman"/>
          <w:sz w:val="30"/>
          <w:szCs w:val="30"/>
        </w:rPr>
        <w:t>менения вещественных доказательств, способ совершения действий и ме</w:t>
      </w:r>
      <w:r w:rsidR="00FF7ADD">
        <w:rPr>
          <w:rFonts w:ascii="Times New Roman" w:hAnsi="Times New Roman" w:cs="Times New Roman"/>
          <w:sz w:val="30"/>
          <w:szCs w:val="30"/>
        </w:rPr>
        <w:t>ханизм события, его детали и т.</w:t>
      </w:r>
      <w:r w:rsidRPr="00D14952">
        <w:rPr>
          <w:rFonts w:ascii="Times New Roman" w:hAnsi="Times New Roman" w:cs="Times New Roman"/>
          <w:sz w:val="30"/>
          <w:szCs w:val="30"/>
        </w:rPr>
        <w:t>д. В результате значительно расш</w:t>
      </w:r>
      <w:r w:rsidRPr="00D14952">
        <w:rPr>
          <w:rFonts w:ascii="Times New Roman" w:hAnsi="Times New Roman" w:cs="Times New Roman"/>
          <w:sz w:val="30"/>
          <w:szCs w:val="30"/>
        </w:rPr>
        <w:t>и</w:t>
      </w:r>
      <w:r w:rsidRPr="00D14952">
        <w:rPr>
          <w:rFonts w:ascii="Times New Roman" w:hAnsi="Times New Roman" w:cs="Times New Roman"/>
          <w:sz w:val="30"/>
          <w:szCs w:val="30"/>
        </w:rPr>
        <w:t>ряются возможности</w:t>
      </w:r>
      <w:r w:rsidR="00FF7ADD">
        <w:rPr>
          <w:rFonts w:ascii="Times New Roman" w:hAnsi="Times New Roman" w:cs="Times New Roman"/>
          <w:sz w:val="30"/>
          <w:szCs w:val="30"/>
        </w:rPr>
        <w:t>,</w:t>
      </w:r>
      <w:r w:rsidRPr="00D14952">
        <w:rPr>
          <w:rFonts w:ascii="Times New Roman" w:hAnsi="Times New Roman" w:cs="Times New Roman"/>
          <w:sz w:val="30"/>
          <w:szCs w:val="30"/>
        </w:rPr>
        <w:t xml:space="preserve"> и повышается достоверность решения поставле</w:t>
      </w:r>
      <w:r w:rsidRPr="00D14952">
        <w:rPr>
          <w:rFonts w:ascii="Times New Roman" w:hAnsi="Times New Roman" w:cs="Times New Roman"/>
          <w:sz w:val="30"/>
          <w:szCs w:val="30"/>
        </w:rPr>
        <w:t>н</w:t>
      </w:r>
      <w:r w:rsidRPr="00D14952">
        <w:rPr>
          <w:rFonts w:ascii="Times New Roman" w:hAnsi="Times New Roman" w:cs="Times New Roman"/>
          <w:sz w:val="30"/>
          <w:szCs w:val="30"/>
        </w:rPr>
        <w:t>ных перед экспертом вопросов.</w:t>
      </w:r>
    </w:p>
    <w:p w:rsidR="00511C48" w:rsidRPr="00D14952" w:rsidRDefault="00511C48" w:rsidP="00D14952">
      <w:pPr>
        <w:spacing w:after="0" w:line="264" w:lineRule="auto"/>
        <w:ind w:firstLine="709"/>
        <w:jc w:val="both"/>
        <w:rPr>
          <w:rFonts w:ascii="Times New Roman" w:hAnsi="Times New Roman" w:cs="Times New Roman"/>
          <w:sz w:val="30"/>
          <w:szCs w:val="30"/>
        </w:rPr>
      </w:pPr>
    </w:p>
    <w:p w:rsidR="00511C48" w:rsidRDefault="00511C48" w:rsidP="00D14952">
      <w:pPr>
        <w:spacing w:after="0" w:line="264" w:lineRule="auto"/>
        <w:ind w:firstLine="709"/>
        <w:jc w:val="both"/>
        <w:rPr>
          <w:rFonts w:ascii="Times New Roman" w:hAnsi="Times New Roman" w:cs="Times New Roman"/>
          <w:sz w:val="30"/>
          <w:szCs w:val="30"/>
        </w:rPr>
      </w:pPr>
    </w:p>
    <w:p w:rsidR="00FF7ADD" w:rsidRPr="008E32BA" w:rsidRDefault="00FF7ADD" w:rsidP="00FF7ADD">
      <w:pPr>
        <w:spacing w:after="0" w:line="264" w:lineRule="auto"/>
        <w:jc w:val="center"/>
        <w:rPr>
          <w:rFonts w:ascii="Times New Roman" w:hAnsi="Times New Roman" w:cs="Times New Roman"/>
          <w:b/>
          <w:w w:val="90"/>
          <w:sz w:val="32"/>
          <w:szCs w:val="32"/>
        </w:rPr>
      </w:pPr>
      <w:r>
        <w:rPr>
          <w:rFonts w:ascii="Times New Roman" w:hAnsi="Times New Roman" w:cs="Times New Roman"/>
          <w:b/>
          <w:w w:val="90"/>
          <w:sz w:val="32"/>
          <w:szCs w:val="32"/>
        </w:rPr>
        <w:t>1.</w:t>
      </w:r>
      <w:r w:rsidR="002D3454">
        <w:rPr>
          <w:rFonts w:ascii="Times New Roman" w:hAnsi="Times New Roman" w:cs="Times New Roman"/>
          <w:b/>
          <w:w w:val="90"/>
          <w:sz w:val="32"/>
          <w:szCs w:val="32"/>
        </w:rPr>
        <w:t>7</w:t>
      </w:r>
      <w:r>
        <w:rPr>
          <w:rFonts w:ascii="Times New Roman" w:hAnsi="Times New Roman" w:cs="Times New Roman"/>
          <w:b/>
          <w:w w:val="90"/>
          <w:sz w:val="32"/>
          <w:szCs w:val="32"/>
        </w:rPr>
        <w:t xml:space="preserve">. </w:t>
      </w:r>
      <w:r w:rsidR="002D3454">
        <w:rPr>
          <w:rFonts w:ascii="Times New Roman" w:hAnsi="Times New Roman" w:cs="Times New Roman"/>
          <w:b/>
          <w:w w:val="90"/>
          <w:sz w:val="32"/>
          <w:szCs w:val="32"/>
        </w:rPr>
        <w:t>Заключение специалиста в ка</w:t>
      </w:r>
      <w:r w:rsidR="003F4930">
        <w:rPr>
          <w:rFonts w:ascii="Times New Roman" w:hAnsi="Times New Roman" w:cs="Times New Roman"/>
          <w:b/>
          <w:w w:val="90"/>
          <w:sz w:val="32"/>
          <w:szCs w:val="32"/>
        </w:rPr>
        <w:t>ссационной и надзорной инстанциях</w:t>
      </w:r>
    </w:p>
    <w:p w:rsidR="002C1C0A" w:rsidRPr="00D14952" w:rsidRDefault="002C1C0A" w:rsidP="00D14952">
      <w:pPr>
        <w:spacing w:after="0" w:line="264" w:lineRule="auto"/>
        <w:ind w:firstLine="709"/>
        <w:jc w:val="both"/>
        <w:rPr>
          <w:rFonts w:ascii="Times New Roman" w:hAnsi="Times New Roman" w:cs="Times New Roman"/>
          <w:sz w:val="30"/>
          <w:szCs w:val="30"/>
        </w:rPr>
      </w:pPr>
    </w:p>
    <w:p w:rsidR="002C1C0A" w:rsidRPr="00D14952" w:rsidRDefault="002C1C0A" w:rsidP="002D345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Установленный законом порядок позволяет проведение экспер</w:t>
      </w:r>
      <w:r w:rsidRPr="00D14952">
        <w:rPr>
          <w:rFonts w:ascii="Times New Roman" w:hAnsi="Times New Roman" w:cs="Times New Roman"/>
          <w:sz w:val="30"/>
          <w:szCs w:val="30"/>
        </w:rPr>
        <w:t>т</w:t>
      </w:r>
      <w:r w:rsidRPr="00D14952">
        <w:rPr>
          <w:rFonts w:ascii="Times New Roman" w:hAnsi="Times New Roman" w:cs="Times New Roman"/>
          <w:sz w:val="30"/>
          <w:szCs w:val="30"/>
        </w:rPr>
        <w:t>ных, в том числе дополнительных или повторных экспертиз лишь в х</w:t>
      </w:r>
      <w:r w:rsidRPr="00D14952">
        <w:rPr>
          <w:rFonts w:ascii="Times New Roman" w:hAnsi="Times New Roman" w:cs="Times New Roman"/>
          <w:sz w:val="30"/>
          <w:szCs w:val="30"/>
        </w:rPr>
        <w:t>о</w:t>
      </w:r>
      <w:r w:rsidRPr="00D14952">
        <w:rPr>
          <w:rFonts w:ascii="Times New Roman" w:hAnsi="Times New Roman" w:cs="Times New Roman"/>
          <w:sz w:val="30"/>
          <w:szCs w:val="30"/>
        </w:rPr>
        <w:t xml:space="preserve">де дознания, предварительного и судебного следствия. </w:t>
      </w:r>
      <w:r w:rsidRPr="002D3454">
        <w:rPr>
          <w:rFonts w:ascii="Times New Roman" w:hAnsi="Times New Roman" w:cs="Times New Roman"/>
          <w:i/>
          <w:sz w:val="30"/>
          <w:szCs w:val="30"/>
        </w:rPr>
        <w:t>Судопроизво</w:t>
      </w:r>
      <w:r w:rsidRPr="002D3454">
        <w:rPr>
          <w:rFonts w:ascii="Times New Roman" w:hAnsi="Times New Roman" w:cs="Times New Roman"/>
          <w:i/>
          <w:sz w:val="30"/>
          <w:szCs w:val="30"/>
        </w:rPr>
        <w:t>д</w:t>
      </w:r>
      <w:r w:rsidRPr="002D3454">
        <w:rPr>
          <w:rFonts w:ascii="Times New Roman" w:hAnsi="Times New Roman" w:cs="Times New Roman"/>
          <w:i/>
          <w:sz w:val="30"/>
          <w:szCs w:val="30"/>
        </w:rPr>
        <w:t>ство в кассационной и надзорной инстанциях</w:t>
      </w:r>
      <w:r w:rsidRPr="00D14952">
        <w:rPr>
          <w:rFonts w:ascii="Times New Roman" w:hAnsi="Times New Roman" w:cs="Times New Roman"/>
          <w:sz w:val="30"/>
          <w:szCs w:val="30"/>
        </w:rPr>
        <w:t xml:space="preserve"> не предусматривает этих исследований. При наличии сомнений в правильности заключения эк</w:t>
      </w:r>
      <w:r w:rsidRPr="00D14952">
        <w:rPr>
          <w:rFonts w:ascii="Times New Roman" w:hAnsi="Times New Roman" w:cs="Times New Roman"/>
          <w:sz w:val="30"/>
          <w:szCs w:val="30"/>
        </w:rPr>
        <w:t>с</w:t>
      </w:r>
      <w:r w:rsidRPr="00D14952">
        <w:rPr>
          <w:rFonts w:ascii="Times New Roman" w:hAnsi="Times New Roman" w:cs="Times New Roman"/>
          <w:sz w:val="30"/>
          <w:szCs w:val="30"/>
        </w:rPr>
        <w:t>перта, имевшего существенное значение для вынесенного приговора, суд в кассационном или надзорном порядке должен отменить приговор и направить дело на новое расследование или на новое судебное разб</w:t>
      </w:r>
      <w:r w:rsidRPr="00D14952">
        <w:rPr>
          <w:rFonts w:ascii="Times New Roman" w:hAnsi="Times New Roman" w:cs="Times New Roman"/>
          <w:sz w:val="30"/>
          <w:szCs w:val="30"/>
        </w:rPr>
        <w:t>и</w:t>
      </w:r>
      <w:r w:rsidRPr="00D14952">
        <w:rPr>
          <w:rFonts w:ascii="Times New Roman" w:hAnsi="Times New Roman" w:cs="Times New Roman"/>
          <w:sz w:val="30"/>
          <w:szCs w:val="30"/>
        </w:rPr>
        <w:t>рательство, дав мотивированное указание о необходимости произво</w:t>
      </w:r>
      <w:r w:rsidRPr="00D14952">
        <w:rPr>
          <w:rFonts w:ascii="Times New Roman" w:hAnsi="Times New Roman" w:cs="Times New Roman"/>
          <w:sz w:val="30"/>
          <w:szCs w:val="30"/>
        </w:rPr>
        <w:t>д</w:t>
      </w:r>
      <w:r w:rsidR="002D3454">
        <w:rPr>
          <w:rFonts w:ascii="Times New Roman" w:hAnsi="Times New Roman" w:cs="Times New Roman"/>
          <w:sz w:val="30"/>
          <w:szCs w:val="30"/>
        </w:rPr>
        <w:t>ства повторной экспертизы.</w:t>
      </w:r>
    </w:p>
    <w:p w:rsidR="002C1C0A" w:rsidRPr="00D14952" w:rsidRDefault="002C1C0A" w:rsidP="002D345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Для оценки достоверности и обоснованности полученных на предыдущих стадиях судебн</w:t>
      </w:r>
      <w:r w:rsidR="002D3454">
        <w:rPr>
          <w:rFonts w:ascii="Times New Roman" w:hAnsi="Times New Roman" w:cs="Times New Roman"/>
          <w:sz w:val="30"/>
          <w:szCs w:val="30"/>
        </w:rPr>
        <w:t>ого рассмотрения дела данных экспертизы</w:t>
      </w:r>
      <w:r w:rsidRPr="00D14952">
        <w:rPr>
          <w:rFonts w:ascii="Times New Roman" w:hAnsi="Times New Roman" w:cs="Times New Roman"/>
          <w:sz w:val="30"/>
          <w:szCs w:val="30"/>
        </w:rPr>
        <w:t xml:space="preserve"> в стадиях кассационного и надзорного производства может быть и</w:t>
      </w:r>
      <w:r w:rsidRPr="00D14952">
        <w:rPr>
          <w:rFonts w:ascii="Times New Roman" w:hAnsi="Times New Roman" w:cs="Times New Roman"/>
          <w:sz w:val="30"/>
          <w:szCs w:val="30"/>
        </w:rPr>
        <w:t>с</w:t>
      </w:r>
      <w:r w:rsidRPr="00D14952">
        <w:rPr>
          <w:rFonts w:ascii="Times New Roman" w:hAnsi="Times New Roman" w:cs="Times New Roman"/>
          <w:sz w:val="30"/>
          <w:szCs w:val="30"/>
        </w:rPr>
        <w:t>пользовано мнение сведущего лица в области бухгалтерского учета, экономи</w:t>
      </w:r>
      <w:r w:rsidR="002D3454">
        <w:rPr>
          <w:rFonts w:ascii="Times New Roman" w:hAnsi="Times New Roman" w:cs="Times New Roman"/>
          <w:sz w:val="30"/>
          <w:szCs w:val="30"/>
        </w:rPr>
        <w:t>ки, финансов и кредита.</w:t>
      </w:r>
    </w:p>
    <w:p w:rsidR="002C1C0A" w:rsidRPr="00D14952" w:rsidRDefault="002C1C0A" w:rsidP="002D345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Сведущее лицо не вызывается для устного объявления своего мнения в кассационную или надзорную инстанцию, а представляет письменное заключение, в котором однозначно и понятно в доступной для несведущих лиц форме отвечает на поставленные перед ним вопр</w:t>
      </w:r>
      <w:r w:rsidRPr="00D14952">
        <w:rPr>
          <w:rFonts w:ascii="Times New Roman" w:hAnsi="Times New Roman" w:cs="Times New Roman"/>
          <w:sz w:val="30"/>
          <w:szCs w:val="30"/>
        </w:rPr>
        <w:t>о</w:t>
      </w:r>
      <w:r w:rsidRPr="00D14952">
        <w:rPr>
          <w:rFonts w:ascii="Times New Roman" w:hAnsi="Times New Roman" w:cs="Times New Roman"/>
          <w:sz w:val="30"/>
          <w:szCs w:val="30"/>
        </w:rPr>
        <w:t>сы. Заключение специалиста базируется только на имеющихс</w:t>
      </w:r>
      <w:r w:rsidR="002D3454">
        <w:rPr>
          <w:rFonts w:ascii="Times New Roman" w:hAnsi="Times New Roman" w:cs="Times New Roman"/>
          <w:sz w:val="30"/>
          <w:szCs w:val="30"/>
        </w:rPr>
        <w:t>я в деле документальных данных.</w:t>
      </w:r>
    </w:p>
    <w:p w:rsidR="002C1C0A" w:rsidRPr="00D14952" w:rsidRDefault="00511C48" w:rsidP="002D345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w:t>
      </w:r>
      <w:r w:rsidR="002C1C0A" w:rsidRPr="00D14952">
        <w:rPr>
          <w:rFonts w:ascii="Times New Roman" w:hAnsi="Times New Roman" w:cs="Times New Roman"/>
          <w:sz w:val="30"/>
          <w:szCs w:val="30"/>
        </w:rPr>
        <w:t>редставленное мнение сведущего лица является дополнител</w:t>
      </w:r>
      <w:r w:rsidR="002C1C0A" w:rsidRPr="00D14952">
        <w:rPr>
          <w:rFonts w:ascii="Times New Roman" w:hAnsi="Times New Roman" w:cs="Times New Roman"/>
          <w:sz w:val="30"/>
          <w:szCs w:val="30"/>
        </w:rPr>
        <w:t>ь</w:t>
      </w:r>
      <w:r w:rsidR="002C1C0A" w:rsidRPr="00D14952">
        <w:rPr>
          <w:rFonts w:ascii="Times New Roman" w:hAnsi="Times New Roman" w:cs="Times New Roman"/>
          <w:sz w:val="30"/>
          <w:szCs w:val="30"/>
        </w:rPr>
        <w:t>ным материалом. Оно не может заменить заключения эксперта и сл</w:t>
      </w:r>
      <w:r w:rsidR="002C1C0A" w:rsidRPr="00D14952">
        <w:rPr>
          <w:rFonts w:ascii="Times New Roman" w:hAnsi="Times New Roman" w:cs="Times New Roman"/>
          <w:sz w:val="30"/>
          <w:szCs w:val="30"/>
        </w:rPr>
        <w:t>у</w:t>
      </w:r>
      <w:r w:rsidR="002C1C0A" w:rsidRPr="00D14952">
        <w:rPr>
          <w:rFonts w:ascii="Times New Roman" w:hAnsi="Times New Roman" w:cs="Times New Roman"/>
          <w:sz w:val="30"/>
          <w:szCs w:val="30"/>
        </w:rPr>
        <w:t>жить основанием к изменению или отмене приговора с прекращением дела. Заключение специалиста, данное во второй или надзорной и</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станции, не может рассматриваться как документ, имеющий процесс</w:t>
      </w:r>
      <w:r w:rsidR="002C1C0A" w:rsidRPr="00D14952">
        <w:rPr>
          <w:rFonts w:ascii="Times New Roman" w:hAnsi="Times New Roman" w:cs="Times New Roman"/>
          <w:sz w:val="30"/>
          <w:szCs w:val="30"/>
        </w:rPr>
        <w:t>у</w:t>
      </w:r>
      <w:r w:rsidR="002C1C0A" w:rsidRPr="00D14952">
        <w:rPr>
          <w:rFonts w:ascii="Times New Roman" w:hAnsi="Times New Roman" w:cs="Times New Roman"/>
          <w:sz w:val="30"/>
          <w:szCs w:val="30"/>
        </w:rPr>
        <w:t>альное значение, так как не имеет силы судебного доказательства, вв</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ду того, что выводы специалиста не были предметом исследования и</w:t>
      </w:r>
      <w:r w:rsidR="002D3454">
        <w:rPr>
          <w:rFonts w:ascii="Times New Roman" w:hAnsi="Times New Roman" w:cs="Times New Roman"/>
          <w:sz w:val="30"/>
          <w:szCs w:val="30"/>
        </w:rPr>
        <w:t xml:space="preserve"> оценки судом первой инстанции.</w:t>
      </w:r>
    </w:p>
    <w:p w:rsidR="002C1C0A" w:rsidRPr="00D14952" w:rsidRDefault="002D3454" w:rsidP="002D3454">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Проведение экспертизы</w:t>
      </w:r>
      <w:r w:rsidR="002C1C0A" w:rsidRPr="00D14952">
        <w:rPr>
          <w:rFonts w:ascii="Times New Roman" w:hAnsi="Times New Roman" w:cs="Times New Roman"/>
          <w:sz w:val="30"/>
          <w:szCs w:val="30"/>
        </w:rPr>
        <w:t xml:space="preserve"> может быть назначено при возвращении дела на новое рассмотрение в суд первой инстанции или для произво</w:t>
      </w:r>
      <w:r w:rsidR="002C1C0A" w:rsidRPr="00D14952">
        <w:rPr>
          <w:rFonts w:ascii="Times New Roman" w:hAnsi="Times New Roman" w:cs="Times New Roman"/>
          <w:sz w:val="30"/>
          <w:szCs w:val="30"/>
        </w:rPr>
        <w:t>д</w:t>
      </w:r>
      <w:r w:rsidR="002C1C0A" w:rsidRPr="00D14952">
        <w:rPr>
          <w:rFonts w:ascii="Times New Roman" w:hAnsi="Times New Roman" w:cs="Times New Roman"/>
          <w:sz w:val="30"/>
          <w:szCs w:val="30"/>
        </w:rPr>
        <w:t>ства дополнительного расследования, если мнение сведущего лица вскрывает в кассационной или надзорной инстанции обстоятельства, не подвергавшиеся ранее экспертному исследованию. Для производства экспертизы допускается приглашение лица, дававшего свое заключ</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ние, в надзорную или кассационную инстанцию в качестве сведущего лица. Таким образом, хотя мнение специалиста существенно для оце</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ки кассационной или надзорной инстанцией полноты и достоверности заключений экспертов, имеющихся в деле, а также иных доказательств по делу, оно не может заменить собой заключение эксперта. Поэтому при дополнительном расследовании или новом судебном разбирател</w:t>
      </w:r>
      <w:r w:rsidR="002C1C0A" w:rsidRPr="00D14952">
        <w:rPr>
          <w:rFonts w:ascii="Times New Roman" w:hAnsi="Times New Roman" w:cs="Times New Roman"/>
          <w:sz w:val="30"/>
          <w:szCs w:val="30"/>
        </w:rPr>
        <w:t>ь</w:t>
      </w:r>
      <w:r w:rsidR="002C1C0A" w:rsidRPr="00D14952">
        <w:rPr>
          <w:rFonts w:ascii="Times New Roman" w:hAnsi="Times New Roman" w:cs="Times New Roman"/>
          <w:sz w:val="30"/>
          <w:szCs w:val="30"/>
        </w:rPr>
        <w:t>стве в указанных слу</w:t>
      </w:r>
      <w:r>
        <w:rPr>
          <w:rFonts w:ascii="Times New Roman" w:hAnsi="Times New Roman" w:cs="Times New Roman"/>
          <w:sz w:val="30"/>
          <w:szCs w:val="30"/>
        </w:rPr>
        <w:t>чаях целесообразно назначить судебную эконом</w:t>
      </w:r>
      <w:r>
        <w:rPr>
          <w:rFonts w:ascii="Times New Roman" w:hAnsi="Times New Roman" w:cs="Times New Roman"/>
          <w:sz w:val="30"/>
          <w:szCs w:val="30"/>
        </w:rPr>
        <w:t>и</w:t>
      </w:r>
      <w:r>
        <w:rPr>
          <w:rFonts w:ascii="Times New Roman" w:hAnsi="Times New Roman" w:cs="Times New Roman"/>
          <w:sz w:val="30"/>
          <w:szCs w:val="30"/>
        </w:rPr>
        <w:t>ческую экспертизу.</w:t>
      </w:r>
    </w:p>
    <w:p w:rsidR="002C1C0A" w:rsidRPr="00D14952" w:rsidRDefault="00511C48"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w:t>
      </w:r>
      <w:r w:rsidR="002C1C0A" w:rsidRPr="00D14952">
        <w:rPr>
          <w:rFonts w:ascii="Times New Roman" w:hAnsi="Times New Roman" w:cs="Times New Roman"/>
          <w:sz w:val="30"/>
          <w:szCs w:val="30"/>
        </w:rPr>
        <w:t>пециалисты в области бухгалтерского учета, аудита и анализа хозяйственной деятельности могут высказывать свое мнение по поста</w:t>
      </w:r>
      <w:r w:rsidR="002C1C0A" w:rsidRPr="00D14952">
        <w:rPr>
          <w:rFonts w:ascii="Times New Roman" w:hAnsi="Times New Roman" w:cs="Times New Roman"/>
          <w:sz w:val="30"/>
          <w:szCs w:val="30"/>
        </w:rPr>
        <w:t>в</w:t>
      </w:r>
      <w:r w:rsidR="002C1C0A" w:rsidRPr="00D14952">
        <w:rPr>
          <w:rFonts w:ascii="Times New Roman" w:hAnsi="Times New Roman" w:cs="Times New Roman"/>
          <w:sz w:val="30"/>
          <w:szCs w:val="30"/>
        </w:rPr>
        <w:t>ленным перед ними специальным вопросам как в официальном поря</w:t>
      </w:r>
      <w:r w:rsidR="002C1C0A" w:rsidRPr="00D14952">
        <w:rPr>
          <w:rFonts w:ascii="Times New Roman" w:hAnsi="Times New Roman" w:cs="Times New Roman"/>
          <w:sz w:val="30"/>
          <w:szCs w:val="30"/>
        </w:rPr>
        <w:t>д</w:t>
      </w:r>
      <w:r w:rsidR="002C1C0A" w:rsidRPr="00D14952">
        <w:rPr>
          <w:rFonts w:ascii="Times New Roman" w:hAnsi="Times New Roman" w:cs="Times New Roman"/>
          <w:sz w:val="30"/>
          <w:szCs w:val="30"/>
        </w:rPr>
        <w:t>ке, так и на основании обращения к ним граждан, их представителей или должностных лиц органов суда и прокуратуры. Мнение компетен</w:t>
      </w:r>
      <w:r w:rsidR="002C1C0A" w:rsidRPr="00D14952">
        <w:rPr>
          <w:rFonts w:ascii="Times New Roman" w:hAnsi="Times New Roman" w:cs="Times New Roman"/>
          <w:sz w:val="30"/>
          <w:szCs w:val="30"/>
        </w:rPr>
        <w:t>т</w:t>
      </w:r>
      <w:r w:rsidR="002C1C0A" w:rsidRPr="00D14952">
        <w:rPr>
          <w:rFonts w:ascii="Times New Roman" w:hAnsi="Times New Roman" w:cs="Times New Roman"/>
          <w:sz w:val="30"/>
          <w:szCs w:val="30"/>
        </w:rPr>
        <w:t>ного лица не может заменить собой заключение судебно-бухгалтерской экспертизы и тем более служить основанием для отмены приговора или возвращения дела на доследование со стадии предварительного сле</w:t>
      </w:r>
      <w:r w:rsidR="002C1C0A" w:rsidRPr="00D14952">
        <w:rPr>
          <w:rFonts w:ascii="Times New Roman" w:hAnsi="Times New Roman" w:cs="Times New Roman"/>
          <w:sz w:val="30"/>
          <w:szCs w:val="30"/>
        </w:rPr>
        <w:t>д</w:t>
      </w:r>
      <w:r w:rsidR="002C1C0A" w:rsidRPr="00D14952">
        <w:rPr>
          <w:rFonts w:ascii="Times New Roman" w:hAnsi="Times New Roman" w:cs="Times New Roman"/>
          <w:sz w:val="30"/>
          <w:szCs w:val="30"/>
        </w:rPr>
        <w:t>ствия или судебного разбирательства.</w:t>
      </w:r>
    </w:p>
    <w:p w:rsidR="00511C48" w:rsidRPr="00D14952" w:rsidRDefault="00511C48" w:rsidP="00D14952">
      <w:pPr>
        <w:spacing w:after="0" w:line="264" w:lineRule="auto"/>
        <w:ind w:firstLine="709"/>
        <w:jc w:val="both"/>
        <w:rPr>
          <w:rFonts w:ascii="Times New Roman" w:hAnsi="Times New Roman" w:cs="Times New Roman"/>
          <w:sz w:val="30"/>
          <w:szCs w:val="30"/>
        </w:rPr>
      </w:pPr>
    </w:p>
    <w:p w:rsidR="005B6750" w:rsidRPr="003E4EDE" w:rsidRDefault="005B6750" w:rsidP="005B6750">
      <w:pPr>
        <w:spacing w:after="0" w:line="264" w:lineRule="auto"/>
        <w:jc w:val="center"/>
        <w:rPr>
          <w:rFonts w:ascii="Times New Roman" w:hAnsi="Times New Roman" w:cs="Times New Roman"/>
          <w:b/>
          <w:w w:val="90"/>
          <w:sz w:val="30"/>
          <w:szCs w:val="30"/>
        </w:rPr>
      </w:pPr>
    </w:p>
    <w:p w:rsidR="005B6750" w:rsidRPr="008E32BA" w:rsidRDefault="005B6750" w:rsidP="005B6750">
      <w:pPr>
        <w:spacing w:after="0" w:line="264" w:lineRule="auto"/>
        <w:jc w:val="center"/>
        <w:rPr>
          <w:rFonts w:ascii="Times New Roman" w:hAnsi="Times New Roman" w:cs="Times New Roman"/>
          <w:b/>
          <w:w w:val="90"/>
          <w:sz w:val="32"/>
          <w:szCs w:val="32"/>
        </w:rPr>
      </w:pPr>
      <w:r>
        <w:rPr>
          <w:rFonts w:ascii="Times New Roman" w:hAnsi="Times New Roman" w:cs="Times New Roman"/>
          <w:b/>
          <w:w w:val="90"/>
          <w:sz w:val="32"/>
          <w:szCs w:val="32"/>
        </w:rPr>
        <w:t>1.8. Правовое положение эксперта</w:t>
      </w:r>
    </w:p>
    <w:p w:rsidR="00511C48" w:rsidRPr="00D14952" w:rsidRDefault="00511C48" w:rsidP="00D14952">
      <w:pPr>
        <w:spacing w:after="0" w:line="264" w:lineRule="auto"/>
        <w:ind w:firstLine="709"/>
        <w:jc w:val="both"/>
        <w:rPr>
          <w:rFonts w:ascii="Times New Roman" w:hAnsi="Times New Roman" w:cs="Times New Roman"/>
          <w:sz w:val="30"/>
          <w:szCs w:val="30"/>
        </w:rPr>
      </w:pPr>
    </w:p>
    <w:p w:rsidR="002C1C0A" w:rsidRDefault="002C1C0A" w:rsidP="003E4EDE">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Определе</w:t>
      </w:r>
      <w:r w:rsidR="003E4EDE">
        <w:rPr>
          <w:rFonts w:ascii="Times New Roman" w:hAnsi="Times New Roman" w:cs="Times New Roman"/>
          <w:sz w:val="30"/>
          <w:szCs w:val="30"/>
        </w:rPr>
        <w:t xml:space="preserve">ние правового статуса эксперта </w:t>
      </w:r>
      <w:r w:rsidRPr="00D14952">
        <w:rPr>
          <w:rFonts w:ascii="Times New Roman" w:hAnsi="Times New Roman" w:cs="Times New Roman"/>
          <w:sz w:val="30"/>
          <w:szCs w:val="30"/>
        </w:rPr>
        <w:t>тесно связано с поним</w:t>
      </w:r>
      <w:r w:rsidRPr="00D14952">
        <w:rPr>
          <w:rFonts w:ascii="Times New Roman" w:hAnsi="Times New Roman" w:cs="Times New Roman"/>
          <w:sz w:val="30"/>
          <w:szCs w:val="30"/>
        </w:rPr>
        <w:t>а</w:t>
      </w:r>
      <w:r w:rsidRPr="00D14952">
        <w:rPr>
          <w:rFonts w:ascii="Times New Roman" w:hAnsi="Times New Roman" w:cs="Times New Roman"/>
          <w:sz w:val="30"/>
          <w:szCs w:val="30"/>
        </w:rPr>
        <w:t>нием сущности и назначения экспертизы и системой обязанностей и прав сведущего лица, привлекаемого в качестве эксперта.</w:t>
      </w:r>
      <w:r w:rsidR="003E4EDE">
        <w:rPr>
          <w:rFonts w:ascii="Times New Roman" w:hAnsi="Times New Roman" w:cs="Times New Roman"/>
          <w:sz w:val="30"/>
          <w:szCs w:val="30"/>
        </w:rPr>
        <w:t xml:space="preserve"> </w:t>
      </w:r>
      <w:r w:rsidR="009C7898">
        <w:rPr>
          <w:rFonts w:ascii="Times New Roman" w:hAnsi="Times New Roman" w:cs="Times New Roman"/>
          <w:sz w:val="30"/>
          <w:szCs w:val="30"/>
        </w:rPr>
        <w:t>Эксперт</w:t>
      </w:r>
      <w:r w:rsidRPr="00D14952">
        <w:rPr>
          <w:rFonts w:ascii="Times New Roman" w:hAnsi="Times New Roman" w:cs="Times New Roman"/>
          <w:sz w:val="30"/>
          <w:szCs w:val="30"/>
        </w:rPr>
        <w:t xml:space="preserve"> о</w:t>
      </w:r>
      <w:r w:rsidRPr="00D14952">
        <w:rPr>
          <w:rFonts w:ascii="Times New Roman" w:hAnsi="Times New Roman" w:cs="Times New Roman"/>
          <w:sz w:val="30"/>
          <w:szCs w:val="30"/>
        </w:rPr>
        <w:t>б</w:t>
      </w:r>
      <w:r w:rsidR="009C7898">
        <w:rPr>
          <w:rFonts w:ascii="Times New Roman" w:hAnsi="Times New Roman" w:cs="Times New Roman"/>
          <w:sz w:val="30"/>
          <w:szCs w:val="30"/>
        </w:rPr>
        <w:t>ладает</w:t>
      </w:r>
      <w:r w:rsidRPr="00D14952">
        <w:rPr>
          <w:rFonts w:ascii="Times New Roman" w:hAnsi="Times New Roman" w:cs="Times New Roman"/>
          <w:sz w:val="30"/>
          <w:szCs w:val="30"/>
        </w:rPr>
        <w:t xml:space="preserve"> специальными познаниями в конкретной области человеческой </w:t>
      </w:r>
      <w:r w:rsidR="009C7898">
        <w:rPr>
          <w:rFonts w:ascii="Times New Roman" w:hAnsi="Times New Roman" w:cs="Times New Roman"/>
          <w:sz w:val="30"/>
          <w:szCs w:val="30"/>
        </w:rPr>
        <w:t>деятельности и привлекается</w:t>
      </w:r>
      <w:r w:rsidRPr="00D14952">
        <w:rPr>
          <w:rFonts w:ascii="Times New Roman" w:hAnsi="Times New Roman" w:cs="Times New Roman"/>
          <w:sz w:val="30"/>
          <w:szCs w:val="30"/>
        </w:rPr>
        <w:t xml:space="preserve"> органами расследования,</w:t>
      </w:r>
      <w:r w:rsidR="003E4EDE">
        <w:rPr>
          <w:rFonts w:ascii="Times New Roman" w:hAnsi="Times New Roman" w:cs="Times New Roman"/>
          <w:sz w:val="30"/>
          <w:szCs w:val="30"/>
        </w:rPr>
        <w:t xml:space="preserve"> судом и иными государственными</w:t>
      </w:r>
      <w:r w:rsidRPr="00D14952">
        <w:rPr>
          <w:rFonts w:ascii="Times New Roman" w:hAnsi="Times New Roman" w:cs="Times New Roman"/>
          <w:sz w:val="30"/>
          <w:szCs w:val="30"/>
        </w:rPr>
        <w:t xml:space="preserve"> органами </w:t>
      </w:r>
      <w:r w:rsidR="003E4EDE" w:rsidRPr="00D14952">
        <w:rPr>
          <w:rFonts w:ascii="Times New Roman" w:hAnsi="Times New Roman" w:cs="Times New Roman"/>
          <w:sz w:val="30"/>
          <w:szCs w:val="30"/>
        </w:rPr>
        <w:t>(например, тре</w:t>
      </w:r>
      <w:r w:rsidR="003E4EDE">
        <w:rPr>
          <w:rFonts w:ascii="Times New Roman" w:hAnsi="Times New Roman" w:cs="Times New Roman"/>
          <w:sz w:val="30"/>
          <w:szCs w:val="30"/>
        </w:rPr>
        <w:t>тейским</w:t>
      </w:r>
      <w:r w:rsidR="003E4EDE" w:rsidRPr="00D14952">
        <w:rPr>
          <w:rFonts w:ascii="Times New Roman" w:hAnsi="Times New Roman" w:cs="Times New Roman"/>
          <w:sz w:val="30"/>
          <w:szCs w:val="30"/>
        </w:rPr>
        <w:t xml:space="preserve"> суд</w:t>
      </w:r>
      <w:r w:rsidR="003E4EDE">
        <w:rPr>
          <w:rFonts w:ascii="Times New Roman" w:hAnsi="Times New Roman" w:cs="Times New Roman"/>
          <w:sz w:val="30"/>
          <w:szCs w:val="30"/>
        </w:rPr>
        <w:t>ом</w:t>
      </w:r>
      <w:r w:rsidR="003E4EDE" w:rsidRPr="00D14952">
        <w:rPr>
          <w:rFonts w:ascii="Times New Roman" w:hAnsi="Times New Roman" w:cs="Times New Roman"/>
          <w:sz w:val="30"/>
          <w:szCs w:val="30"/>
        </w:rPr>
        <w:t>)</w:t>
      </w:r>
      <w:r w:rsidR="003E4EDE">
        <w:rPr>
          <w:rFonts w:ascii="Times New Roman" w:hAnsi="Times New Roman" w:cs="Times New Roman"/>
          <w:sz w:val="30"/>
          <w:szCs w:val="30"/>
        </w:rPr>
        <w:t xml:space="preserve"> </w:t>
      </w:r>
      <w:r w:rsidRPr="00D14952">
        <w:rPr>
          <w:rFonts w:ascii="Times New Roman" w:hAnsi="Times New Roman" w:cs="Times New Roman"/>
          <w:sz w:val="30"/>
          <w:szCs w:val="30"/>
        </w:rPr>
        <w:t>для пров</w:t>
      </w:r>
      <w:r w:rsidRPr="00D14952">
        <w:rPr>
          <w:rFonts w:ascii="Times New Roman" w:hAnsi="Times New Roman" w:cs="Times New Roman"/>
          <w:sz w:val="30"/>
          <w:szCs w:val="30"/>
        </w:rPr>
        <w:t>е</w:t>
      </w:r>
      <w:r w:rsidRPr="00D14952">
        <w:rPr>
          <w:rFonts w:ascii="Times New Roman" w:hAnsi="Times New Roman" w:cs="Times New Roman"/>
          <w:sz w:val="30"/>
          <w:szCs w:val="30"/>
        </w:rPr>
        <w:t>дения экспертиз.</w:t>
      </w:r>
    </w:p>
    <w:p w:rsidR="003E4EDE" w:rsidRDefault="003E4EDE" w:rsidP="003E4EDE">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Выделяют две основных формы использования экономических познаний в юридической практике – процессуальную и непроцессуал</w:t>
      </w:r>
      <w:r>
        <w:rPr>
          <w:rFonts w:ascii="Times New Roman" w:hAnsi="Times New Roman" w:cs="Times New Roman"/>
          <w:sz w:val="30"/>
          <w:szCs w:val="30"/>
        </w:rPr>
        <w:t>ь</w:t>
      </w:r>
      <w:r>
        <w:rPr>
          <w:rFonts w:ascii="Times New Roman" w:hAnsi="Times New Roman" w:cs="Times New Roman"/>
          <w:sz w:val="30"/>
          <w:szCs w:val="30"/>
        </w:rPr>
        <w:t>ную. Так, их разновидности при использовании специальных бухга</w:t>
      </w:r>
      <w:r>
        <w:rPr>
          <w:rFonts w:ascii="Times New Roman" w:hAnsi="Times New Roman" w:cs="Times New Roman"/>
          <w:sz w:val="30"/>
          <w:szCs w:val="30"/>
        </w:rPr>
        <w:t>л</w:t>
      </w:r>
      <w:r>
        <w:rPr>
          <w:rFonts w:ascii="Times New Roman" w:hAnsi="Times New Roman" w:cs="Times New Roman"/>
          <w:sz w:val="30"/>
          <w:szCs w:val="30"/>
        </w:rPr>
        <w:t>терских знаний в юридической практике представлены на рис. 1.6.</w:t>
      </w:r>
    </w:p>
    <w:p w:rsidR="003E4EDE" w:rsidRDefault="003E4EDE" w:rsidP="003E4EDE">
      <w:pPr>
        <w:spacing w:after="0" w:line="264" w:lineRule="auto"/>
        <w:ind w:firstLine="709"/>
        <w:jc w:val="both"/>
        <w:rPr>
          <w:rFonts w:ascii="Times New Roman" w:hAnsi="Times New Roman" w:cs="Times New Roman"/>
          <w:sz w:val="30"/>
          <w:szCs w:val="30"/>
        </w:rPr>
      </w:pPr>
    </w:p>
    <w:p w:rsidR="003E4EDE" w:rsidRDefault="007B1294" w:rsidP="003E4EDE">
      <w:pPr>
        <w:spacing w:after="0" w:line="264" w:lineRule="auto"/>
        <w:jc w:val="both"/>
        <w:rPr>
          <w:rFonts w:ascii="Times New Roman" w:hAnsi="Times New Roman" w:cs="Times New Roman"/>
          <w:sz w:val="30"/>
          <w:szCs w:val="30"/>
        </w:rPr>
      </w:pPr>
      <w:r w:rsidRPr="006B4A78">
        <w:rPr>
          <w:rFonts w:ascii="Calibri" w:eastAsia="Calibri" w:hAnsi="Calibri" w:cs="Times New Roman"/>
          <w:noProof/>
          <w:lang w:eastAsia="ru-RU"/>
        </w:rPr>
        <mc:AlternateContent>
          <mc:Choice Requires="wpc">
            <w:drawing>
              <wp:inline distT="0" distB="0" distL="0" distR="0" wp14:anchorId="62F9257F" wp14:editId="0B205EAB">
                <wp:extent cx="5829300" cy="4181279"/>
                <wp:effectExtent l="0" t="0" r="19050" b="0"/>
                <wp:docPr id="1042" name="Полотно 104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11" name="Rectangle 32"/>
                        <wps:cNvSpPr>
                          <a:spLocks noChangeArrowheads="1"/>
                        </wps:cNvSpPr>
                        <wps:spPr bwMode="auto">
                          <a:xfrm>
                            <a:off x="0" y="864819"/>
                            <a:ext cx="1723997" cy="316281"/>
                          </a:xfrm>
                          <a:prstGeom prst="rect">
                            <a:avLst/>
                          </a:prstGeom>
                          <a:solidFill>
                            <a:srgbClr val="FFFFFF"/>
                          </a:solidFill>
                          <a:ln w="9525">
                            <a:solidFill>
                              <a:srgbClr val="000000"/>
                            </a:solidFill>
                            <a:miter lim="800000"/>
                            <a:headEnd/>
                            <a:tailEnd/>
                          </a:ln>
                        </wps:spPr>
                        <wps:txbx>
                          <w:txbxContent>
                            <w:p w:rsidR="00C42AB4" w:rsidRPr="00507CF6" w:rsidRDefault="00C42AB4" w:rsidP="007B12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Процессуальные</w:t>
                              </w:r>
                            </w:p>
                            <w:p w:rsidR="00C42AB4" w:rsidRPr="008E4587" w:rsidRDefault="00C42AB4" w:rsidP="007B1294">
                              <w:pPr>
                                <w:pStyle w:val="a7"/>
                                <w:jc w:val="center"/>
                              </w:pPr>
                            </w:p>
                          </w:txbxContent>
                        </wps:txbx>
                        <wps:bodyPr rot="0" vert="horz" wrap="square" lIns="91440" tIns="45720" rIns="91440" bIns="45720" anchor="t" anchorCtr="0" upright="1">
                          <a:noAutofit/>
                        </wps:bodyPr>
                      </wps:wsp>
                      <wps:wsp>
                        <wps:cNvPr id="1012" name="Rectangle 32"/>
                        <wps:cNvSpPr>
                          <a:spLocks noChangeArrowheads="1"/>
                        </wps:cNvSpPr>
                        <wps:spPr bwMode="auto">
                          <a:xfrm>
                            <a:off x="2057430" y="1271840"/>
                            <a:ext cx="1693493" cy="311176"/>
                          </a:xfrm>
                          <a:prstGeom prst="rect">
                            <a:avLst/>
                          </a:prstGeom>
                          <a:solidFill>
                            <a:srgbClr val="FFFFFF"/>
                          </a:solidFill>
                          <a:ln w="9525">
                            <a:solidFill>
                              <a:srgbClr val="000000"/>
                            </a:solidFill>
                            <a:miter lim="800000"/>
                            <a:headEnd/>
                            <a:tailEnd/>
                          </a:ln>
                        </wps:spPr>
                        <wps:txbx>
                          <w:txbxContent>
                            <w:p w:rsidR="00C42AB4" w:rsidRPr="00507CF6" w:rsidRDefault="00C42AB4" w:rsidP="007B12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Аудит</w:t>
                              </w:r>
                            </w:p>
                            <w:p w:rsidR="00C42AB4" w:rsidRPr="008E4587" w:rsidRDefault="00C42AB4" w:rsidP="007B1294">
                              <w:pPr>
                                <w:pStyle w:val="a7"/>
                                <w:jc w:val="center"/>
                              </w:pPr>
                            </w:p>
                          </w:txbxContent>
                        </wps:txbx>
                        <wps:bodyPr rot="0" vert="horz" wrap="square" lIns="91440" tIns="45720" rIns="91440" bIns="45720" anchor="t" anchorCtr="0" upright="1">
                          <a:noAutofit/>
                        </wps:bodyPr>
                      </wps:wsp>
                      <wps:wsp>
                        <wps:cNvPr id="1013" name="Rectangle 32"/>
                        <wps:cNvSpPr>
                          <a:spLocks noChangeArrowheads="1"/>
                        </wps:cNvSpPr>
                        <wps:spPr bwMode="auto">
                          <a:xfrm>
                            <a:off x="4015058" y="864819"/>
                            <a:ext cx="1813607" cy="316281"/>
                          </a:xfrm>
                          <a:prstGeom prst="rect">
                            <a:avLst/>
                          </a:prstGeom>
                          <a:solidFill>
                            <a:srgbClr val="FFFFFF"/>
                          </a:solidFill>
                          <a:ln w="9525">
                            <a:solidFill>
                              <a:srgbClr val="000000"/>
                            </a:solidFill>
                            <a:miter lim="800000"/>
                            <a:headEnd/>
                            <a:tailEnd/>
                          </a:ln>
                        </wps:spPr>
                        <wps:txbx>
                          <w:txbxContent>
                            <w:p w:rsidR="00C42AB4" w:rsidRPr="00507CF6" w:rsidRDefault="00C42AB4" w:rsidP="007B12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Непроцессуальные</w:t>
                              </w:r>
                            </w:p>
                            <w:p w:rsidR="00C42AB4" w:rsidRPr="008E4587" w:rsidRDefault="00C42AB4" w:rsidP="007B1294">
                              <w:pPr>
                                <w:pStyle w:val="a7"/>
                                <w:jc w:val="center"/>
                              </w:pPr>
                            </w:p>
                          </w:txbxContent>
                        </wps:txbx>
                        <wps:bodyPr rot="0" vert="horz" wrap="square" lIns="91440" tIns="45720" rIns="91440" bIns="45720" anchor="t" anchorCtr="0" upright="1">
                          <a:noAutofit/>
                        </wps:bodyPr>
                      </wps:wsp>
                      <wps:wsp>
                        <wps:cNvPr id="1014" name="AutoShape 72"/>
                        <wps:cNvCnPr>
                          <a:cxnSpLocks noChangeShapeType="1"/>
                        </wps:cNvCnPr>
                        <wps:spPr bwMode="auto">
                          <a:xfrm>
                            <a:off x="2914633" y="225405"/>
                            <a:ext cx="100" cy="32570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5" name="AutoShape 73"/>
                        <wps:cNvCnPr>
                          <a:cxnSpLocks noChangeShapeType="1"/>
                        </wps:cNvCnPr>
                        <wps:spPr bwMode="auto">
                          <a:xfrm>
                            <a:off x="862298" y="550512"/>
                            <a:ext cx="4059563" cy="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6" name="AutoShape 74"/>
                        <wps:cNvCnPr>
                          <a:cxnSpLocks noChangeShapeType="1"/>
                          <a:endCxn id="1011" idx="0"/>
                        </wps:cNvCnPr>
                        <wps:spPr bwMode="auto">
                          <a:xfrm flipH="1">
                            <a:off x="861999" y="550512"/>
                            <a:ext cx="300" cy="31430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8" name="AutoShape 76"/>
                        <wps:cNvCnPr>
                          <a:cxnSpLocks noChangeShapeType="1"/>
                          <a:endCxn id="1013" idx="0"/>
                        </wps:cNvCnPr>
                        <wps:spPr bwMode="auto">
                          <a:xfrm>
                            <a:off x="4921862" y="551112"/>
                            <a:ext cx="0" cy="31370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9" name="AutoShape 77"/>
                        <wps:cNvCnPr>
                          <a:cxnSpLocks noChangeShapeType="1"/>
                          <a:stCxn id="1011" idx="2"/>
                        </wps:cNvCnPr>
                        <wps:spPr bwMode="auto">
                          <a:xfrm>
                            <a:off x="861999" y="1181100"/>
                            <a:ext cx="399" cy="6394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0" name="AutoShape 78"/>
                        <wps:cNvCnPr>
                          <a:cxnSpLocks noChangeShapeType="1"/>
                        </wps:cNvCnPr>
                        <wps:spPr bwMode="auto">
                          <a:xfrm>
                            <a:off x="134015" y="1820540"/>
                            <a:ext cx="728283" cy="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1" name="AutoShape 79"/>
                        <wps:cNvCnPr>
                          <a:cxnSpLocks noChangeShapeType="1"/>
                        </wps:cNvCnPr>
                        <wps:spPr bwMode="auto">
                          <a:xfrm>
                            <a:off x="134015" y="1820540"/>
                            <a:ext cx="100" cy="21723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2" name="Rectangle 32"/>
                        <wps:cNvSpPr>
                          <a:spLocks noChangeArrowheads="1"/>
                        </wps:cNvSpPr>
                        <wps:spPr bwMode="auto">
                          <a:xfrm>
                            <a:off x="323836" y="2020544"/>
                            <a:ext cx="2404123" cy="452812"/>
                          </a:xfrm>
                          <a:prstGeom prst="rect">
                            <a:avLst/>
                          </a:prstGeom>
                          <a:solidFill>
                            <a:srgbClr val="FFFFFF"/>
                          </a:solidFill>
                          <a:ln w="9525">
                            <a:solidFill>
                              <a:srgbClr val="000000"/>
                            </a:solidFill>
                            <a:miter lim="800000"/>
                            <a:headEnd/>
                            <a:tailEnd/>
                          </a:ln>
                        </wps:spPr>
                        <wps:txbx>
                          <w:txbxContent>
                            <w:p w:rsidR="00C42AB4" w:rsidRPr="00ED430D" w:rsidRDefault="00C42AB4" w:rsidP="007B12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Использование следователем специальных познаний</w:t>
                              </w:r>
                            </w:p>
                            <w:p w:rsidR="00C42AB4" w:rsidRPr="008E4587" w:rsidRDefault="00C42AB4" w:rsidP="007B1294">
                              <w:pPr>
                                <w:pStyle w:val="a7"/>
                                <w:jc w:val="center"/>
                              </w:pPr>
                            </w:p>
                          </w:txbxContent>
                        </wps:txbx>
                        <wps:bodyPr rot="0" vert="horz" wrap="square" lIns="91440" tIns="45720" rIns="91440" bIns="45720" anchor="t" anchorCtr="0" upright="1">
                          <a:noAutofit/>
                        </wps:bodyPr>
                      </wps:wsp>
                      <wps:wsp>
                        <wps:cNvPr id="1023" name="Rectangle 32"/>
                        <wps:cNvSpPr>
                          <a:spLocks noChangeArrowheads="1"/>
                        </wps:cNvSpPr>
                        <wps:spPr bwMode="auto">
                          <a:xfrm>
                            <a:off x="323836" y="2608057"/>
                            <a:ext cx="2404123" cy="469210"/>
                          </a:xfrm>
                          <a:prstGeom prst="rect">
                            <a:avLst/>
                          </a:prstGeom>
                          <a:solidFill>
                            <a:srgbClr val="FFFFFF"/>
                          </a:solidFill>
                          <a:ln w="9525">
                            <a:solidFill>
                              <a:srgbClr val="000000"/>
                            </a:solidFill>
                            <a:miter lim="800000"/>
                            <a:headEnd/>
                            <a:tailEnd/>
                          </a:ln>
                        </wps:spPr>
                        <wps:txbx>
                          <w:txbxContent>
                            <w:p w:rsidR="00C42AB4" w:rsidRPr="00ED430D" w:rsidRDefault="00C42AB4" w:rsidP="007B1294">
                              <w:pPr>
                                <w:spacing w:after="0" w:line="240" w:lineRule="auto"/>
                                <w:ind w:left="-142" w:right="-91"/>
                                <w:jc w:val="center"/>
                                <w:rPr>
                                  <w:rFonts w:ascii="Times New Roman" w:hAnsi="Times New Roman" w:cs="Times New Roman"/>
                                  <w:sz w:val="24"/>
                                  <w:szCs w:val="24"/>
                                </w:rPr>
                              </w:pPr>
                              <w:r>
                                <w:rPr>
                                  <w:rFonts w:ascii="Times New Roman" w:hAnsi="Times New Roman" w:cs="Times New Roman"/>
                                  <w:sz w:val="24"/>
                                  <w:szCs w:val="24"/>
                                </w:rPr>
                                <w:t>Участие специалистов в произво</w:t>
                              </w:r>
                              <w:r>
                                <w:rPr>
                                  <w:rFonts w:ascii="Times New Roman" w:hAnsi="Times New Roman" w:cs="Times New Roman"/>
                                  <w:sz w:val="24"/>
                                  <w:szCs w:val="24"/>
                                </w:rPr>
                                <w:t>д</w:t>
                              </w:r>
                              <w:r>
                                <w:rPr>
                                  <w:rFonts w:ascii="Times New Roman" w:hAnsi="Times New Roman" w:cs="Times New Roman"/>
                                  <w:sz w:val="24"/>
                                  <w:szCs w:val="24"/>
                                </w:rPr>
                                <w:t>стве следственных действий</w:t>
                              </w:r>
                            </w:p>
                            <w:p w:rsidR="00C42AB4" w:rsidRPr="008E4587" w:rsidRDefault="00C42AB4" w:rsidP="007B1294">
                              <w:pPr>
                                <w:pStyle w:val="a7"/>
                                <w:jc w:val="center"/>
                              </w:pPr>
                            </w:p>
                          </w:txbxContent>
                        </wps:txbx>
                        <wps:bodyPr rot="0" vert="horz" wrap="square" lIns="91440" tIns="45720" rIns="91440" bIns="45720" anchor="t" anchorCtr="0" upright="1">
                          <a:noAutofit/>
                        </wps:bodyPr>
                      </wps:wsp>
                      <wps:wsp>
                        <wps:cNvPr id="96" name="Rectangle 32"/>
                        <wps:cNvSpPr>
                          <a:spLocks noChangeArrowheads="1"/>
                        </wps:cNvSpPr>
                        <wps:spPr bwMode="auto">
                          <a:xfrm>
                            <a:off x="323837" y="3220771"/>
                            <a:ext cx="2404122" cy="451510"/>
                          </a:xfrm>
                          <a:prstGeom prst="rect">
                            <a:avLst/>
                          </a:prstGeom>
                          <a:solidFill>
                            <a:srgbClr val="FFFFFF"/>
                          </a:solidFill>
                          <a:ln w="9525">
                            <a:solidFill>
                              <a:srgbClr val="000000"/>
                            </a:solidFill>
                            <a:miter lim="800000"/>
                            <a:headEnd/>
                            <a:tailEnd/>
                          </a:ln>
                        </wps:spPr>
                        <wps:txbx>
                          <w:txbxContent>
                            <w:p w:rsidR="00C42AB4" w:rsidRDefault="00C42AB4" w:rsidP="001032D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Производство судебной </w:t>
                              </w:r>
                            </w:p>
                            <w:p w:rsidR="00C42AB4" w:rsidRPr="00ED430D" w:rsidRDefault="00C42AB4" w:rsidP="001032D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экспертизы</w:t>
                              </w:r>
                            </w:p>
                            <w:p w:rsidR="00C42AB4" w:rsidRPr="008E4587" w:rsidRDefault="00C42AB4" w:rsidP="007B1294">
                              <w:pPr>
                                <w:pStyle w:val="a7"/>
                                <w:jc w:val="center"/>
                              </w:pPr>
                            </w:p>
                          </w:txbxContent>
                        </wps:txbx>
                        <wps:bodyPr rot="0" vert="horz" wrap="square" lIns="91440" tIns="45720" rIns="91440" bIns="45720" anchor="t" anchorCtr="0" upright="1">
                          <a:noAutofit/>
                        </wps:bodyPr>
                      </wps:wsp>
                      <wps:wsp>
                        <wps:cNvPr id="103" name="AutoShape 88"/>
                        <wps:cNvCnPr>
                          <a:cxnSpLocks noChangeShapeType="1"/>
                          <a:endCxn id="1022" idx="1"/>
                        </wps:cNvCnPr>
                        <wps:spPr bwMode="auto">
                          <a:xfrm>
                            <a:off x="134015" y="2246950"/>
                            <a:ext cx="189821"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AutoShape 89"/>
                        <wps:cNvCnPr>
                          <a:cxnSpLocks noChangeShapeType="1"/>
                          <a:endCxn id="1023" idx="1"/>
                        </wps:cNvCnPr>
                        <wps:spPr bwMode="auto">
                          <a:xfrm flipV="1">
                            <a:off x="134015" y="2842662"/>
                            <a:ext cx="189821" cy="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5" name="AutoShape 90"/>
                        <wps:cNvCnPr>
                          <a:cxnSpLocks noChangeShapeType="1"/>
                          <a:endCxn id="96" idx="1"/>
                        </wps:cNvCnPr>
                        <wps:spPr bwMode="auto">
                          <a:xfrm flipV="1">
                            <a:off x="134015" y="3446526"/>
                            <a:ext cx="189822" cy="2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AutoShape 93"/>
                        <wps:cNvCnPr>
                          <a:cxnSpLocks noChangeShapeType="1"/>
                          <a:stCxn id="1013" idx="2"/>
                        </wps:cNvCnPr>
                        <wps:spPr bwMode="auto">
                          <a:xfrm>
                            <a:off x="4921862" y="1181100"/>
                            <a:ext cx="100" cy="6400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AutoShape 94"/>
                        <wps:cNvCnPr>
                          <a:cxnSpLocks noChangeShapeType="1"/>
                        </wps:cNvCnPr>
                        <wps:spPr bwMode="auto">
                          <a:xfrm flipV="1">
                            <a:off x="3314600" y="1820540"/>
                            <a:ext cx="1607261" cy="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AutoShape 95"/>
                        <wps:cNvCnPr>
                          <a:cxnSpLocks noChangeShapeType="1"/>
                        </wps:cNvCnPr>
                        <wps:spPr bwMode="auto">
                          <a:xfrm>
                            <a:off x="3314600" y="1821240"/>
                            <a:ext cx="100" cy="164913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Rectangle 32"/>
                        <wps:cNvSpPr>
                          <a:spLocks noChangeArrowheads="1"/>
                        </wps:cNvSpPr>
                        <wps:spPr bwMode="auto">
                          <a:xfrm>
                            <a:off x="3522924" y="2020544"/>
                            <a:ext cx="2305741" cy="447710"/>
                          </a:xfrm>
                          <a:prstGeom prst="rect">
                            <a:avLst/>
                          </a:prstGeom>
                          <a:solidFill>
                            <a:srgbClr val="FFFFFF"/>
                          </a:solidFill>
                          <a:ln w="9525">
                            <a:solidFill>
                              <a:srgbClr val="000000"/>
                            </a:solidFill>
                            <a:miter lim="800000"/>
                            <a:headEnd/>
                            <a:tailEnd/>
                          </a:ln>
                        </wps:spPr>
                        <wps:txbx>
                          <w:txbxContent>
                            <w:p w:rsidR="00C42AB4" w:rsidRPr="00507CF6" w:rsidRDefault="00C42AB4" w:rsidP="007B12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Оказание правоприменителю технической помощи</w:t>
                              </w:r>
                            </w:p>
                            <w:p w:rsidR="00C42AB4" w:rsidRPr="008E4587" w:rsidRDefault="00C42AB4" w:rsidP="007B1294">
                              <w:pPr>
                                <w:pStyle w:val="a7"/>
                                <w:jc w:val="center"/>
                              </w:pPr>
                            </w:p>
                          </w:txbxContent>
                        </wps:txbx>
                        <wps:bodyPr rot="0" vert="horz" wrap="square" lIns="91440" tIns="45720" rIns="91440" bIns="45720" anchor="t" anchorCtr="0" upright="1">
                          <a:noAutofit/>
                        </wps:bodyPr>
                      </wps:wsp>
                      <wps:wsp>
                        <wps:cNvPr id="112" name="Rectangle 32"/>
                        <wps:cNvSpPr>
                          <a:spLocks noChangeArrowheads="1"/>
                        </wps:cNvSpPr>
                        <wps:spPr bwMode="auto">
                          <a:xfrm>
                            <a:off x="3523024" y="2639058"/>
                            <a:ext cx="2305641" cy="438210"/>
                          </a:xfrm>
                          <a:prstGeom prst="rect">
                            <a:avLst/>
                          </a:prstGeom>
                          <a:solidFill>
                            <a:srgbClr val="FFFFFF"/>
                          </a:solidFill>
                          <a:ln w="9525">
                            <a:solidFill>
                              <a:srgbClr val="000000"/>
                            </a:solidFill>
                            <a:miter lim="800000"/>
                            <a:headEnd/>
                            <a:tailEnd/>
                          </a:ln>
                        </wps:spPr>
                        <wps:txbx>
                          <w:txbxContent>
                            <w:p w:rsidR="00C42AB4" w:rsidRPr="00507CF6" w:rsidRDefault="00C42AB4" w:rsidP="007B12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Справочно-информационная деятельность</w:t>
                              </w:r>
                            </w:p>
                            <w:p w:rsidR="00C42AB4" w:rsidRPr="008E4587" w:rsidRDefault="00C42AB4" w:rsidP="007B1294">
                              <w:pPr>
                                <w:pStyle w:val="a7"/>
                                <w:jc w:val="center"/>
                              </w:pPr>
                            </w:p>
                          </w:txbxContent>
                        </wps:txbx>
                        <wps:bodyPr rot="0" vert="horz" wrap="square" lIns="91440" tIns="45720" rIns="91440" bIns="45720" anchor="t" anchorCtr="0" upright="1">
                          <a:noAutofit/>
                        </wps:bodyPr>
                      </wps:wsp>
                      <wps:wsp>
                        <wps:cNvPr id="113" name="AutoShape 98"/>
                        <wps:cNvCnPr>
                          <a:cxnSpLocks noChangeShapeType="1"/>
                        </wps:cNvCnPr>
                        <wps:spPr bwMode="auto">
                          <a:xfrm>
                            <a:off x="3314600" y="2235979"/>
                            <a:ext cx="208324" cy="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4" name="AutoShape 99"/>
                        <wps:cNvCnPr>
                          <a:cxnSpLocks noChangeShapeType="1"/>
                        </wps:cNvCnPr>
                        <wps:spPr bwMode="auto">
                          <a:xfrm>
                            <a:off x="3314700" y="2835744"/>
                            <a:ext cx="208324" cy="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5" name="Rectangle 28"/>
                        <wps:cNvSpPr>
                          <a:spLocks noChangeArrowheads="1"/>
                        </wps:cNvSpPr>
                        <wps:spPr bwMode="auto">
                          <a:xfrm>
                            <a:off x="0" y="0"/>
                            <a:ext cx="5828665" cy="369508"/>
                          </a:xfrm>
                          <a:prstGeom prst="rect">
                            <a:avLst/>
                          </a:prstGeom>
                          <a:solidFill>
                            <a:srgbClr val="FFFFFF"/>
                          </a:solidFill>
                          <a:ln w="9525">
                            <a:solidFill>
                              <a:srgbClr val="000000"/>
                            </a:solidFill>
                            <a:miter lim="800000"/>
                            <a:headEnd/>
                            <a:tailEnd/>
                          </a:ln>
                        </wps:spPr>
                        <wps:txbx>
                          <w:txbxContent>
                            <w:p w:rsidR="00C42AB4" w:rsidRPr="000424AB" w:rsidRDefault="00C42AB4" w:rsidP="007B12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Формы использования специальных бухгалтерских знаний в юридической практике</w:t>
                              </w:r>
                            </w:p>
                          </w:txbxContent>
                        </wps:txbx>
                        <wps:bodyPr rot="0" vert="horz" wrap="square" lIns="91440" tIns="45720" rIns="91440" bIns="45720" anchor="t" anchorCtr="0" upright="1">
                          <a:noAutofit/>
                        </wps:bodyPr>
                      </wps:wsp>
                      <wps:wsp>
                        <wps:cNvPr id="1034" name="Rectangle 32"/>
                        <wps:cNvSpPr>
                          <a:spLocks noChangeArrowheads="1"/>
                        </wps:cNvSpPr>
                        <wps:spPr bwMode="auto">
                          <a:xfrm>
                            <a:off x="3522924" y="3251171"/>
                            <a:ext cx="2305741" cy="438210"/>
                          </a:xfrm>
                          <a:prstGeom prst="rect">
                            <a:avLst/>
                          </a:prstGeom>
                          <a:solidFill>
                            <a:srgbClr val="FFFFFF"/>
                          </a:solidFill>
                          <a:ln w="9525">
                            <a:solidFill>
                              <a:srgbClr val="000000"/>
                            </a:solidFill>
                            <a:miter lim="800000"/>
                            <a:headEnd/>
                            <a:tailEnd/>
                          </a:ln>
                        </wps:spPr>
                        <wps:txbx>
                          <w:txbxContent>
                            <w:p w:rsidR="00C42AB4" w:rsidRDefault="00C42AB4" w:rsidP="009C78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Консультационная </w:t>
                              </w:r>
                            </w:p>
                            <w:p w:rsidR="00C42AB4" w:rsidRPr="00507CF6" w:rsidRDefault="00C42AB4" w:rsidP="009C78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деятельность</w:t>
                              </w:r>
                            </w:p>
                            <w:p w:rsidR="00C42AB4" w:rsidRPr="008E4587" w:rsidRDefault="00C42AB4" w:rsidP="007B1294">
                              <w:pPr>
                                <w:pStyle w:val="a7"/>
                                <w:jc w:val="center"/>
                              </w:pPr>
                            </w:p>
                          </w:txbxContent>
                        </wps:txbx>
                        <wps:bodyPr rot="0" vert="horz" wrap="square" lIns="91440" tIns="45720" rIns="91440" bIns="45720" anchor="t" anchorCtr="0" upright="1">
                          <a:noAutofit/>
                        </wps:bodyPr>
                      </wps:wsp>
                      <wps:wsp>
                        <wps:cNvPr id="1035" name="AutoShape 124"/>
                        <wps:cNvCnPr>
                          <a:cxnSpLocks noChangeShapeType="1"/>
                        </wps:cNvCnPr>
                        <wps:spPr bwMode="auto">
                          <a:xfrm>
                            <a:off x="3314700" y="3470376"/>
                            <a:ext cx="208324" cy="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0" name="Прямая со стрелкой 70"/>
                        <wps:cNvCnPr>
                          <a:endCxn id="1012" idx="1"/>
                        </wps:cNvCnPr>
                        <wps:spPr>
                          <a:xfrm>
                            <a:off x="862398" y="1181100"/>
                            <a:ext cx="1195032" cy="24632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4" name="Прямая со стрелкой 84"/>
                        <wps:cNvCnPr>
                          <a:stCxn id="1013" idx="2"/>
                          <a:endCxn id="1012" idx="3"/>
                        </wps:cNvCnPr>
                        <wps:spPr>
                          <a:xfrm flipH="1">
                            <a:off x="3750923" y="1181100"/>
                            <a:ext cx="1170939" cy="24632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33" name="Rectangle 32"/>
                        <wps:cNvSpPr>
                          <a:spLocks noChangeArrowheads="1"/>
                        </wps:cNvSpPr>
                        <wps:spPr bwMode="auto">
                          <a:xfrm>
                            <a:off x="323849" y="3814740"/>
                            <a:ext cx="2404110" cy="330540"/>
                          </a:xfrm>
                          <a:prstGeom prst="rect">
                            <a:avLst/>
                          </a:prstGeom>
                          <a:solidFill>
                            <a:srgbClr val="FFFFFF"/>
                          </a:solidFill>
                          <a:ln w="9525">
                            <a:solidFill>
                              <a:srgbClr val="000000"/>
                            </a:solidFill>
                            <a:miter lim="800000"/>
                            <a:headEnd/>
                            <a:tailEnd/>
                          </a:ln>
                        </wps:spPr>
                        <wps:txbx>
                          <w:txbxContent>
                            <w:p w:rsidR="00C42AB4" w:rsidRDefault="00C42AB4" w:rsidP="009C7898">
                              <w:pPr>
                                <w:pStyle w:val="a7"/>
                                <w:spacing w:before="0" w:beforeAutospacing="0" w:after="0" w:afterAutospacing="0"/>
                                <w:jc w:val="center"/>
                              </w:pPr>
                              <w:r>
                                <w:t>Документальная ревизия</w:t>
                              </w:r>
                            </w:p>
                          </w:txbxContent>
                        </wps:txbx>
                        <wps:bodyPr rot="0" vert="horz" wrap="square" lIns="91440" tIns="45720" rIns="91440" bIns="45720" anchor="t" anchorCtr="0" upright="1">
                          <a:noAutofit/>
                        </wps:bodyPr>
                      </wps:wsp>
                      <wps:wsp>
                        <wps:cNvPr id="234" name="AutoShape 90"/>
                        <wps:cNvCnPr>
                          <a:cxnSpLocks noChangeShapeType="1"/>
                        </wps:cNvCnPr>
                        <wps:spPr bwMode="auto">
                          <a:xfrm flipV="1">
                            <a:off x="134015" y="3999525"/>
                            <a:ext cx="1892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1042" o:spid="_x0000_s1163" editas="canvas" style="width:459pt;height:329.25pt;mso-position-horizontal-relative:char;mso-position-vertical-relative:line" coordsize="58293,41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">
                <v:shape id="_x0000_s1164" type="#_x0000_t75" style="position:absolute;width:58293;height:41808;visibility:visible;mso-wrap-style:square">
                  <v:fill o:detectmouseclick="t"/>
                  <v:path o:connecttype="none"/>
                </v:shape>
                <v:rect id="Rectangle 32" o:spid="_x0000_s1165" style="position:absolute;top:8648;width:17239;height:3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YlW8IA&#10;AADdAAAADwAAAGRycy9kb3ducmV2LnhtbERPTYvCMBC9L/gfwgje1qQKsluNIrsoetR62dvYjG21&#10;mZQmand/vREWvM3jfc5s0dla3Kj1lWMNyVCBIM6dqbjQcMhW7x8gfEA2WDsmDb/kYTHvvc0wNe7O&#10;O7rtQyFiCPsUNZQhNKmUPi/Joh+6hjhyJ9daDBG2hTQt3mO4reVIqYm0WHFsKLGhr5Lyy/5qNRyr&#10;0QH/dtla2c/VOGy77Hz9+dZ60O+WUxCBuvAS/7s3Js5XSQLPb+IJ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liVbwgAAAN0AAAAPAAAAAAAAAAAAAAAAAJgCAABkcnMvZG93&#10;bnJldi54bWxQSwUGAAAAAAQABAD1AAAAhwMAAAAA&#10;">
                  <v:textbox>
                    <w:txbxContent>
                      <w:p w:rsidR="00C42AB4" w:rsidRPr="00507CF6" w:rsidRDefault="00C42AB4" w:rsidP="007B12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Процессуальные</w:t>
                        </w:r>
                      </w:p>
                      <w:p w:rsidR="00C42AB4" w:rsidRPr="008E4587" w:rsidRDefault="00C42AB4" w:rsidP="007B1294">
                        <w:pPr>
                          <w:pStyle w:val="a7"/>
                          <w:jc w:val="center"/>
                        </w:pPr>
                      </w:p>
                    </w:txbxContent>
                  </v:textbox>
                </v:rect>
                <v:rect id="Rectangle 32" o:spid="_x0000_s1166" style="position:absolute;left:20574;top:12718;width:16935;height:31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S7LMIA&#10;AADdAAAADwAAAGRycy9kb3ducmV2LnhtbERPTYvCMBC9L/gfwgje1sQKslajLLsoetR68TY2Y1u3&#10;mZQmand/vREWvM3jfc582dla3Kj1lWMNo6ECQZw7U3Gh4ZCt3j9A+IBssHZMGn7Jw3LRe5tjatyd&#10;d3Tbh0LEEPYpaihDaFIpfV6SRT90DXHkzq61GCJsC2lavMdwW8tEqYm0WHFsKLGhr5Lyn/3VajhV&#10;yQH/dtla2elqHLZddrkev7Ue9LvPGYhAXXiJ/90bE+erUQLPb+IJ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RLsswgAAAN0AAAAPAAAAAAAAAAAAAAAAAJgCAABkcnMvZG93&#10;bnJldi54bWxQSwUGAAAAAAQABAD1AAAAhwMAAAAA&#10;">
                  <v:textbox>
                    <w:txbxContent>
                      <w:p w:rsidR="00C42AB4" w:rsidRPr="00507CF6" w:rsidRDefault="00C42AB4" w:rsidP="007B12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Аудит</w:t>
                        </w:r>
                      </w:p>
                      <w:p w:rsidR="00C42AB4" w:rsidRPr="008E4587" w:rsidRDefault="00C42AB4" w:rsidP="007B1294">
                        <w:pPr>
                          <w:pStyle w:val="a7"/>
                          <w:jc w:val="center"/>
                        </w:pPr>
                      </w:p>
                    </w:txbxContent>
                  </v:textbox>
                </v:rect>
                <v:rect id="Rectangle 32" o:spid="_x0000_s1167" style="position:absolute;left:40150;top:8648;width:18136;height:3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get8IA&#10;AADdAAAADwAAAGRycy9kb3ducmV2LnhtbERPTYvCMBC9L/gfwgh7WxMVFq1GEReX3aPWi7exGdtq&#10;MylN1OqvN4LgbR7vc6bz1lbiQo0vHWvo9xQI4syZknMN23T1NQLhA7LByjFpuJGH+azzMcXEuCuv&#10;6bIJuYgh7BPUUIRQJ1L6rCCLvudq4sgdXGMxRNjk0jR4jeG2kgOlvqXFkmNDgTUtC8pOm7PVsC8H&#10;W7yv019lx6th+G/T43n3o/Vnt11MQARqw1v8cv+ZOF/1h/D8Jp4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CB63wgAAAN0AAAAPAAAAAAAAAAAAAAAAAJgCAABkcnMvZG93&#10;bnJldi54bWxQSwUGAAAAAAQABAD1AAAAhwMAAAAA&#10;">
                  <v:textbox>
                    <w:txbxContent>
                      <w:p w:rsidR="00C42AB4" w:rsidRPr="00507CF6" w:rsidRDefault="00C42AB4" w:rsidP="007B12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Непроцессуальные</w:t>
                        </w:r>
                      </w:p>
                      <w:p w:rsidR="00C42AB4" w:rsidRPr="008E4587" w:rsidRDefault="00C42AB4" w:rsidP="007B1294">
                        <w:pPr>
                          <w:pStyle w:val="a7"/>
                          <w:jc w:val="center"/>
                        </w:pPr>
                      </w:p>
                    </w:txbxContent>
                  </v:textbox>
                </v:rect>
                <v:shape id="AutoShape 72" o:spid="_x0000_s1168" type="#_x0000_t32" style="position:absolute;left:29146;top:2254;width:1;height:32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8NuOsQAAADdAAAADwAAAGRycy9kb3ducmV2LnhtbERPS2sCMRC+F/wPYYReima3tEVWo6wF&#10;oRY8+LqPm3ET3Ey2m6jbf98UCr3Nx/ec2aJ3jbhRF6xnBfk4A0FceW25VnDYr0YTECEia2w8k4Jv&#10;CrCYDx5mWGh/5y3ddrEWKYRDgQpMjG0hZagMOQxj3xIn7uw7hzHBrpa6w3sKd418zrI36dByajDY&#10;0ruh6rK7OgWbdb4sT8auP7dfdvO6Kptr/XRU6nHYl1MQkfr4L/5zf+g0P8tf4PebdIK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w246xAAAAN0AAAAPAAAAAAAAAAAA&#10;AAAAAKECAABkcnMvZG93bnJldi54bWxQSwUGAAAAAAQABAD5AAAAkgMAAAAA&#10;"/>
                <v:shape id="AutoShape 73" o:spid="_x0000_s1169" type="#_x0000_t32" style="position:absolute;left:8622;top:5505;width:40596;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LocQAAADdAAAADwAAAGRycy9kb3ducmV2LnhtbERPTWsCMRC9F/wPYYReSs1uwSJbo6yC&#10;oIIHrb1PN+MmuJmsm6jrv28Khd7m8T5nOu9dI27UBetZQT7KQBBXXluuFRw/V68TECEia2w8k4IH&#10;BZjPBk9TLLS/855uh1iLFMKhQAUmxraQMlSGHIaRb4kTd/Kdw5hgV0vd4T2Fu0a+Zdm7dGg5NRhs&#10;aWmoOh+uTsFuky/Kb2M32/3F7sarsrnWL19KPQ/78gNEpD7+i//ca53mZ/kYfr9JJ8jZ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j8uhxAAAAN0AAAAPAAAAAAAAAAAA&#10;AAAAAKECAABkcnMvZG93bnJldi54bWxQSwUGAAAAAAQABAD5AAAAkgMAAAAA&#10;"/>
                <v:shape id="AutoShape 74" o:spid="_x0000_s1170" type="#_x0000_t32" style="position:absolute;left:8619;top:5505;width:3;height:314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Yu+cAAAADdAAAADwAAAGRycy9kb3ducmV2LnhtbERPS4vCMBC+C/sfwizsTVMXVqQaRYUF&#10;8bL4AD0OzdgGm0lpYlP//UYQvM3H95z5sre16Kj1xrGC8SgDQVw4bbhUcDr+DqcgfEDWWDsmBQ/y&#10;sFx8DOaYaxd5T90hlCKFsM9RQRVCk0vpi4os+pFriBN3da3FkGBbSt1iTOG2lt9ZNpEWDaeGChva&#10;VFTcDnerwMQ/0zXbTVzvzhevI5nHjzNKfX32qxmIQH14i1/urU7zs/EEnt+kE+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XGLvnAAAAA3QAAAA8AAAAAAAAAAAAAAAAA&#10;oQIAAGRycy9kb3ducmV2LnhtbFBLBQYAAAAABAAEAPkAAACOAwAAAAA=&#10;">
                  <v:stroke endarrow="block"/>
                </v:shape>
                <v:shape id="AutoShape 76" o:spid="_x0000_s1171" type="#_x0000_t32" style="position:absolute;left:49218;top:5511;width:0;height:3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7sescAAADdAAAADwAAAGRycy9kb3ducmV2LnhtbESPQWvCQBCF74X+h2UK3uomPUiNriJC&#10;S7H0UJWgtyE7JsHsbNhdNfbXdw6F3mZ4b977Zr4cXKeuFGLr2UA+zkARV962XBvY796eX0HFhGyx&#10;80wG7hRhuXh8mGNh/Y2/6bpNtZIQjgUaaFLqC61j1ZDDOPY9sWgnHxwmWUOtbcCbhLtOv2TZRDts&#10;WRoa7GndUHXeXpyBw+f0Ut7LL9qU+XRzxODiz+7dmNHTsJqBSjSkf/Pf9YcV/CwXXPlGRtC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Ifux6xwAAAN0AAAAPAAAAAAAA&#10;AAAAAAAAAKECAABkcnMvZG93bnJldi54bWxQSwUGAAAAAAQABAD5AAAAlQMAAAAA&#10;">
                  <v:stroke endarrow="block"/>
                </v:shape>
                <v:shape id="AutoShape 77" o:spid="_x0000_s1172" type="#_x0000_t32" style="position:absolute;left:8619;top:11811;width:4;height:63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LBpMQAAADdAAAADwAAAGRycy9kb3ducmV2LnhtbERPS2sCMRC+F/wPYYReima30FJXo6wF&#10;oRY8+LqPm3ET3Ey2m6jbf98UCr3Nx/ec2aJ3jbhRF6xnBfk4A0FceW25VnDYr0ZvIEJE1th4JgXf&#10;FGAxHzzMsND+zlu67WItUgiHAhWYGNtCylAZchjGviVO3Nl3DmOCXS11h/cU7hr5nGWv0qHl1GCw&#10;pXdD1WV3dQo263xZnoxdf26/7OZlVTbX+umo1OOwL6cgIvXxX/zn/tBpfpZP4PebdIK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wsGkxAAAAN0AAAAPAAAAAAAAAAAA&#10;AAAAAKECAABkcnMvZG93bnJldi54bWxQSwUGAAAAAAQABAD5AAAAkgMAAAAA&#10;"/>
                <v:shape id="AutoShape 78" o:spid="_x0000_s1173" type="#_x0000_t32" style="position:absolute;left:1340;top:18205;width:7282;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SihMcAAADdAAAADwAAAGRycy9kb3ducmV2LnhtbESPQWsCMRCF7wX/Qxihl1KzCi1lNcpa&#10;EGrBg9rex810E7qZrJuo23/fORR6m+G9ee+bxWoIrbpSn3xkA9NJAYq4jtZzY+DjuHl8AZUyssU2&#10;Mhn4oQSr5ehugaWNN97T9ZAbJSGcSjTgcu5KrVPtKGCaxI5YtK/YB8yy9o22Pd4kPLR6VhTPOqBn&#10;aXDY0auj+vtwCQZ22+m6Ojm/fd+f/e5pU7WX5uHTmPvxUM1BZRryv/nv+s0KfjETfvlGRt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lKKExwAAAN0AAAAPAAAAAAAA&#10;AAAAAAAAAKECAABkcnMvZG93bnJldi54bWxQSwUGAAAAAAQABAD5AAAAlQMAAAAA&#10;"/>
                <v:shape id="AutoShape 79" o:spid="_x0000_s1174" type="#_x0000_t32" style="position:absolute;left:1340;top:18205;width:1;height:217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gHH8QAAADdAAAADwAAAGRycy9kb3ducmV2LnhtbERPS2sCMRC+F/ofwhR6Kd3sChXZGmUr&#10;CFrw4KP36Wa6Cd1Mtpuo239vBMHbfHzPmc4H14oT9cF6VlBkOQji2mvLjYLDfvk6AREissbWMyn4&#10;pwDz2ePDFEvtz7yl0y42IoVwKFGBibErpQy1IYch8x1x4n587zAm2DdS93hO4a6VozwfS4eWU4PB&#10;jhaG6t/d0SnYrIuP6tvY9ef2z27ellV7bF6+lHp+Gqp3EJGGeBff3Cud5uejAq7fpBPk7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2AcfxAAAAN0AAAAPAAAAAAAAAAAA&#10;AAAAAKECAABkcnMvZG93bnJldi54bWxQSwUGAAAAAAQABAD5AAAAkgMAAAAA&#10;"/>
                <v:rect id="Rectangle 32" o:spid="_x0000_s1175" style="position:absolute;left:3238;top:20205;width:24041;height:4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hxkcIA&#10;AADdAAAADwAAAGRycy9kb3ducmV2LnhtbERPTWvCQBC9C/0PyxS86W5TKBpdpSgWe9Tk0ts0OyZp&#10;s7Mhu2r017uC4G0e73Pmy9424kSdrx1reBsrEMSFMzWXGvJsM5qA8AHZYOOYNFzIw3LxMphjatyZ&#10;d3Tah1LEEPYpaqhCaFMpfVGRRT92LXHkDq6zGCLsSmk6PMdw28hEqQ9psebYUGFLq4qK//3Ravit&#10;kxyvu+xL2enmPXz32d/xZ6318LX/nIEI1Ien+OHemjhfJQncv4knyM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KHGRwgAAAN0AAAAPAAAAAAAAAAAAAAAAAJgCAABkcnMvZG93&#10;bnJldi54bWxQSwUGAAAAAAQABAD1AAAAhwMAAAAA&#10;">
                  <v:textbox>
                    <w:txbxContent>
                      <w:p w:rsidR="00C42AB4" w:rsidRPr="00ED430D" w:rsidRDefault="00C42AB4" w:rsidP="007B12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Использование следователем специальных познаний</w:t>
                        </w:r>
                      </w:p>
                      <w:p w:rsidR="00C42AB4" w:rsidRPr="008E4587" w:rsidRDefault="00C42AB4" w:rsidP="007B1294">
                        <w:pPr>
                          <w:pStyle w:val="a7"/>
                          <w:jc w:val="center"/>
                        </w:pPr>
                      </w:p>
                    </w:txbxContent>
                  </v:textbox>
                </v:rect>
                <v:rect id="Rectangle 32" o:spid="_x0000_s1176" style="position:absolute;left:3238;top:26080;width:24041;height:4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TUCsMA&#10;AADdAAAADwAAAGRycy9kb3ducmV2LnhtbERPTWvCQBC9F/wPywje6q4RpI1uQrFY9Kjx0tuYHZPY&#10;7GzIrpr213cLBW/zeJ+zygfbihv1vnGsYTZVIIhLZxquNByLzfMLCB+QDbaOScM3eciz0dMKU+Pu&#10;vKfbIVQihrBPUUMdQpdK6cuaLPqp64gjd3a9xRBhX0nT4z2G21YmSi2kxYZjQ40drWsqvw5Xq+HU&#10;JEf82Rcfyr5u5mE3FJfr57vWk/HwtgQRaAgP8b97a+J8lczh75t4gs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mTUCsMAAADdAAAADwAAAAAAAAAAAAAAAACYAgAAZHJzL2Rv&#10;d25yZXYueG1sUEsFBgAAAAAEAAQA9QAAAIgDAAAAAA==&#10;">
                  <v:textbox>
                    <w:txbxContent>
                      <w:p w:rsidR="00C42AB4" w:rsidRPr="00ED430D" w:rsidRDefault="00C42AB4" w:rsidP="007B1294">
                        <w:pPr>
                          <w:spacing w:after="0" w:line="240" w:lineRule="auto"/>
                          <w:ind w:left="-142" w:right="-91"/>
                          <w:jc w:val="center"/>
                          <w:rPr>
                            <w:rFonts w:ascii="Times New Roman" w:hAnsi="Times New Roman" w:cs="Times New Roman"/>
                            <w:sz w:val="24"/>
                            <w:szCs w:val="24"/>
                          </w:rPr>
                        </w:pPr>
                        <w:r>
                          <w:rPr>
                            <w:rFonts w:ascii="Times New Roman" w:hAnsi="Times New Roman" w:cs="Times New Roman"/>
                            <w:sz w:val="24"/>
                            <w:szCs w:val="24"/>
                          </w:rPr>
                          <w:t>Участие специалистов в произво</w:t>
                        </w:r>
                        <w:r>
                          <w:rPr>
                            <w:rFonts w:ascii="Times New Roman" w:hAnsi="Times New Roman" w:cs="Times New Roman"/>
                            <w:sz w:val="24"/>
                            <w:szCs w:val="24"/>
                          </w:rPr>
                          <w:t>д</w:t>
                        </w:r>
                        <w:r>
                          <w:rPr>
                            <w:rFonts w:ascii="Times New Roman" w:hAnsi="Times New Roman" w:cs="Times New Roman"/>
                            <w:sz w:val="24"/>
                            <w:szCs w:val="24"/>
                          </w:rPr>
                          <w:t>стве следственных действий</w:t>
                        </w:r>
                      </w:p>
                      <w:p w:rsidR="00C42AB4" w:rsidRPr="008E4587" w:rsidRDefault="00C42AB4" w:rsidP="007B1294">
                        <w:pPr>
                          <w:pStyle w:val="a7"/>
                          <w:jc w:val="center"/>
                        </w:pPr>
                      </w:p>
                    </w:txbxContent>
                  </v:textbox>
                </v:rect>
                <v:rect id="Rectangle 32" o:spid="_x0000_s1177" style="position:absolute;left:3238;top:32207;width:24041;height:4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lzK8EA&#10;AADbAAAADwAAAGRycy9kb3ducmV2LnhtbESPQYvCMBSE74L/ITzBm6YqiFajiIuLe9R68fZsnm21&#10;eSlN1Lq/3giCx2FmvmHmy8aU4k61KywrGPQjEMSp1QVnCg7JpjcB4TyyxtIyKXiSg+Wi3ZpjrO2D&#10;d3Tf+0wECLsYFeTeV7GULs3JoOvbijh4Z1sb9EHWmdQ1PgLclHIYRWNpsOCwkGNF65zS6/5mFJyK&#10;4QH/d8lvZKabkf9rksvt+KNUt9OsZiA8Nf4b/rS3WsF0DO8v4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ZcyvBAAAA2wAAAA8AAAAAAAAAAAAAAAAAmAIAAGRycy9kb3du&#10;cmV2LnhtbFBLBQYAAAAABAAEAPUAAACGAwAAAAA=&#10;">
                  <v:textbox>
                    <w:txbxContent>
                      <w:p w:rsidR="00C42AB4" w:rsidRDefault="00C42AB4" w:rsidP="001032D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Производство судебной </w:t>
                        </w:r>
                      </w:p>
                      <w:p w:rsidR="00C42AB4" w:rsidRPr="00ED430D" w:rsidRDefault="00C42AB4" w:rsidP="001032D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экспертизы</w:t>
                        </w:r>
                      </w:p>
                      <w:p w:rsidR="00C42AB4" w:rsidRPr="008E4587" w:rsidRDefault="00C42AB4" w:rsidP="007B1294">
                        <w:pPr>
                          <w:pStyle w:val="a7"/>
                          <w:jc w:val="center"/>
                        </w:pPr>
                      </w:p>
                    </w:txbxContent>
                  </v:textbox>
                </v:rect>
                <v:shape id="AutoShape 88" o:spid="_x0000_s1178" type="#_x0000_t32" style="position:absolute;left:1340;top:22469;width:18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22w48QAAADcAAAADwAAAGRycy9kb3ducmV2LnhtbERPTWvCQBC9F/oflin0VjexUDS6hlKw&#10;FEsPGgl6G7JjEszOht1VY399tyB4m8f7nHk+mE6cyfnWsoJ0lIAgrqxuuVawLZYvExA+IGvsLJOC&#10;K3nIF48Pc8y0vfCazptQixjCPkMFTQh9JqWvGjLoR7YnjtzBOoMhQldL7fASw00nx0nyJg22HBsa&#10;7Omjoeq4ORkFu+/pqbyWP7Qq0+lqj8743+JTqeen4X0GItAQ7uKb+0vH+ckr/D8TL5C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bbDjxAAAANwAAAAPAAAAAAAAAAAA&#10;AAAAAKECAABkcnMvZG93bnJldi54bWxQSwUGAAAAAAQABAD5AAAAkgMAAAAA&#10;">
                  <v:stroke endarrow="block"/>
                </v:shape>
                <v:shape id="AutoShape 89" o:spid="_x0000_s1179" type="#_x0000_t32" style="position:absolute;left:1340;top:28426;width:1898;height: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Vj1MEAAADcAAAADwAAAGRycy9kb3ducmV2LnhtbERP32vCMBB+F/Y/hBP2ZlNlE6nGshUG&#10;spcxFbbHoznbsOZSmtjU/34ZDHy7j+/n7crJdmKkwRvHCpZZDoK4dtpwo+B8eltsQPiArLFzTApu&#10;5KHcP8x2WGgX+ZPGY2hECmFfoII2hL6Q0tctWfSZ64kTd3GDxZDg0Eg9YEzhtpOrPF9Li4ZTQ4s9&#10;VS3VP8erVWDihxn7QxVf37++vY5kbs/OKPU4n162IAJN4S7+dx90mp8/wd8z6QK5/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lWPUwQAAANwAAAAPAAAAAAAAAAAAAAAA&#10;AKECAABkcnMvZG93bnJldi54bWxQSwUGAAAAAAQABAD5AAAAjwMAAAAA&#10;">
                  <v:stroke endarrow="block"/>
                </v:shape>
                <v:shape id="AutoShape 90" o:spid="_x0000_s1180" type="#_x0000_t32" style="position:absolute;left:1340;top:34465;width:1898;height: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nGT78AAADcAAAADwAAAGRycy9kb3ducmV2LnhtbERPTYvCMBC9L/gfwgje1lTBZalGUUEQ&#10;L7KuoMehGdtgMylNbOq/N8LC3ubxPmex6m0tOmq9caxgMs5AEBdOGy4VnH93n98gfEDWWDsmBU/y&#10;sFoOPhaYaxf5h7pTKEUKYZ+jgiqEJpfSFxVZ9GPXECfu5lqLIcG2lLrFmMJtLadZ9iUtGk4NFTa0&#10;rai4nx5WgYlH0zX7bdwcLlevI5nnzBmlRsN+PQcRqA//4j/3Xqf52Qzez6QL5PI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9tnGT78AAADcAAAADwAAAAAAAAAAAAAAAACh&#10;AgAAZHJzL2Rvd25yZXYueG1sUEsFBgAAAAAEAAQA+QAAAI0DAAAAAA==&#10;">
                  <v:stroke endarrow="block"/>
                </v:shape>
                <v:shape id="AutoShape 93" o:spid="_x0000_s1181" type="#_x0000_t32" style="position:absolute;left:49218;top:11811;width:1;height:64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6OxcYAAADcAAAADwAAAGRycy9kb3ducmV2LnhtbESPQWsCMRCF74X+hzCFXkrNKlhka5Rt&#10;QVDBg9rep5vpJnQz2W6ibv+9cxB6m+G9ee+b+XIIrTpTn3xkA+NRAYq4jtZzY+DjuHqegUoZ2WIb&#10;mQz8UYLl4v5ujqWNF97T+ZAbJSGcSjTgcu5KrVPtKGAaxY5YtO/YB8yy9o22PV4kPLR6UhQvOqBn&#10;aXDY0buj+udwCgZ2m/Fb9eX8Zrv/9bvpqmpPzdOnMY8PQ/UKKtOQ/82367UV/EJo5RmZQC+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QejsXGAAAA3AAAAA8AAAAAAAAA&#10;AAAAAAAAoQIAAGRycy9kb3ducmV2LnhtbFBLBQYAAAAABAAEAPkAAACUAwAAAAA=&#10;"/>
                <v:shape id="AutoShape 94" o:spid="_x0000_s1182" type="#_x0000_t32" style="position:absolute;left:33146;top:18205;width:16072;height: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7OrNcMAAADcAAAADwAAAGRycy9kb3ducmV2LnhtbERPPWvDMBDdC/0P4gpdSiK7Q0mcyKYE&#10;AiVDoYkHj4d0sU2skyupjvvvq0Ig2z3e522r2Q5iIh96xwryZQaCWDvTc6ugPu0XKxAhIhscHJOC&#10;XwpQlY8PWyyMu/IXTcfYihTCoUAFXYxjIWXQHVkMSzcSJ+7svMWYoG+l8XhN4XaQr1n2Ji32nBo6&#10;HGnXkb4cf6yC/lB/1tPLd/R6dcgbn4dTM2ilnp/m9w2ISHO8i2/uD5PmZ2v4fyZdIM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uzqzXDAAAA3AAAAA8AAAAAAAAAAAAA&#10;AAAAoQIAAGRycy9kb3ducmV2LnhtbFBLBQYAAAAABAAEAPkAAACRAwAAAAA=&#10;"/>
                <v:shape id="AutoShape 95" o:spid="_x0000_s1183" type="#_x0000_t32" style="position:absolute;left:33146;top:18212;width:1;height:1649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EUHsYAAADcAAAADwAAAGRycy9kb3ducmV2LnhtbESPQUsDMRCF70L/Q5iCF2mzKyiyNi1b&#10;oWCFHlr1Pt2Mm9DNZN2k7frvnYPgbYb35r1vFqsxdOpCQ/KRDZTzAhRxE63n1sDH+2b2BCplZItd&#10;ZDLwQwlWy8nNAisbr7ynyyG3SkI4VWjA5dxXWqfGUcA0jz2xaF9xCJhlHVptB7xKeOj0fVE86oCe&#10;pcFhTy+OmtPhHAzstuW6Pjq/fdt/+93Dpu7O7d2nMbfTsX4GlWnM/+a/61cr+KXgyzMygV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xFB7GAAAA3AAAAA8AAAAAAAAA&#10;AAAAAAAAoQIAAGRycy9kb3ducmV2LnhtbFBLBQYAAAAABAAEAPkAAACUAwAAAAA=&#10;"/>
                <v:rect id="Rectangle 32" o:spid="_x0000_s1184" style="position:absolute;left:35229;top:20205;width:23057;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pM1MEA&#10;AADcAAAADwAAAGRycy9kb3ducmV2LnhtbERPTYvCMBC9L/gfwgje1rQKol2jiKLoUevF22wz23Zt&#10;JqWJWv31RhC8zeN9znTemkpcqXGlZQVxPwJBnFldcq7gmK6/xyCcR9ZYWSYFd3Iwn3W+pphoe+M9&#10;XQ8+FyGEXYIKCu/rREqXFWTQ9W1NHLg/2xj0ATa51A3eQrip5CCKRtJgyaGhwJqWBWXnw8Uo+C0H&#10;R3zs001kJuuh37Xp/+W0UqrXbRc/IDy1/iN+u7c6zI9jeD0TLpC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w6TNTBAAAA3AAAAA8AAAAAAAAAAAAAAAAAmAIAAGRycy9kb3du&#10;cmV2LnhtbFBLBQYAAAAABAAEAPUAAACGAwAAAAA=&#10;">
                  <v:textbox>
                    <w:txbxContent>
                      <w:p w:rsidR="00C42AB4" w:rsidRPr="00507CF6" w:rsidRDefault="00C42AB4" w:rsidP="007B12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Оказание правоприменителю технической помощи</w:t>
                        </w:r>
                      </w:p>
                      <w:p w:rsidR="00C42AB4" w:rsidRPr="008E4587" w:rsidRDefault="00C42AB4" w:rsidP="007B1294">
                        <w:pPr>
                          <w:pStyle w:val="a7"/>
                          <w:jc w:val="center"/>
                        </w:pPr>
                      </w:p>
                    </w:txbxContent>
                  </v:textbox>
                </v:rect>
                <v:rect id="Rectangle 32" o:spid="_x0000_s1185" style="position:absolute;left:35230;top:26390;width:23056;height:4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jSo8MA&#10;AADcAAAADwAAAGRycy9kb3ducmV2LnhtbERPTWvCQBC9C/0PyxR6011TkDZ1FVEs9ajJpbdpdpqk&#10;ZmdDdhPT/npXKHibx/uc5Xq0jRio87VjDfOZAkFcOFNzqSHP9tMXED4gG2wck4Zf8rBePUyWmBp3&#10;4SMNp1CKGMI+RQ1VCG0qpS8qsuhnriWO3LfrLIYIu1KaDi8x3DYyUWohLdYcGypsaVtRcT71VsNX&#10;neT4d8zelX3dP4fDmP30nzutnx7HzRuIQGO4i//dHybOnydweyZeIF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jSo8MAAADcAAAADwAAAAAAAAAAAAAAAACYAgAAZHJzL2Rv&#10;d25yZXYueG1sUEsFBgAAAAAEAAQA9QAAAIgDAAAAAA==&#10;">
                  <v:textbox>
                    <w:txbxContent>
                      <w:p w:rsidR="00C42AB4" w:rsidRPr="00507CF6" w:rsidRDefault="00C42AB4" w:rsidP="007B12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Справочно-информационная деятельность</w:t>
                        </w:r>
                      </w:p>
                      <w:p w:rsidR="00C42AB4" w:rsidRPr="008E4587" w:rsidRDefault="00C42AB4" w:rsidP="007B1294">
                        <w:pPr>
                          <w:pStyle w:val="a7"/>
                          <w:jc w:val="center"/>
                        </w:pPr>
                      </w:p>
                    </w:txbxContent>
                  </v:textbox>
                </v:rect>
                <v:shape id="AutoShape 98" o:spid="_x0000_s1186" type="#_x0000_t32" style="position:absolute;left:33146;top:22359;width:2083;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QmPsQAAADcAAAADwAAAGRycy9kb3ducmV2LnhtbERPTWvCQBC9F/wPywje6iYVpKauQYSK&#10;KD1UJdjbkJ0modnZsLvG2F/fLRR6m8f7nGU+mFb05HxjWUE6TUAQl1Y3XCk4n14fn0H4gKyxtUwK&#10;7uQhX40elphpe+N36o+hEjGEfYYK6hC6TEpf1mTQT21HHLlP6wyGCF0ltcNbDDetfEqSuTTYcGyo&#10;saNNTeXX8WoUXA6La3Ev3mhfpIv9Bzrjv09bpSbjYf0CItAQ/sV/7p2O89MZ/D4TL5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tCY+xAAAANwAAAAPAAAAAAAAAAAA&#10;AAAAAKECAABkcnMvZG93bnJldi54bWxQSwUGAAAAAAQABAD5AAAAkgMAAAAA&#10;">
                  <v:stroke endarrow="block"/>
                </v:shape>
                <v:shape id="AutoShape 99" o:spid="_x0000_s1187" type="#_x0000_t32" style="position:absolute;left:33147;top:28357;width:2083;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2+SsQAAADcAAAADwAAAGRycy9kb3ducmV2LnhtbERPTWvCQBC9F/wPywje6iZFpKauQYSK&#10;KD1UJdjbkJ0modnZsLvG2F/fLRR6m8f7nGU+mFb05HxjWUE6TUAQl1Y3XCk4n14fn0H4gKyxtUwK&#10;7uQhX40elphpe+N36o+hEjGEfYYK6hC6TEpf1mTQT21HHLlP6wyGCF0ltcNbDDetfEqSuTTYcGyo&#10;saNNTeXX8WoUXA6La3Ev3mhfpIv9Bzrjv09bpSbjYf0CItAQ/sV/7p2O89MZ/D4TL5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Xb5KxAAAANwAAAAPAAAAAAAAAAAA&#10;AAAAAKECAABkcnMvZG93bnJldi54bWxQSwUGAAAAAAQABAD5AAAAkgMAAAAA&#10;">
                  <v:stroke endarrow="block"/>
                </v:shape>
                <v:rect id="Rectangle 28" o:spid="_x0000_s1188" style="position:absolute;width:58286;height:3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FK18MA&#10;AADcAAAADwAAAGRycy9kb3ducmV2LnhtbERPTWvCQBC9F/oflin01my0KG3MKkWx6FGTS29jdpqk&#10;zc6G7Jqk/npXEHqbx/ucdDWaRvTUudqygkkUgyAurK65VJBn25c3EM4ja2wsk4I/crBaPj6kmGg7&#10;8IH6oy9FCGGXoILK+zaR0hUVGXSRbYkD9207gz7ArpS6wyGEm0ZO43guDdYcGipsaV1R8Xs8GwWn&#10;eprj5ZB9xuZ9++r3Y/Zz/too9fw0fixAeBr9v/ju3ukwfzKD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wFK18MAAADcAAAADwAAAAAAAAAAAAAAAACYAgAAZHJzL2Rv&#10;d25yZXYueG1sUEsFBgAAAAAEAAQA9QAAAIgDAAAAAA==&#10;">
                  <v:textbox>
                    <w:txbxContent>
                      <w:p w:rsidR="00C42AB4" w:rsidRPr="000424AB" w:rsidRDefault="00C42AB4" w:rsidP="007B12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Формы использования специальных бухгалтерских знаний в юридической практике</w:t>
                        </w:r>
                      </w:p>
                    </w:txbxContent>
                  </v:textbox>
                </v:rect>
                <v:rect id="Rectangle 32" o:spid="_x0000_s1189" style="position:absolute;left:35229;top:32511;width:23057;height:4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Tao8IA&#10;AADdAAAADwAAAGRycy9kb3ducmV2LnhtbERPTYvCMBC9L/gfwgje1mR1WbQaRRRlPWq9eBubsa3b&#10;TEoTte6v3wgL3ubxPmc6b20lbtT40rGGj74CQZw5U3Ku4ZCu30cgfEA2WDkmDQ/yMJ913qaYGHfn&#10;Hd32IRcxhH2CGooQ6kRKnxVk0fddTRy5s2sshgibXJoG7zHcVnKg1Je0WHJsKLCmZUHZz/5qNZzK&#10;wQF/d+lG2fF6GLZterkeV1r3uu1iAiJQG17if/e3ifPV8BOe38QT5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VNqjwgAAAN0AAAAPAAAAAAAAAAAAAAAAAJgCAABkcnMvZG93&#10;bnJldi54bWxQSwUGAAAAAAQABAD1AAAAhwMAAAAA&#10;">
                  <v:textbox>
                    <w:txbxContent>
                      <w:p w:rsidR="00C42AB4" w:rsidRDefault="00C42AB4" w:rsidP="009C78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Консультационная </w:t>
                        </w:r>
                      </w:p>
                      <w:p w:rsidR="00C42AB4" w:rsidRPr="00507CF6" w:rsidRDefault="00C42AB4" w:rsidP="009C78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деятельность</w:t>
                        </w:r>
                      </w:p>
                      <w:p w:rsidR="00C42AB4" w:rsidRPr="008E4587" w:rsidRDefault="00C42AB4" w:rsidP="007B1294">
                        <w:pPr>
                          <w:pStyle w:val="a7"/>
                          <w:jc w:val="center"/>
                        </w:pPr>
                      </w:p>
                    </w:txbxContent>
                  </v:textbox>
                </v:rect>
                <v:shape id="AutoShape 124" o:spid="_x0000_s1190" type="#_x0000_t32" style="position:absolute;left:33147;top:34703;width:2083;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ofhMQAAADdAAAADwAAAGRycy9kb3ducmV2LnhtbERPTWsCMRC9C/0PYQreNKui1K1RSkER&#10;xYNalvY2bKa7SzeTJYm6+uuNIPQ2j/c5s0VranEm5yvLCgb9BARxbnXFhYKv47L3BsIHZI21ZVJw&#10;JQ+L+Utnhqm2F97T+RAKEUPYp6igDKFJpfR5SQZ93zbEkfu1zmCI0BVSO7zEcFPLYZJMpMGKY0OJ&#10;DX2WlP8dTkbB93Z6yq7ZjjbZYLr5QWf87bhSqvvafryDCNSGf/HTvdZxfjIaw+ObeIK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yh+ExAAAAN0AAAAPAAAAAAAAAAAA&#10;AAAAAKECAABkcnMvZG93bnJldi54bWxQSwUGAAAAAAQABAD5AAAAkgMAAAAA&#10;">
                  <v:stroke endarrow="block"/>
                </v:shape>
                <v:shape id="Прямая со стрелкой 70" o:spid="_x0000_s1191" type="#_x0000_t32" style="position:absolute;left:8623;top:11811;width:11951;height:246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d9N8IAAADbAAAADwAAAGRycy9kb3ducmV2LnhtbERPz2vCMBS+D/wfwhO8zXQ7uFGN4hyD&#10;4cnViXh7NM+m2rzUJLbdf78cBjt+fL8Xq8E2oiMfascKnqYZCOLS6ZorBd/7j8dXECEia2wck4If&#10;CrBajh4WmGvX8xd1RaxECuGQowITY5tLGUpDFsPUtcSJOztvMSboK6k99incNvI5y2bSYs2pwWBL&#10;G0PltbhbBU237W+H++Vm3nfdvtgcT+bNt0pNxsN6DiLSEP/Ff+5PreAlrU9f0g+Q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Ed9N8IAAADbAAAADwAAAAAAAAAAAAAA&#10;AAChAgAAZHJzL2Rvd25yZXYueG1sUEsFBgAAAAAEAAQA+QAAAJADAAAAAA==&#10;" strokecolor="black [3213]">
                  <v:stroke endarrow="block"/>
                </v:shape>
                <v:shape id="Прямая со стрелкой 84" o:spid="_x0000_s1192" type="#_x0000_t32" style="position:absolute;left:37509;top:11811;width:11709;height:246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vS9cQAAADbAAAADwAAAGRycy9kb3ducmV2LnhtbESPW2vCQBSE3wv+h+UIvtWNF2oaXUUE&#10;r29Goe3bIXtMgtmzIbtq/PduodDHYWa+YWaL1lTiTo0rLSsY9CMQxJnVJecKzqf1ewzCeWSNlWVS&#10;8CQHi3nnbYaJtg8+0j31uQgQdgkqKLyvEyldVpBB17c1cfAutjHog2xyqRt8BLip5DCKPqTBksNC&#10;gTWtCsqu6c0omMivbRRnu+Hgc3T+/lmldn/YWKV63XY5BeGp9f/hv/ZOK4jH8Psl/AA5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G9L1xAAAANsAAAAPAAAAAAAAAAAA&#10;AAAAAKECAABkcnMvZG93bnJldi54bWxQSwUGAAAAAAQABAD5AAAAkgMAAAAA&#10;" strokecolor="black [3213]">
                  <v:stroke endarrow="block"/>
                </v:shape>
                <v:rect id="Rectangle 32" o:spid="_x0000_s1193" style="position:absolute;left:3238;top:38147;width:24041;height:3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RKJMUA&#10;AADcAAAADwAAAGRycy9kb3ducmV2LnhtbESPQWvCQBSE70L/w/IK3symCZQ2dZVSUewxJpfeXrPP&#10;JDb7NmRXE/313ULB4zAz3zDL9WQ6caHBtZYVPEUxCOLK6pZrBWWxXbyAcB5ZY2eZFFzJwXr1MFti&#10;pu3IOV0OvhYBwi5DBY33fSalqxoy6CLbEwfvaAeDPsihlnrAMcBNJ5M4fpYGWw4LDfb00VD1czgb&#10;Bd9tUuItL3axed2m/nMqTuevjVLzx+n9DYSnyd/D/+29VpCkKfydC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NEokxQAAANwAAAAPAAAAAAAAAAAAAAAAAJgCAABkcnMv&#10;ZG93bnJldi54bWxQSwUGAAAAAAQABAD1AAAAigMAAAAA&#10;">
                  <v:textbox>
                    <w:txbxContent>
                      <w:p w:rsidR="00C42AB4" w:rsidRDefault="00C42AB4" w:rsidP="009C7898">
                        <w:pPr>
                          <w:pStyle w:val="a7"/>
                          <w:spacing w:before="0" w:beforeAutospacing="0" w:after="0" w:afterAutospacing="0"/>
                          <w:jc w:val="center"/>
                        </w:pPr>
                        <w:r>
                          <w:t>Документальная ревизия</w:t>
                        </w:r>
                      </w:p>
                    </w:txbxContent>
                  </v:textbox>
                </v:rect>
                <v:shape id="AutoShape 90" o:spid="_x0000_s1194" type="#_x0000_t32" style="position:absolute;left:1340;top:39995;width:1892;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zIFcMAAADcAAAADwAAAGRycy9kb3ducmV2LnhtbESPQWsCMRSE7wX/Q3iCt5pVW5HVKFYQ&#10;pJdSFfT42Dx3g5uXZZNu1n9vCoUeh5n5hllteluLjlpvHCuYjDMQxIXThksF59P+dQHCB2SNtWNS&#10;8CAPm/XgZYW5dpG/qTuGUiQI+xwVVCE0uZS+qMiiH7uGOHk311oMSbal1C3GBLe1nGbZXFo0nBYq&#10;bGhXUXE//lgFJn6Zrjns4sfn5ep1JPN4d0ap0bDfLkEE6sN/+K990Aqmszf4PZOOgF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cyBXDAAAA3AAAAA8AAAAAAAAAAAAA&#10;AAAAoQIAAGRycy9kb3ducmV2LnhtbFBLBQYAAAAABAAEAPkAAACRAwAAAAA=&#10;">
                  <v:stroke endarrow="block"/>
                </v:shape>
                <w10:anchorlock/>
              </v:group>
            </w:pict>
          </mc:Fallback>
        </mc:AlternateContent>
      </w:r>
    </w:p>
    <w:p w:rsidR="009C7898" w:rsidRDefault="009C7898" w:rsidP="00667F60">
      <w:pPr>
        <w:spacing w:after="0" w:line="264" w:lineRule="auto"/>
        <w:jc w:val="center"/>
        <w:rPr>
          <w:rFonts w:ascii="Times New Roman" w:hAnsi="Times New Roman" w:cs="Times New Roman"/>
          <w:sz w:val="26"/>
          <w:szCs w:val="26"/>
        </w:rPr>
      </w:pPr>
    </w:p>
    <w:p w:rsidR="003E4EDE" w:rsidRPr="00667F60" w:rsidRDefault="00667F60" w:rsidP="00667F60">
      <w:pPr>
        <w:spacing w:after="0" w:line="264" w:lineRule="auto"/>
        <w:jc w:val="center"/>
        <w:rPr>
          <w:rFonts w:ascii="Times New Roman" w:hAnsi="Times New Roman" w:cs="Times New Roman"/>
          <w:sz w:val="26"/>
          <w:szCs w:val="26"/>
        </w:rPr>
      </w:pPr>
      <w:r>
        <w:rPr>
          <w:rFonts w:ascii="Times New Roman" w:hAnsi="Times New Roman" w:cs="Times New Roman"/>
          <w:sz w:val="26"/>
          <w:szCs w:val="26"/>
        </w:rPr>
        <w:t>Рис. 1.6. Формы использования специальных бухгалтерских знаний в юридической практике</w:t>
      </w:r>
    </w:p>
    <w:p w:rsidR="00667F60" w:rsidRDefault="00667F60" w:rsidP="00D14952">
      <w:pPr>
        <w:spacing w:after="0" w:line="264" w:lineRule="auto"/>
        <w:ind w:firstLine="709"/>
        <w:jc w:val="both"/>
        <w:rPr>
          <w:rFonts w:ascii="Times New Roman" w:hAnsi="Times New Roman" w:cs="Times New Roman"/>
          <w:sz w:val="30"/>
          <w:szCs w:val="30"/>
        </w:rPr>
      </w:pP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Процессуальное положение судебного эксперта-экономиста опр</w:t>
      </w:r>
      <w:r w:rsidRPr="00D14952">
        <w:rPr>
          <w:rFonts w:ascii="Times New Roman" w:hAnsi="Times New Roman" w:cs="Times New Roman"/>
          <w:sz w:val="30"/>
          <w:szCs w:val="30"/>
        </w:rPr>
        <w:t>е</w:t>
      </w:r>
      <w:r w:rsidRPr="00D14952">
        <w:rPr>
          <w:rFonts w:ascii="Times New Roman" w:hAnsi="Times New Roman" w:cs="Times New Roman"/>
          <w:sz w:val="30"/>
          <w:szCs w:val="30"/>
        </w:rPr>
        <w:t>деляется процессуальным законо</w:t>
      </w:r>
      <w:r w:rsidR="003E4EDE">
        <w:rPr>
          <w:rFonts w:ascii="Times New Roman" w:hAnsi="Times New Roman" w:cs="Times New Roman"/>
          <w:sz w:val="30"/>
          <w:szCs w:val="30"/>
        </w:rPr>
        <w:t>дательством РФ</w:t>
      </w:r>
      <w:r w:rsidRPr="00D14952">
        <w:rPr>
          <w:rFonts w:ascii="Times New Roman" w:hAnsi="Times New Roman" w:cs="Times New Roman"/>
          <w:sz w:val="30"/>
          <w:szCs w:val="30"/>
        </w:rPr>
        <w:t>. Лицо становится эк</w:t>
      </w:r>
      <w:r w:rsidRPr="00D14952">
        <w:rPr>
          <w:rFonts w:ascii="Times New Roman" w:hAnsi="Times New Roman" w:cs="Times New Roman"/>
          <w:sz w:val="30"/>
          <w:szCs w:val="30"/>
        </w:rPr>
        <w:t>с</w:t>
      </w:r>
      <w:r w:rsidRPr="00D14952">
        <w:rPr>
          <w:rFonts w:ascii="Times New Roman" w:hAnsi="Times New Roman" w:cs="Times New Roman"/>
          <w:sz w:val="30"/>
          <w:szCs w:val="30"/>
        </w:rPr>
        <w:t>пертом после издания постановления (определения) органа, в произво</w:t>
      </w:r>
      <w:r w:rsidRPr="00D14952">
        <w:rPr>
          <w:rFonts w:ascii="Times New Roman" w:hAnsi="Times New Roman" w:cs="Times New Roman"/>
          <w:sz w:val="30"/>
          <w:szCs w:val="30"/>
        </w:rPr>
        <w:t>д</w:t>
      </w:r>
      <w:r w:rsidRPr="00D14952">
        <w:rPr>
          <w:rFonts w:ascii="Times New Roman" w:hAnsi="Times New Roman" w:cs="Times New Roman"/>
          <w:sz w:val="30"/>
          <w:szCs w:val="30"/>
        </w:rPr>
        <w:t>стве которого находится дело следственного или судебного произво</w:t>
      </w:r>
      <w:r w:rsidRPr="00D14952">
        <w:rPr>
          <w:rFonts w:ascii="Times New Roman" w:hAnsi="Times New Roman" w:cs="Times New Roman"/>
          <w:sz w:val="30"/>
          <w:szCs w:val="30"/>
        </w:rPr>
        <w:t>д</w:t>
      </w:r>
      <w:r w:rsidR="009C7898">
        <w:rPr>
          <w:rFonts w:ascii="Times New Roman" w:hAnsi="Times New Roman" w:cs="Times New Roman"/>
          <w:sz w:val="30"/>
          <w:szCs w:val="30"/>
        </w:rPr>
        <w:t>ства. С</w:t>
      </w:r>
      <w:r w:rsidRPr="00D14952">
        <w:rPr>
          <w:rFonts w:ascii="Times New Roman" w:hAnsi="Times New Roman" w:cs="Times New Roman"/>
          <w:sz w:val="30"/>
          <w:szCs w:val="30"/>
        </w:rPr>
        <w:t>отрудник научно-исследовательского криминалистического учреждения приобретает установленные законом права, обязанности и ответственность судебного эксперта с момента поручения ему руков</w:t>
      </w:r>
      <w:r w:rsidRPr="00D14952">
        <w:rPr>
          <w:rFonts w:ascii="Times New Roman" w:hAnsi="Times New Roman" w:cs="Times New Roman"/>
          <w:sz w:val="30"/>
          <w:szCs w:val="30"/>
        </w:rPr>
        <w:t>о</w:t>
      </w:r>
      <w:r w:rsidRPr="00D14952">
        <w:rPr>
          <w:rFonts w:ascii="Times New Roman" w:hAnsi="Times New Roman" w:cs="Times New Roman"/>
          <w:sz w:val="30"/>
          <w:szCs w:val="30"/>
        </w:rPr>
        <w:t>дителем производства экспертизы и передачи поступивших на экспе</w:t>
      </w:r>
      <w:r w:rsidRPr="00D14952">
        <w:rPr>
          <w:rFonts w:ascii="Times New Roman" w:hAnsi="Times New Roman" w:cs="Times New Roman"/>
          <w:sz w:val="30"/>
          <w:szCs w:val="30"/>
        </w:rPr>
        <w:t>р</w:t>
      </w:r>
      <w:r w:rsidRPr="00D14952">
        <w:rPr>
          <w:rFonts w:ascii="Times New Roman" w:hAnsi="Times New Roman" w:cs="Times New Roman"/>
          <w:sz w:val="30"/>
          <w:szCs w:val="30"/>
        </w:rPr>
        <w:t>тизу материалов.</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Правовым основанием для производства экспертизы служит п</w:t>
      </w:r>
      <w:r w:rsidRPr="00D14952">
        <w:rPr>
          <w:rFonts w:ascii="Times New Roman" w:hAnsi="Times New Roman" w:cs="Times New Roman"/>
          <w:sz w:val="30"/>
          <w:szCs w:val="30"/>
        </w:rPr>
        <w:t>о</w:t>
      </w:r>
      <w:r w:rsidRPr="00D14952">
        <w:rPr>
          <w:rFonts w:ascii="Times New Roman" w:hAnsi="Times New Roman" w:cs="Times New Roman"/>
          <w:sz w:val="30"/>
          <w:szCs w:val="30"/>
        </w:rPr>
        <w:t>становление лица, производящего дознание, следователя, прокурора либо определение суда (постановление судьи) о назначении эксперт</w:t>
      </w:r>
      <w:r w:rsidRPr="00D14952">
        <w:rPr>
          <w:rFonts w:ascii="Times New Roman" w:hAnsi="Times New Roman" w:cs="Times New Roman"/>
          <w:sz w:val="30"/>
          <w:szCs w:val="30"/>
        </w:rPr>
        <w:t>и</w:t>
      </w:r>
      <w:r w:rsidRPr="00D14952">
        <w:rPr>
          <w:rFonts w:ascii="Times New Roman" w:hAnsi="Times New Roman" w:cs="Times New Roman"/>
          <w:sz w:val="30"/>
          <w:szCs w:val="30"/>
        </w:rPr>
        <w:t>зы, которые выносятся с соблюдением процессуальных требований. Вынесение постановления о назначении экспертизы возможно лишь по возбужденному уголовному делу.</w:t>
      </w:r>
    </w:p>
    <w:p w:rsidR="002C1C0A" w:rsidRPr="00D14952" w:rsidRDefault="009C7898" w:rsidP="009C7898">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С</w:t>
      </w:r>
      <w:r w:rsidR="002C1C0A" w:rsidRPr="00D14952">
        <w:rPr>
          <w:rFonts w:ascii="Times New Roman" w:hAnsi="Times New Roman" w:cs="Times New Roman"/>
          <w:sz w:val="30"/>
          <w:szCs w:val="30"/>
        </w:rPr>
        <w:t>ледователь знакомит с постановлением о назначении экспертизы обвиняемого или подозреваемого. При этом учитываются возможные его ходатайства о поручении экспертизы конкретному специалисту, об отводе эксперта, избранного следователем, о постановке дополнител</w:t>
      </w:r>
      <w:r w:rsidR="002C1C0A" w:rsidRPr="00D14952">
        <w:rPr>
          <w:rFonts w:ascii="Times New Roman" w:hAnsi="Times New Roman" w:cs="Times New Roman"/>
          <w:sz w:val="30"/>
          <w:szCs w:val="30"/>
        </w:rPr>
        <w:t>ь</w:t>
      </w:r>
      <w:r w:rsidR="002C1C0A" w:rsidRPr="00D14952">
        <w:rPr>
          <w:rFonts w:ascii="Times New Roman" w:hAnsi="Times New Roman" w:cs="Times New Roman"/>
          <w:sz w:val="30"/>
          <w:szCs w:val="30"/>
        </w:rPr>
        <w:t>ных вопросов, предоставлении обвиняемому возможности присутств</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вать при производстве экспертизы и давать объяснения эксперту. При назначении экспертиз обвиняемые иногда ходатайствуют о формулир</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вании новых вопросов либо поручении экспертизы нескольким экспе</w:t>
      </w:r>
      <w:r w:rsidR="002C1C0A" w:rsidRPr="00D14952">
        <w:rPr>
          <w:rFonts w:ascii="Times New Roman" w:hAnsi="Times New Roman" w:cs="Times New Roman"/>
          <w:sz w:val="30"/>
          <w:szCs w:val="30"/>
        </w:rPr>
        <w:t>р</w:t>
      </w:r>
      <w:r w:rsidR="002C1C0A" w:rsidRPr="00D14952">
        <w:rPr>
          <w:rFonts w:ascii="Times New Roman" w:hAnsi="Times New Roman" w:cs="Times New Roman"/>
          <w:sz w:val="30"/>
          <w:szCs w:val="30"/>
        </w:rPr>
        <w:t>там, поскольку, по их мнению, исследование представляет определе</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ную сложность. Эти ходатайства обычно удовлетворяются. В постано</w:t>
      </w:r>
      <w:r w:rsidR="002C1C0A" w:rsidRPr="00D14952">
        <w:rPr>
          <w:rFonts w:ascii="Times New Roman" w:hAnsi="Times New Roman" w:cs="Times New Roman"/>
          <w:sz w:val="30"/>
          <w:szCs w:val="30"/>
        </w:rPr>
        <w:t>в</w:t>
      </w:r>
      <w:r w:rsidR="002C1C0A" w:rsidRPr="00D14952">
        <w:rPr>
          <w:rFonts w:ascii="Times New Roman" w:hAnsi="Times New Roman" w:cs="Times New Roman"/>
          <w:sz w:val="30"/>
          <w:szCs w:val="30"/>
        </w:rPr>
        <w:t>лении указывается на возможность присутствия при производстве эк</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пертизы обвиняемого, но при этом должен присутствовать и следов</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тель, поскольку объяснения и ходатайства обвиняемого должны быть отраже</w:t>
      </w:r>
      <w:r>
        <w:rPr>
          <w:rFonts w:ascii="Times New Roman" w:hAnsi="Times New Roman" w:cs="Times New Roman"/>
          <w:sz w:val="30"/>
          <w:szCs w:val="30"/>
        </w:rPr>
        <w:t>ны в процессуальных документах.</w:t>
      </w:r>
    </w:p>
    <w:p w:rsidR="002C1C0A" w:rsidRPr="00D14952" w:rsidRDefault="002C1C0A" w:rsidP="009C7898">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Недопустимо совмещение функций эксперта и дознавателя, сл</w:t>
      </w:r>
      <w:r w:rsidRPr="00D14952">
        <w:rPr>
          <w:rFonts w:ascii="Times New Roman" w:hAnsi="Times New Roman" w:cs="Times New Roman"/>
          <w:sz w:val="30"/>
          <w:szCs w:val="30"/>
        </w:rPr>
        <w:t>е</w:t>
      </w:r>
      <w:r w:rsidRPr="00D14952">
        <w:rPr>
          <w:rFonts w:ascii="Times New Roman" w:hAnsi="Times New Roman" w:cs="Times New Roman"/>
          <w:sz w:val="30"/>
          <w:szCs w:val="30"/>
        </w:rPr>
        <w:t xml:space="preserve">дователя, прокурора или судьи, даже если они обладают специальными познаниями </w:t>
      </w:r>
      <w:r w:rsidR="009C7898">
        <w:rPr>
          <w:rFonts w:ascii="Times New Roman" w:hAnsi="Times New Roman" w:cs="Times New Roman"/>
          <w:sz w:val="30"/>
          <w:szCs w:val="30"/>
        </w:rPr>
        <w:t>в том же объеме, что и эксперт.</w:t>
      </w:r>
    </w:p>
    <w:p w:rsidR="002C1C0A" w:rsidRPr="009C7898" w:rsidRDefault="009C7898" w:rsidP="009C7898">
      <w:pPr>
        <w:spacing w:after="0" w:line="264" w:lineRule="auto"/>
        <w:ind w:firstLine="709"/>
        <w:jc w:val="both"/>
        <w:rPr>
          <w:rFonts w:ascii="Times New Roman" w:hAnsi="Times New Roman" w:cs="Times New Roman"/>
          <w:i/>
          <w:sz w:val="30"/>
          <w:szCs w:val="30"/>
        </w:rPr>
      </w:pPr>
      <w:r>
        <w:rPr>
          <w:rFonts w:ascii="Times New Roman" w:hAnsi="Times New Roman" w:cs="Times New Roman"/>
          <w:sz w:val="30"/>
          <w:szCs w:val="30"/>
        </w:rPr>
        <w:t>Эксперт-экономист –</w:t>
      </w:r>
      <w:r w:rsidR="002C1C0A" w:rsidRPr="00D14952">
        <w:rPr>
          <w:rFonts w:ascii="Times New Roman" w:hAnsi="Times New Roman" w:cs="Times New Roman"/>
          <w:sz w:val="30"/>
          <w:szCs w:val="30"/>
        </w:rPr>
        <w:t xml:space="preserve"> лицо, обладающее необходимыми познан</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ями в области бухгалтерского учета, экономики, статистики, финансов и кредита, прошедш</w:t>
      </w:r>
      <w:r>
        <w:rPr>
          <w:rFonts w:ascii="Times New Roman" w:hAnsi="Times New Roman" w:cs="Times New Roman"/>
          <w:sz w:val="30"/>
          <w:szCs w:val="30"/>
        </w:rPr>
        <w:t>ее специальную подготовку по судебной эконом</w:t>
      </w:r>
      <w:r>
        <w:rPr>
          <w:rFonts w:ascii="Times New Roman" w:hAnsi="Times New Roman" w:cs="Times New Roman"/>
          <w:sz w:val="30"/>
          <w:szCs w:val="30"/>
        </w:rPr>
        <w:t>и</w:t>
      </w:r>
      <w:r>
        <w:rPr>
          <w:rFonts w:ascii="Times New Roman" w:hAnsi="Times New Roman" w:cs="Times New Roman"/>
          <w:sz w:val="30"/>
          <w:szCs w:val="30"/>
        </w:rPr>
        <w:t>ческой экспертизе</w:t>
      </w:r>
      <w:r w:rsidR="002C1C0A" w:rsidRPr="00D14952">
        <w:rPr>
          <w:rFonts w:ascii="Times New Roman" w:hAnsi="Times New Roman" w:cs="Times New Roman"/>
          <w:sz w:val="30"/>
          <w:szCs w:val="30"/>
        </w:rPr>
        <w:t xml:space="preserve"> и получившее квалификацию судебного эксперта-экономиста. В качестве эксперта-экономиста может выступать дипл</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мированный ауди</w:t>
      </w:r>
      <w:r>
        <w:rPr>
          <w:rFonts w:ascii="Times New Roman" w:hAnsi="Times New Roman" w:cs="Times New Roman"/>
          <w:sz w:val="30"/>
          <w:szCs w:val="30"/>
        </w:rPr>
        <w:t xml:space="preserve">тор. Также в </w:t>
      </w:r>
      <w:r w:rsidR="002C1C0A" w:rsidRPr="00D14952">
        <w:rPr>
          <w:rFonts w:ascii="Times New Roman" w:hAnsi="Times New Roman" w:cs="Times New Roman"/>
          <w:sz w:val="30"/>
          <w:szCs w:val="30"/>
        </w:rPr>
        <w:t>качестве эксперта может быть вызвано любое лицо, обладающее необходимыми познаниями для дачи закл</w:t>
      </w:r>
      <w:r w:rsidR="002C1C0A" w:rsidRPr="00D14952">
        <w:rPr>
          <w:rFonts w:ascii="Times New Roman" w:hAnsi="Times New Roman" w:cs="Times New Roman"/>
          <w:sz w:val="30"/>
          <w:szCs w:val="30"/>
        </w:rPr>
        <w:t>ю</w:t>
      </w:r>
      <w:r w:rsidR="002C1C0A" w:rsidRPr="00D14952">
        <w:rPr>
          <w:rFonts w:ascii="Times New Roman" w:hAnsi="Times New Roman" w:cs="Times New Roman"/>
          <w:sz w:val="30"/>
          <w:szCs w:val="30"/>
        </w:rPr>
        <w:t>че</w:t>
      </w:r>
      <w:r>
        <w:rPr>
          <w:rFonts w:ascii="Times New Roman" w:hAnsi="Times New Roman" w:cs="Times New Roman"/>
          <w:sz w:val="30"/>
          <w:szCs w:val="30"/>
        </w:rPr>
        <w:t>ния: д</w:t>
      </w:r>
      <w:r w:rsidR="002C1C0A" w:rsidRPr="00D14952">
        <w:rPr>
          <w:rFonts w:ascii="Times New Roman" w:hAnsi="Times New Roman" w:cs="Times New Roman"/>
          <w:sz w:val="30"/>
          <w:szCs w:val="30"/>
        </w:rPr>
        <w:t>ля проведения экспертизы могут привлекаться эксперты Мин</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 xml:space="preserve">стерства финансов РФ, министерств финансов субъектов </w:t>
      </w:r>
      <w:r>
        <w:rPr>
          <w:rFonts w:ascii="Times New Roman" w:hAnsi="Times New Roman" w:cs="Times New Roman"/>
          <w:sz w:val="30"/>
          <w:szCs w:val="30"/>
        </w:rPr>
        <w:t>РФ</w:t>
      </w:r>
      <w:r w:rsidR="002C1C0A" w:rsidRPr="00D14952">
        <w:rPr>
          <w:rFonts w:ascii="Times New Roman" w:hAnsi="Times New Roman" w:cs="Times New Roman"/>
          <w:sz w:val="30"/>
          <w:szCs w:val="30"/>
        </w:rPr>
        <w:t>, финанс</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 xml:space="preserve">вых управлений краев, областей, работники управления методологии бухгалтерского учета и отчетности и другие специалисты. </w:t>
      </w:r>
      <w:r w:rsidR="002C1C0A" w:rsidRPr="009C7898">
        <w:rPr>
          <w:rFonts w:ascii="Times New Roman" w:hAnsi="Times New Roman" w:cs="Times New Roman"/>
          <w:i/>
          <w:sz w:val="30"/>
          <w:szCs w:val="30"/>
        </w:rPr>
        <w:t>Важнейшие требования, предъявляемые к эксперту,</w:t>
      </w:r>
      <w:r w:rsidRPr="009C7898">
        <w:rPr>
          <w:rFonts w:ascii="Times New Roman" w:hAnsi="Times New Roman" w:cs="Times New Roman"/>
          <w:i/>
          <w:sz w:val="30"/>
          <w:szCs w:val="30"/>
        </w:rPr>
        <w:t xml:space="preserve"> –</w:t>
      </w:r>
      <w:r w:rsidR="002C1C0A" w:rsidRPr="009C7898">
        <w:rPr>
          <w:rFonts w:ascii="Times New Roman" w:hAnsi="Times New Roman" w:cs="Times New Roman"/>
          <w:i/>
          <w:sz w:val="30"/>
          <w:szCs w:val="30"/>
        </w:rPr>
        <w:t xml:space="preserve"> это компетентность, об</w:t>
      </w:r>
      <w:r w:rsidR="002C1C0A" w:rsidRPr="009C7898">
        <w:rPr>
          <w:rFonts w:ascii="Times New Roman" w:hAnsi="Times New Roman" w:cs="Times New Roman"/>
          <w:i/>
          <w:sz w:val="30"/>
          <w:szCs w:val="30"/>
        </w:rPr>
        <w:t>ъ</w:t>
      </w:r>
      <w:r w:rsidR="002C1C0A" w:rsidRPr="009C7898">
        <w:rPr>
          <w:rFonts w:ascii="Times New Roman" w:hAnsi="Times New Roman" w:cs="Times New Roman"/>
          <w:i/>
          <w:sz w:val="30"/>
          <w:szCs w:val="30"/>
        </w:rPr>
        <w:t>ективность и независимость.</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Качественное проведение экспертного исследования возможно только профессионально компетентным экспертом-экономистом. Если в процессе проведения экспертизы будет установлено, что у эксперта отсутствуют или недостаточны специальные знания и навыки для пр</w:t>
      </w:r>
      <w:r w:rsidRPr="00D14952">
        <w:rPr>
          <w:rFonts w:ascii="Times New Roman" w:hAnsi="Times New Roman" w:cs="Times New Roman"/>
          <w:sz w:val="30"/>
          <w:szCs w:val="30"/>
        </w:rPr>
        <w:t>о</w:t>
      </w:r>
      <w:r w:rsidRPr="00D14952">
        <w:rPr>
          <w:rFonts w:ascii="Times New Roman" w:hAnsi="Times New Roman" w:cs="Times New Roman"/>
          <w:sz w:val="30"/>
          <w:szCs w:val="30"/>
        </w:rPr>
        <w:t>ведения экспертных действий по данному делу, то он признается н</w:t>
      </w:r>
      <w:r w:rsidRPr="00D14952">
        <w:rPr>
          <w:rFonts w:ascii="Times New Roman" w:hAnsi="Times New Roman" w:cs="Times New Roman"/>
          <w:sz w:val="30"/>
          <w:szCs w:val="30"/>
        </w:rPr>
        <w:t>е</w:t>
      </w:r>
      <w:r w:rsidRPr="00D14952">
        <w:rPr>
          <w:rFonts w:ascii="Times New Roman" w:hAnsi="Times New Roman" w:cs="Times New Roman"/>
          <w:sz w:val="30"/>
          <w:szCs w:val="30"/>
        </w:rPr>
        <w:t>компетентным и отстраняется от проведения экспертизы.</w:t>
      </w:r>
    </w:p>
    <w:p w:rsidR="002C1C0A" w:rsidRPr="00D14952" w:rsidRDefault="002C1C0A" w:rsidP="009C7898">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Объективность заключения эксперта по поставленным вопросам предусматривает примене</w:t>
      </w:r>
      <w:r w:rsidR="009C7898">
        <w:rPr>
          <w:rFonts w:ascii="Times New Roman" w:hAnsi="Times New Roman" w:cs="Times New Roman"/>
          <w:sz w:val="30"/>
          <w:szCs w:val="30"/>
        </w:rPr>
        <w:t>ние им в процессе проведения судебной эк</w:t>
      </w:r>
      <w:r w:rsidR="009C7898">
        <w:rPr>
          <w:rFonts w:ascii="Times New Roman" w:hAnsi="Times New Roman" w:cs="Times New Roman"/>
          <w:sz w:val="30"/>
          <w:szCs w:val="30"/>
        </w:rPr>
        <w:t>о</w:t>
      </w:r>
      <w:r w:rsidR="009C7898">
        <w:rPr>
          <w:rFonts w:ascii="Times New Roman" w:hAnsi="Times New Roman" w:cs="Times New Roman"/>
          <w:sz w:val="30"/>
          <w:szCs w:val="30"/>
        </w:rPr>
        <w:t>номической экспертизы</w:t>
      </w:r>
      <w:r w:rsidRPr="00D14952">
        <w:rPr>
          <w:rFonts w:ascii="Times New Roman" w:hAnsi="Times New Roman" w:cs="Times New Roman"/>
          <w:sz w:val="30"/>
          <w:szCs w:val="30"/>
        </w:rPr>
        <w:t xml:space="preserve"> научных методов исследования и его непре</w:t>
      </w:r>
      <w:r w:rsidRPr="00D14952">
        <w:rPr>
          <w:rFonts w:ascii="Times New Roman" w:hAnsi="Times New Roman" w:cs="Times New Roman"/>
          <w:sz w:val="30"/>
          <w:szCs w:val="30"/>
        </w:rPr>
        <w:t>д</w:t>
      </w:r>
      <w:r w:rsidRPr="00D14952">
        <w:rPr>
          <w:rFonts w:ascii="Times New Roman" w:hAnsi="Times New Roman" w:cs="Times New Roman"/>
          <w:sz w:val="30"/>
          <w:szCs w:val="30"/>
        </w:rPr>
        <w:t xml:space="preserve">взятость. </w:t>
      </w:r>
      <w:r w:rsidR="009C7898">
        <w:rPr>
          <w:rFonts w:ascii="Times New Roman" w:hAnsi="Times New Roman" w:cs="Times New Roman"/>
          <w:sz w:val="30"/>
          <w:szCs w:val="30"/>
        </w:rPr>
        <w:t>П</w:t>
      </w:r>
      <w:r w:rsidRPr="00D14952">
        <w:rPr>
          <w:rFonts w:ascii="Times New Roman" w:hAnsi="Times New Roman" w:cs="Times New Roman"/>
          <w:sz w:val="30"/>
          <w:szCs w:val="30"/>
        </w:rPr>
        <w:t>ользуясь общенаучными методическими приемами, эксперт, конкретизируя свои выводы, обязан сочетать их с конкретными научно-практическими и методическими приемами проведения экспертизы. Главным критерием достоверности и объективности выводов эксперта является их обоснованность первичной учетной документацией, кот</w:t>
      </w:r>
      <w:r w:rsidRPr="00D14952">
        <w:rPr>
          <w:rFonts w:ascii="Times New Roman" w:hAnsi="Times New Roman" w:cs="Times New Roman"/>
          <w:sz w:val="30"/>
          <w:szCs w:val="30"/>
        </w:rPr>
        <w:t>о</w:t>
      </w:r>
      <w:r w:rsidRPr="00D14952">
        <w:rPr>
          <w:rFonts w:ascii="Times New Roman" w:hAnsi="Times New Roman" w:cs="Times New Roman"/>
          <w:sz w:val="30"/>
          <w:szCs w:val="30"/>
        </w:rPr>
        <w:t>рая подтверждает факт совершения хозяйственной операции, ставшей объектом расследования и исследования эксперти</w:t>
      </w:r>
      <w:r w:rsidR="009C7898">
        <w:rPr>
          <w:rFonts w:ascii="Times New Roman" w:hAnsi="Times New Roman" w:cs="Times New Roman"/>
          <w:sz w:val="30"/>
          <w:szCs w:val="30"/>
        </w:rPr>
        <w:t>зой.</w:t>
      </w:r>
    </w:p>
    <w:p w:rsidR="002C1C0A" w:rsidRPr="00D14952" w:rsidRDefault="009C7898" w:rsidP="000B7CF3">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Непредвзятость эксперта выступает важным</w:t>
      </w:r>
      <w:r w:rsidR="002C1C0A" w:rsidRPr="00D14952">
        <w:rPr>
          <w:rFonts w:ascii="Times New Roman" w:hAnsi="Times New Roman" w:cs="Times New Roman"/>
          <w:sz w:val="30"/>
          <w:szCs w:val="30"/>
        </w:rPr>
        <w:t xml:space="preserve"> элемент</w:t>
      </w:r>
      <w:r>
        <w:rPr>
          <w:rFonts w:ascii="Times New Roman" w:hAnsi="Times New Roman" w:cs="Times New Roman"/>
          <w:sz w:val="30"/>
          <w:szCs w:val="30"/>
        </w:rPr>
        <w:t>ом</w:t>
      </w:r>
      <w:r w:rsidR="002C1C0A" w:rsidRPr="00D14952">
        <w:rPr>
          <w:rFonts w:ascii="Times New Roman" w:hAnsi="Times New Roman" w:cs="Times New Roman"/>
          <w:sz w:val="30"/>
          <w:szCs w:val="30"/>
        </w:rPr>
        <w:t xml:space="preserve"> его объе</w:t>
      </w:r>
      <w:r w:rsidR="002C1C0A" w:rsidRPr="00D14952">
        <w:rPr>
          <w:rFonts w:ascii="Times New Roman" w:hAnsi="Times New Roman" w:cs="Times New Roman"/>
          <w:sz w:val="30"/>
          <w:szCs w:val="30"/>
        </w:rPr>
        <w:t>к</w:t>
      </w:r>
      <w:r w:rsidR="002C1C0A" w:rsidRPr="00D14952">
        <w:rPr>
          <w:rFonts w:ascii="Times New Roman" w:hAnsi="Times New Roman" w:cs="Times New Roman"/>
          <w:sz w:val="30"/>
          <w:szCs w:val="30"/>
        </w:rPr>
        <w:t>тивно</w:t>
      </w:r>
      <w:r w:rsidR="000B7CF3">
        <w:rPr>
          <w:rFonts w:ascii="Times New Roman" w:hAnsi="Times New Roman" w:cs="Times New Roman"/>
          <w:sz w:val="30"/>
          <w:szCs w:val="30"/>
        </w:rPr>
        <w:t>сти и</w:t>
      </w:r>
      <w:r w:rsidR="002C1C0A" w:rsidRPr="00D14952">
        <w:rPr>
          <w:rFonts w:ascii="Times New Roman" w:hAnsi="Times New Roman" w:cs="Times New Roman"/>
          <w:sz w:val="30"/>
          <w:szCs w:val="30"/>
        </w:rPr>
        <w:t xml:space="preserve"> основывается на отсутствии тенденциозного подхода при исследовании фактов в целях установления истины по расследуемому делу. Поэтому законом не допускается совмещение в одном лице эк</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перта и работника правоохранительных органов, даже если последний и обладает необходимыми познаниями для дачи квалифицированного экспертного заключения по рассматриваемому делу, так как такое со</w:t>
      </w:r>
      <w:r w:rsidR="002C1C0A" w:rsidRPr="00D14952">
        <w:rPr>
          <w:rFonts w:ascii="Times New Roman" w:hAnsi="Times New Roman" w:cs="Times New Roman"/>
          <w:sz w:val="30"/>
          <w:szCs w:val="30"/>
        </w:rPr>
        <w:t>в</w:t>
      </w:r>
      <w:r w:rsidR="002C1C0A" w:rsidRPr="00D14952">
        <w:rPr>
          <w:rFonts w:ascii="Times New Roman" w:hAnsi="Times New Roman" w:cs="Times New Roman"/>
          <w:sz w:val="30"/>
          <w:szCs w:val="30"/>
        </w:rPr>
        <w:t>мещение не позволяет объективно проверить и оценить собранные фа</w:t>
      </w:r>
      <w:r w:rsidR="002C1C0A" w:rsidRPr="00D14952">
        <w:rPr>
          <w:rFonts w:ascii="Times New Roman" w:hAnsi="Times New Roman" w:cs="Times New Roman"/>
          <w:sz w:val="30"/>
          <w:szCs w:val="30"/>
        </w:rPr>
        <w:t>к</w:t>
      </w:r>
      <w:r w:rsidR="002C1C0A" w:rsidRPr="00D14952">
        <w:rPr>
          <w:rFonts w:ascii="Times New Roman" w:hAnsi="Times New Roman" w:cs="Times New Roman"/>
          <w:sz w:val="30"/>
          <w:szCs w:val="30"/>
        </w:rPr>
        <w:t>ти</w:t>
      </w:r>
      <w:r w:rsidR="000B7CF3">
        <w:rPr>
          <w:rFonts w:ascii="Times New Roman" w:hAnsi="Times New Roman" w:cs="Times New Roman"/>
          <w:sz w:val="30"/>
          <w:szCs w:val="30"/>
        </w:rPr>
        <w:t>ческие данные.</w:t>
      </w:r>
    </w:p>
    <w:p w:rsidR="002C1C0A" w:rsidRPr="00D14952" w:rsidRDefault="002C1C0A" w:rsidP="000B7CF3">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Правовое положение судебного эксперта предопределено общими принципами судебно-экспертной деятельности в соответствии с ко</w:t>
      </w:r>
      <w:r w:rsidRPr="00D14952">
        <w:rPr>
          <w:rFonts w:ascii="Times New Roman" w:hAnsi="Times New Roman" w:cs="Times New Roman"/>
          <w:sz w:val="30"/>
          <w:szCs w:val="30"/>
        </w:rPr>
        <w:t>н</w:t>
      </w:r>
      <w:r w:rsidRPr="00D14952">
        <w:rPr>
          <w:rFonts w:ascii="Times New Roman" w:hAnsi="Times New Roman" w:cs="Times New Roman"/>
          <w:sz w:val="30"/>
          <w:szCs w:val="30"/>
        </w:rPr>
        <w:t xml:space="preserve">цепцией процессуального права в </w:t>
      </w:r>
      <w:r w:rsidR="000B7CF3">
        <w:rPr>
          <w:rFonts w:ascii="Times New Roman" w:hAnsi="Times New Roman" w:cs="Times New Roman"/>
          <w:sz w:val="30"/>
          <w:szCs w:val="30"/>
        </w:rPr>
        <w:t>РФ</w:t>
      </w:r>
      <w:r w:rsidRPr="00D14952">
        <w:rPr>
          <w:rFonts w:ascii="Times New Roman" w:hAnsi="Times New Roman" w:cs="Times New Roman"/>
          <w:sz w:val="30"/>
          <w:szCs w:val="30"/>
        </w:rPr>
        <w:t xml:space="preserve">. </w:t>
      </w:r>
      <w:r w:rsidR="000B7CF3">
        <w:rPr>
          <w:rFonts w:ascii="Times New Roman" w:hAnsi="Times New Roman" w:cs="Times New Roman"/>
          <w:sz w:val="30"/>
          <w:szCs w:val="30"/>
        </w:rPr>
        <w:t>С</w:t>
      </w:r>
      <w:r w:rsidRPr="00D14952">
        <w:rPr>
          <w:rFonts w:ascii="Times New Roman" w:hAnsi="Times New Roman" w:cs="Times New Roman"/>
          <w:sz w:val="30"/>
          <w:szCs w:val="30"/>
        </w:rPr>
        <w:t>удебно-экспертная деятел</w:t>
      </w:r>
      <w:r w:rsidRPr="00D14952">
        <w:rPr>
          <w:rFonts w:ascii="Times New Roman" w:hAnsi="Times New Roman" w:cs="Times New Roman"/>
          <w:sz w:val="30"/>
          <w:szCs w:val="30"/>
        </w:rPr>
        <w:t>ь</w:t>
      </w:r>
      <w:r w:rsidRPr="00D14952">
        <w:rPr>
          <w:rFonts w:ascii="Times New Roman" w:hAnsi="Times New Roman" w:cs="Times New Roman"/>
          <w:sz w:val="30"/>
          <w:szCs w:val="30"/>
        </w:rPr>
        <w:t>ность основывается на принципах законности, соблюдения прав и св</w:t>
      </w:r>
      <w:r w:rsidRPr="00D14952">
        <w:rPr>
          <w:rFonts w:ascii="Times New Roman" w:hAnsi="Times New Roman" w:cs="Times New Roman"/>
          <w:sz w:val="30"/>
          <w:szCs w:val="30"/>
        </w:rPr>
        <w:t>о</w:t>
      </w:r>
      <w:r w:rsidRPr="00D14952">
        <w:rPr>
          <w:rFonts w:ascii="Times New Roman" w:hAnsi="Times New Roman" w:cs="Times New Roman"/>
          <w:sz w:val="30"/>
          <w:szCs w:val="30"/>
        </w:rPr>
        <w:t>бод человека и гражданина, независимости эксперта, объективности, всесторонности и полноты исследований, проводимых с использован</w:t>
      </w:r>
      <w:r w:rsidRPr="00D14952">
        <w:rPr>
          <w:rFonts w:ascii="Times New Roman" w:hAnsi="Times New Roman" w:cs="Times New Roman"/>
          <w:sz w:val="30"/>
          <w:szCs w:val="30"/>
        </w:rPr>
        <w:t>и</w:t>
      </w:r>
      <w:r w:rsidRPr="00D14952">
        <w:rPr>
          <w:rFonts w:ascii="Times New Roman" w:hAnsi="Times New Roman" w:cs="Times New Roman"/>
          <w:sz w:val="30"/>
          <w:szCs w:val="30"/>
        </w:rPr>
        <w:t>ем современных достижений науки и техники.</w:t>
      </w:r>
      <w:r w:rsidR="000B7CF3">
        <w:rPr>
          <w:rFonts w:ascii="Times New Roman" w:hAnsi="Times New Roman" w:cs="Times New Roman"/>
          <w:sz w:val="30"/>
          <w:szCs w:val="30"/>
        </w:rPr>
        <w:t xml:space="preserve"> </w:t>
      </w:r>
      <w:r w:rsidRPr="00D14952">
        <w:rPr>
          <w:rFonts w:ascii="Times New Roman" w:hAnsi="Times New Roman" w:cs="Times New Roman"/>
          <w:sz w:val="30"/>
          <w:szCs w:val="30"/>
        </w:rPr>
        <w:t>Судебно-экспертная де</w:t>
      </w:r>
      <w:r w:rsidRPr="00D14952">
        <w:rPr>
          <w:rFonts w:ascii="Times New Roman" w:hAnsi="Times New Roman" w:cs="Times New Roman"/>
          <w:sz w:val="30"/>
          <w:szCs w:val="30"/>
        </w:rPr>
        <w:t>я</w:t>
      </w:r>
      <w:r w:rsidRPr="00D14952">
        <w:rPr>
          <w:rFonts w:ascii="Times New Roman" w:hAnsi="Times New Roman" w:cs="Times New Roman"/>
          <w:sz w:val="30"/>
          <w:szCs w:val="30"/>
        </w:rPr>
        <w:t>тельность осуществляется в пределах и формах, установленных проце</w:t>
      </w:r>
      <w:r w:rsidRPr="00D14952">
        <w:rPr>
          <w:rFonts w:ascii="Times New Roman" w:hAnsi="Times New Roman" w:cs="Times New Roman"/>
          <w:sz w:val="30"/>
          <w:szCs w:val="30"/>
        </w:rPr>
        <w:t>с</w:t>
      </w:r>
      <w:r w:rsidRPr="00D14952">
        <w:rPr>
          <w:rFonts w:ascii="Times New Roman" w:hAnsi="Times New Roman" w:cs="Times New Roman"/>
          <w:sz w:val="30"/>
          <w:szCs w:val="30"/>
        </w:rPr>
        <w:t xml:space="preserve">суальным законодательством. </w:t>
      </w:r>
    </w:p>
    <w:p w:rsidR="002C1C0A" w:rsidRPr="00D14952" w:rsidRDefault="002C1C0A" w:rsidP="000B7CF3">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 производстве судебной экспертизы эксперт независим, он не может находиться в какой-либо зависимости от органа или лица, назн</w:t>
      </w:r>
      <w:r w:rsidRPr="00D14952">
        <w:rPr>
          <w:rFonts w:ascii="Times New Roman" w:hAnsi="Times New Roman" w:cs="Times New Roman"/>
          <w:sz w:val="30"/>
          <w:szCs w:val="30"/>
        </w:rPr>
        <w:t>а</w:t>
      </w:r>
      <w:r w:rsidRPr="00D14952">
        <w:rPr>
          <w:rFonts w:ascii="Times New Roman" w:hAnsi="Times New Roman" w:cs="Times New Roman"/>
          <w:sz w:val="30"/>
          <w:szCs w:val="30"/>
        </w:rPr>
        <w:t>чивших судебную экспертизу, сторон и других лиц, заинтересованных в исходе дела. Эксперт дает заключение, основываясь на результатах проведенных исследований, в соответствии со своими специальными знаниями, п</w:t>
      </w:r>
      <w:r w:rsidR="000B7CF3">
        <w:rPr>
          <w:rFonts w:ascii="Times New Roman" w:hAnsi="Times New Roman" w:cs="Times New Roman"/>
          <w:sz w:val="30"/>
          <w:szCs w:val="30"/>
        </w:rPr>
        <w:t xml:space="preserve">о своему внутреннему убеждению. </w:t>
      </w:r>
      <w:r w:rsidRPr="00D14952">
        <w:rPr>
          <w:rFonts w:ascii="Times New Roman" w:hAnsi="Times New Roman" w:cs="Times New Roman"/>
          <w:sz w:val="30"/>
          <w:szCs w:val="30"/>
        </w:rPr>
        <w:t>Не допускается возде</w:t>
      </w:r>
      <w:r w:rsidRPr="00D14952">
        <w:rPr>
          <w:rFonts w:ascii="Times New Roman" w:hAnsi="Times New Roman" w:cs="Times New Roman"/>
          <w:sz w:val="30"/>
          <w:szCs w:val="30"/>
        </w:rPr>
        <w:t>й</w:t>
      </w:r>
      <w:r w:rsidRPr="00D14952">
        <w:rPr>
          <w:rFonts w:ascii="Times New Roman" w:hAnsi="Times New Roman" w:cs="Times New Roman"/>
          <w:sz w:val="30"/>
          <w:szCs w:val="30"/>
        </w:rPr>
        <w:t>ствие на эксперта со стороны судов, судей, органов дознания, лиц, пр</w:t>
      </w:r>
      <w:r w:rsidRPr="00D14952">
        <w:rPr>
          <w:rFonts w:ascii="Times New Roman" w:hAnsi="Times New Roman" w:cs="Times New Roman"/>
          <w:sz w:val="30"/>
          <w:szCs w:val="30"/>
        </w:rPr>
        <w:t>о</w:t>
      </w:r>
      <w:r w:rsidRPr="00D14952">
        <w:rPr>
          <w:rFonts w:ascii="Times New Roman" w:hAnsi="Times New Roman" w:cs="Times New Roman"/>
          <w:sz w:val="30"/>
          <w:szCs w:val="30"/>
        </w:rPr>
        <w:t>изводящих дознание, следователей и прокуроров, а также иных гос</w:t>
      </w:r>
      <w:r w:rsidRPr="00D14952">
        <w:rPr>
          <w:rFonts w:ascii="Times New Roman" w:hAnsi="Times New Roman" w:cs="Times New Roman"/>
          <w:sz w:val="30"/>
          <w:szCs w:val="30"/>
        </w:rPr>
        <w:t>у</w:t>
      </w:r>
      <w:r w:rsidRPr="00D14952">
        <w:rPr>
          <w:rFonts w:ascii="Times New Roman" w:hAnsi="Times New Roman" w:cs="Times New Roman"/>
          <w:sz w:val="30"/>
          <w:szCs w:val="30"/>
        </w:rPr>
        <w:t>дарственных органов, организаций, объединений и отдельных лиц в ц</w:t>
      </w:r>
      <w:r w:rsidRPr="00D14952">
        <w:rPr>
          <w:rFonts w:ascii="Times New Roman" w:hAnsi="Times New Roman" w:cs="Times New Roman"/>
          <w:sz w:val="30"/>
          <w:szCs w:val="30"/>
        </w:rPr>
        <w:t>е</w:t>
      </w:r>
      <w:r w:rsidRPr="00D14952">
        <w:rPr>
          <w:rFonts w:ascii="Times New Roman" w:hAnsi="Times New Roman" w:cs="Times New Roman"/>
          <w:sz w:val="30"/>
          <w:szCs w:val="30"/>
        </w:rPr>
        <w:t>лях получения заключения в пользу кого-либо из участников процесса или в интересах других лиц.</w:t>
      </w:r>
    </w:p>
    <w:p w:rsidR="002C1C0A" w:rsidRPr="00D14952" w:rsidRDefault="002C1C0A" w:rsidP="000B7CF3">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Эксперт проводит исследования на современной научной и пра</w:t>
      </w:r>
      <w:r w:rsidRPr="00D14952">
        <w:rPr>
          <w:rFonts w:ascii="Times New Roman" w:hAnsi="Times New Roman" w:cs="Times New Roman"/>
          <w:sz w:val="30"/>
          <w:szCs w:val="30"/>
        </w:rPr>
        <w:t>к</w:t>
      </w:r>
      <w:r w:rsidRPr="00D14952">
        <w:rPr>
          <w:rFonts w:ascii="Times New Roman" w:hAnsi="Times New Roman" w:cs="Times New Roman"/>
          <w:sz w:val="30"/>
          <w:szCs w:val="30"/>
        </w:rPr>
        <w:t>тической основе, в пределах соответствующей специальности, всест</w:t>
      </w:r>
      <w:r w:rsidRPr="00D14952">
        <w:rPr>
          <w:rFonts w:ascii="Times New Roman" w:hAnsi="Times New Roman" w:cs="Times New Roman"/>
          <w:sz w:val="30"/>
          <w:szCs w:val="30"/>
        </w:rPr>
        <w:t>о</w:t>
      </w:r>
      <w:r w:rsidRPr="00D14952">
        <w:rPr>
          <w:rFonts w:ascii="Times New Roman" w:hAnsi="Times New Roman" w:cs="Times New Roman"/>
          <w:sz w:val="30"/>
          <w:szCs w:val="30"/>
        </w:rPr>
        <w:t>ронне и в полном объеме. Заключение эксперта должно основываться на положениях, дающих возможность проверить их на базе общеприн</w:t>
      </w:r>
      <w:r w:rsidRPr="00D14952">
        <w:rPr>
          <w:rFonts w:ascii="Times New Roman" w:hAnsi="Times New Roman" w:cs="Times New Roman"/>
          <w:sz w:val="30"/>
          <w:szCs w:val="30"/>
        </w:rPr>
        <w:t>я</w:t>
      </w:r>
      <w:r w:rsidRPr="00D14952">
        <w:rPr>
          <w:rFonts w:ascii="Times New Roman" w:hAnsi="Times New Roman" w:cs="Times New Roman"/>
          <w:sz w:val="30"/>
          <w:szCs w:val="30"/>
        </w:rPr>
        <w:t>тых</w:t>
      </w:r>
      <w:r w:rsidR="000B7CF3">
        <w:rPr>
          <w:rFonts w:ascii="Times New Roman" w:hAnsi="Times New Roman" w:cs="Times New Roman"/>
          <w:sz w:val="30"/>
          <w:szCs w:val="30"/>
        </w:rPr>
        <w:t xml:space="preserve"> научных и практических данных.</w:t>
      </w:r>
    </w:p>
    <w:p w:rsidR="002C1C0A" w:rsidRPr="00D14952" w:rsidRDefault="002C1C0A" w:rsidP="000B7CF3">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Субъектами судебно-экспертной деятельности являются органы и лица, назначающие экспертизу, судебно-экспертные учреждения и о</w:t>
      </w:r>
      <w:r w:rsidRPr="00D14952">
        <w:rPr>
          <w:rFonts w:ascii="Times New Roman" w:hAnsi="Times New Roman" w:cs="Times New Roman"/>
          <w:sz w:val="30"/>
          <w:szCs w:val="30"/>
        </w:rPr>
        <w:t>р</w:t>
      </w:r>
      <w:r w:rsidRPr="00D14952">
        <w:rPr>
          <w:rFonts w:ascii="Times New Roman" w:hAnsi="Times New Roman" w:cs="Times New Roman"/>
          <w:sz w:val="30"/>
          <w:szCs w:val="30"/>
        </w:rPr>
        <w:t>ганизации в лице их руководителей, организующих производство с</w:t>
      </w:r>
      <w:r w:rsidRPr="00D14952">
        <w:rPr>
          <w:rFonts w:ascii="Times New Roman" w:hAnsi="Times New Roman" w:cs="Times New Roman"/>
          <w:sz w:val="30"/>
          <w:szCs w:val="30"/>
        </w:rPr>
        <w:t>у</w:t>
      </w:r>
      <w:r w:rsidRPr="00D14952">
        <w:rPr>
          <w:rFonts w:ascii="Times New Roman" w:hAnsi="Times New Roman" w:cs="Times New Roman"/>
          <w:sz w:val="30"/>
          <w:szCs w:val="30"/>
        </w:rPr>
        <w:t>дебной экспертизы, и суде</w:t>
      </w:r>
      <w:r w:rsidR="000B7CF3">
        <w:rPr>
          <w:rFonts w:ascii="Times New Roman" w:hAnsi="Times New Roman" w:cs="Times New Roman"/>
          <w:sz w:val="30"/>
          <w:szCs w:val="30"/>
        </w:rPr>
        <w:t>бные эксперты, производящие ее.</w:t>
      </w:r>
    </w:p>
    <w:p w:rsidR="000B7CF3" w:rsidRDefault="002C1C0A" w:rsidP="000B7CF3">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Государственным судебно-экспертным учреждением является учреждение либо его структурное подразделение, созданное в соотве</w:t>
      </w:r>
      <w:r w:rsidRPr="00D14952">
        <w:rPr>
          <w:rFonts w:ascii="Times New Roman" w:hAnsi="Times New Roman" w:cs="Times New Roman"/>
          <w:sz w:val="30"/>
          <w:szCs w:val="30"/>
        </w:rPr>
        <w:t>т</w:t>
      </w:r>
      <w:r w:rsidRPr="00D14952">
        <w:rPr>
          <w:rFonts w:ascii="Times New Roman" w:hAnsi="Times New Roman" w:cs="Times New Roman"/>
          <w:sz w:val="30"/>
          <w:szCs w:val="30"/>
        </w:rPr>
        <w:t xml:space="preserve">ствии с законодательством </w:t>
      </w:r>
      <w:r w:rsidR="000B7CF3">
        <w:rPr>
          <w:rFonts w:ascii="Times New Roman" w:hAnsi="Times New Roman" w:cs="Times New Roman"/>
          <w:sz w:val="30"/>
          <w:szCs w:val="30"/>
        </w:rPr>
        <w:t>РФ</w:t>
      </w:r>
      <w:r w:rsidRPr="00D14952">
        <w:rPr>
          <w:rFonts w:ascii="Times New Roman" w:hAnsi="Times New Roman" w:cs="Times New Roman"/>
          <w:sz w:val="30"/>
          <w:szCs w:val="30"/>
        </w:rPr>
        <w:t xml:space="preserve"> для организации п</w:t>
      </w:r>
      <w:r w:rsidR="000B7CF3">
        <w:rPr>
          <w:rFonts w:ascii="Times New Roman" w:hAnsi="Times New Roman" w:cs="Times New Roman"/>
          <w:sz w:val="30"/>
          <w:szCs w:val="30"/>
        </w:rPr>
        <w:t xml:space="preserve">роизводства судебных экспертиз. </w:t>
      </w:r>
      <w:r w:rsidRPr="00D14952">
        <w:rPr>
          <w:rFonts w:ascii="Times New Roman" w:hAnsi="Times New Roman" w:cs="Times New Roman"/>
          <w:sz w:val="30"/>
          <w:szCs w:val="30"/>
        </w:rPr>
        <w:t>Сотрудник государственного судебно-экспертного учрежд</w:t>
      </w:r>
      <w:r w:rsidRPr="00D14952">
        <w:rPr>
          <w:rFonts w:ascii="Times New Roman" w:hAnsi="Times New Roman" w:cs="Times New Roman"/>
          <w:sz w:val="30"/>
          <w:szCs w:val="30"/>
        </w:rPr>
        <w:t>е</w:t>
      </w:r>
      <w:r w:rsidRPr="00D14952">
        <w:rPr>
          <w:rFonts w:ascii="Times New Roman" w:hAnsi="Times New Roman" w:cs="Times New Roman"/>
          <w:sz w:val="30"/>
          <w:szCs w:val="30"/>
        </w:rPr>
        <w:t>ния, производящий судебные экспертизы в порядке выполнения дол</w:t>
      </w:r>
      <w:r w:rsidRPr="00D14952">
        <w:rPr>
          <w:rFonts w:ascii="Times New Roman" w:hAnsi="Times New Roman" w:cs="Times New Roman"/>
          <w:sz w:val="30"/>
          <w:szCs w:val="30"/>
        </w:rPr>
        <w:t>ж</w:t>
      </w:r>
      <w:r w:rsidRPr="00D14952">
        <w:rPr>
          <w:rFonts w:ascii="Times New Roman" w:hAnsi="Times New Roman" w:cs="Times New Roman"/>
          <w:sz w:val="30"/>
          <w:szCs w:val="30"/>
        </w:rPr>
        <w:t xml:space="preserve">ностных обязанностей, является государственным судебным экспертом. </w:t>
      </w:r>
    </w:p>
    <w:p w:rsidR="002C1C0A" w:rsidRPr="00D14952" w:rsidRDefault="002C1C0A" w:rsidP="000B7CF3">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Приме</w:t>
      </w:r>
      <w:r w:rsidR="000B7CF3">
        <w:rPr>
          <w:rFonts w:ascii="Times New Roman" w:hAnsi="Times New Roman" w:cs="Times New Roman"/>
          <w:sz w:val="30"/>
          <w:szCs w:val="30"/>
        </w:rPr>
        <w:t>нительно к судебной экономической экспертизе</w:t>
      </w:r>
      <w:r w:rsidRPr="00D14952">
        <w:rPr>
          <w:rFonts w:ascii="Times New Roman" w:hAnsi="Times New Roman" w:cs="Times New Roman"/>
          <w:sz w:val="30"/>
          <w:szCs w:val="30"/>
        </w:rPr>
        <w:t xml:space="preserve"> особенно актуален вопрос о частных экспертных учреждениях и экспертах, кот</w:t>
      </w:r>
      <w:r w:rsidRPr="00D14952">
        <w:rPr>
          <w:rFonts w:ascii="Times New Roman" w:hAnsi="Times New Roman" w:cs="Times New Roman"/>
          <w:sz w:val="30"/>
          <w:szCs w:val="30"/>
        </w:rPr>
        <w:t>о</w:t>
      </w:r>
      <w:r w:rsidRPr="00D14952">
        <w:rPr>
          <w:rFonts w:ascii="Times New Roman" w:hAnsi="Times New Roman" w:cs="Times New Roman"/>
          <w:sz w:val="30"/>
          <w:szCs w:val="30"/>
        </w:rPr>
        <w:t>рыми применяется методика, несопоставимая с государственной эк</w:t>
      </w:r>
      <w:r w:rsidRPr="00D14952">
        <w:rPr>
          <w:rFonts w:ascii="Times New Roman" w:hAnsi="Times New Roman" w:cs="Times New Roman"/>
          <w:sz w:val="30"/>
          <w:szCs w:val="30"/>
        </w:rPr>
        <w:t>с</w:t>
      </w:r>
      <w:r w:rsidRPr="00D14952">
        <w:rPr>
          <w:rFonts w:ascii="Times New Roman" w:hAnsi="Times New Roman" w:cs="Times New Roman"/>
          <w:sz w:val="30"/>
          <w:szCs w:val="30"/>
        </w:rPr>
        <w:t>пертизой. Возможности удовлетворения по</w:t>
      </w:r>
      <w:r w:rsidR="000B7CF3">
        <w:rPr>
          <w:rFonts w:ascii="Times New Roman" w:hAnsi="Times New Roman" w:cs="Times New Roman"/>
          <w:sz w:val="30"/>
          <w:szCs w:val="30"/>
        </w:rPr>
        <w:t>требностей следствия и суда в судебной экономической экспертизе</w:t>
      </w:r>
      <w:r w:rsidRPr="00D14952">
        <w:rPr>
          <w:rFonts w:ascii="Times New Roman" w:hAnsi="Times New Roman" w:cs="Times New Roman"/>
          <w:sz w:val="30"/>
          <w:szCs w:val="30"/>
        </w:rPr>
        <w:t xml:space="preserve"> государственными экспертными учреждениями весьма ограничены. Процессуальный закон в связи с этим позволяет возмещать издержки на оплату экспертных исследов</w:t>
      </w:r>
      <w:r w:rsidRPr="00D14952">
        <w:rPr>
          <w:rFonts w:ascii="Times New Roman" w:hAnsi="Times New Roman" w:cs="Times New Roman"/>
          <w:sz w:val="30"/>
          <w:szCs w:val="30"/>
        </w:rPr>
        <w:t>а</w:t>
      </w:r>
      <w:r w:rsidRPr="00D14952">
        <w:rPr>
          <w:rFonts w:ascii="Times New Roman" w:hAnsi="Times New Roman" w:cs="Times New Roman"/>
          <w:sz w:val="30"/>
          <w:szCs w:val="30"/>
        </w:rPr>
        <w:t>ний за счет виновной стороны.</w:t>
      </w:r>
    </w:p>
    <w:p w:rsidR="002C1C0A" w:rsidRPr="00D14952" w:rsidRDefault="002C1C0A" w:rsidP="000B7CF3">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Судебный эксперт является субъектом процессуальных отнош</w:t>
      </w:r>
      <w:r w:rsidRPr="00D14952">
        <w:rPr>
          <w:rFonts w:ascii="Times New Roman" w:hAnsi="Times New Roman" w:cs="Times New Roman"/>
          <w:sz w:val="30"/>
          <w:szCs w:val="30"/>
        </w:rPr>
        <w:t>е</w:t>
      </w:r>
      <w:r w:rsidRPr="00D14952">
        <w:rPr>
          <w:rFonts w:ascii="Times New Roman" w:hAnsi="Times New Roman" w:cs="Times New Roman"/>
          <w:sz w:val="30"/>
          <w:szCs w:val="30"/>
        </w:rPr>
        <w:t>ний, привлекаемым для дачи заключения по вопросам, имеющим зн</w:t>
      </w:r>
      <w:r w:rsidRPr="00D14952">
        <w:rPr>
          <w:rFonts w:ascii="Times New Roman" w:hAnsi="Times New Roman" w:cs="Times New Roman"/>
          <w:sz w:val="30"/>
          <w:szCs w:val="30"/>
        </w:rPr>
        <w:t>а</w:t>
      </w:r>
      <w:r w:rsidRPr="00D14952">
        <w:rPr>
          <w:rFonts w:ascii="Times New Roman" w:hAnsi="Times New Roman" w:cs="Times New Roman"/>
          <w:sz w:val="30"/>
          <w:szCs w:val="30"/>
        </w:rPr>
        <w:t>чение для дела. При этом судебный эксперт в пределах своей комп</w:t>
      </w:r>
      <w:r w:rsidRPr="00D14952">
        <w:rPr>
          <w:rFonts w:ascii="Times New Roman" w:hAnsi="Times New Roman" w:cs="Times New Roman"/>
          <w:sz w:val="30"/>
          <w:szCs w:val="30"/>
        </w:rPr>
        <w:t>е</w:t>
      </w:r>
      <w:r w:rsidRPr="00D14952">
        <w:rPr>
          <w:rFonts w:ascii="Times New Roman" w:hAnsi="Times New Roman" w:cs="Times New Roman"/>
          <w:sz w:val="30"/>
          <w:szCs w:val="30"/>
        </w:rPr>
        <w:t>тенции участвует в исследовании обстоятельств дела только по вопр</w:t>
      </w:r>
      <w:r w:rsidRPr="00D14952">
        <w:rPr>
          <w:rFonts w:ascii="Times New Roman" w:hAnsi="Times New Roman" w:cs="Times New Roman"/>
          <w:sz w:val="30"/>
          <w:szCs w:val="30"/>
        </w:rPr>
        <w:t>о</w:t>
      </w:r>
      <w:r w:rsidRPr="00D14952">
        <w:rPr>
          <w:rFonts w:ascii="Times New Roman" w:hAnsi="Times New Roman" w:cs="Times New Roman"/>
          <w:sz w:val="30"/>
          <w:szCs w:val="30"/>
        </w:rPr>
        <w:t>сам, относящимся к предмету порученной ему экспертизы и имеющим значение для дачи заключения. Суд и стороны в судебном разбирател</w:t>
      </w:r>
      <w:r w:rsidRPr="00D14952">
        <w:rPr>
          <w:rFonts w:ascii="Times New Roman" w:hAnsi="Times New Roman" w:cs="Times New Roman"/>
          <w:sz w:val="30"/>
          <w:szCs w:val="30"/>
        </w:rPr>
        <w:t>ь</w:t>
      </w:r>
      <w:r w:rsidRPr="00D14952">
        <w:rPr>
          <w:rFonts w:ascii="Times New Roman" w:hAnsi="Times New Roman" w:cs="Times New Roman"/>
          <w:sz w:val="30"/>
          <w:szCs w:val="30"/>
        </w:rPr>
        <w:t>стве вправе обращаться к эксперту только в связи с порученной ему экспе</w:t>
      </w:r>
      <w:r w:rsidR="000B7CF3">
        <w:rPr>
          <w:rFonts w:ascii="Times New Roman" w:hAnsi="Times New Roman" w:cs="Times New Roman"/>
          <w:sz w:val="30"/>
          <w:szCs w:val="30"/>
        </w:rPr>
        <w:t xml:space="preserve">ртизой и данным им заключением. </w:t>
      </w:r>
      <w:r w:rsidRPr="00D14952">
        <w:rPr>
          <w:rFonts w:ascii="Times New Roman" w:hAnsi="Times New Roman" w:cs="Times New Roman"/>
          <w:sz w:val="30"/>
          <w:szCs w:val="30"/>
        </w:rPr>
        <w:t>Эксперт обязан дать объекти</w:t>
      </w:r>
      <w:r w:rsidRPr="00D14952">
        <w:rPr>
          <w:rFonts w:ascii="Times New Roman" w:hAnsi="Times New Roman" w:cs="Times New Roman"/>
          <w:sz w:val="30"/>
          <w:szCs w:val="30"/>
        </w:rPr>
        <w:t>в</w:t>
      </w:r>
      <w:r w:rsidRPr="00D14952">
        <w:rPr>
          <w:rFonts w:ascii="Times New Roman" w:hAnsi="Times New Roman" w:cs="Times New Roman"/>
          <w:sz w:val="30"/>
          <w:szCs w:val="30"/>
        </w:rPr>
        <w:t>ное заключение по поставленным перед ним вопросам в строгом соо</w:t>
      </w:r>
      <w:r w:rsidRPr="00D14952">
        <w:rPr>
          <w:rFonts w:ascii="Times New Roman" w:hAnsi="Times New Roman" w:cs="Times New Roman"/>
          <w:sz w:val="30"/>
          <w:szCs w:val="30"/>
        </w:rPr>
        <w:t>т</w:t>
      </w:r>
      <w:r w:rsidRPr="00D14952">
        <w:rPr>
          <w:rFonts w:ascii="Times New Roman" w:hAnsi="Times New Roman" w:cs="Times New Roman"/>
          <w:sz w:val="30"/>
          <w:szCs w:val="30"/>
        </w:rPr>
        <w:t>ветствии с научными положениями и представленными материалами.</w:t>
      </w:r>
    </w:p>
    <w:p w:rsidR="002C1C0A" w:rsidRPr="00D14952" w:rsidRDefault="000B7CF3"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Уголовно-процессуальным,</w:t>
      </w:r>
      <w:r w:rsidR="002C1C0A" w:rsidRPr="00D14952">
        <w:rPr>
          <w:rFonts w:ascii="Times New Roman" w:hAnsi="Times New Roman" w:cs="Times New Roman"/>
          <w:sz w:val="30"/>
          <w:szCs w:val="30"/>
        </w:rPr>
        <w:t xml:space="preserve"> гражданским процессуальным и а</w:t>
      </w:r>
      <w:r w:rsidR="002C1C0A" w:rsidRPr="00D14952">
        <w:rPr>
          <w:rFonts w:ascii="Times New Roman" w:hAnsi="Times New Roman" w:cs="Times New Roman"/>
          <w:sz w:val="30"/>
          <w:szCs w:val="30"/>
        </w:rPr>
        <w:t>р</w:t>
      </w:r>
      <w:r w:rsidR="002C1C0A" w:rsidRPr="00D14952">
        <w:rPr>
          <w:rFonts w:ascii="Times New Roman" w:hAnsi="Times New Roman" w:cs="Times New Roman"/>
          <w:sz w:val="30"/>
          <w:szCs w:val="30"/>
        </w:rPr>
        <w:t xml:space="preserve">битражно-процессуальным законодательством четко определены </w:t>
      </w:r>
      <w:r w:rsidR="00C50332" w:rsidRPr="00EA47BA">
        <w:rPr>
          <w:rFonts w:ascii="Times New Roman" w:hAnsi="Times New Roman" w:cs="Times New Roman"/>
          <w:i/>
          <w:sz w:val="30"/>
          <w:szCs w:val="30"/>
        </w:rPr>
        <w:t>об</w:t>
      </w:r>
      <w:r w:rsidR="00C50332" w:rsidRPr="00EA47BA">
        <w:rPr>
          <w:rFonts w:ascii="Times New Roman" w:hAnsi="Times New Roman" w:cs="Times New Roman"/>
          <w:i/>
          <w:sz w:val="30"/>
          <w:szCs w:val="30"/>
        </w:rPr>
        <w:t>я</w:t>
      </w:r>
      <w:r w:rsidR="00C50332" w:rsidRPr="00EA47BA">
        <w:rPr>
          <w:rFonts w:ascii="Times New Roman" w:hAnsi="Times New Roman" w:cs="Times New Roman"/>
          <w:i/>
          <w:sz w:val="30"/>
          <w:szCs w:val="30"/>
        </w:rPr>
        <w:t>занности судебно</w:t>
      </w:r>
      <w:r w:rsidRPr="00EA47BA">
        <w:rPr>
          <w:rFonts w:ascii="Times New Roman" w:hAnsi="Times New Roman" w:cs="Times New Roman"/>
          <w:i/>
          <w:sz w:val="30"/>
          <w:szCs w:val="30"/>
        </w:rPr>
        <w:t xml:space="preserve">го </w:t>
      </w:r>
      <w:r w:rsidR="00C50332" w:rsidRPr="00EA47BA">
        <w:rPr>
          <w:rFonts w:ascii="Times New Roman" w:hAnsi="Times New Roman" w:cs="Times New Roman"/>
          <w:i/>
          <w:sz w:val="30"/>
          <w:szCs w:val="30"/>
        </w:rPr>
        <w:t>эксперта</w:t>
      </w:r>
      <w:r w:rsidR="00C50332" w:rsidRPr="00D14952">
        <w:rPr>
          <w:rFonts w:ascii="Times New Roman" w:hAnsi="Times New Roman" w:cs="Times New Roman"/>
          <w:sz w:val="30"/>
          <w:szCs w:val="30"/>
        </w:rPr>
        <w:t>:</w:t>
      </w:r>
    </w:p>
    <w:p w:rsidR="002C1C0A" w:rsidRPr="00D14952" w:rsidRDefault="000B7CF3"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1) я</w:t>
      </w:r>
      <w:r w:rsidR="002C1C0A" w:rsidRPr="00D14952">
        <w:rPr>
          <w:rFonts w:ascii="Times New Roman" w:hAnsi="Times New Roman" w:cs="Times New Roman"/>
          <w:sz w:val="30"/>
          <w:szCs w:val="30"/>
        </w:rPr>
        <w:t>виться по вызову лица, производящего дознание, следователя, прокурора и суда и дать объективное заключение по поставленным п</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ред ним вопросам</w:t>
      </w:r>
      <w:r>
        <w:rPr>
          <w:rFonts w:ascii="Times New Roman" w:hAnsi="Times New Roman" w:cs="Times New Roman"/>
          <w:sz w:val="30"/>
          <w:szCs w:val="30"/>
        </w:rPr>
        <w:t>;</w:t>
      </w:r>
    </w:p>
    <w:p w:rsidR="002C1C0A" w:rsidRPr="00D14952" w:rsidRDefault="000B7CF3"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2) п</w:t>
      </w:r>
      <w:r w:rsidR="002C1C0A" w:rsidRPr="00D14952">
        <w:rPr>
          <w:rFonts w:ascii="Times New Roman" w:hAnsi="Times New Roman" w:cs="Times New Roman"/>
          <w:sz w:val="30"/>
          <w:szCs w:val="30"/>
        </w:rPr>
        <w:t>ровести полное исследование представленных ему объектов и материалов дела и дать обоснованное и объективное заключение по п</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ставленным перед ним вопросам</w:t>
      </w:r>
      <w:r>
        <w:rPr>
          <w:rFonts w:ascii="Times New Roman" w:hAnsi="Times New Roman" w:cs="Times New Roman"/>
          <w:sz w:val="30"/>
          <w:szCs w:val="30"/>
        </w:rPr>
        <w:t>;</w:t>
      </w:r>
    </w:p>
    <w:p w:rsidR="002C1C0A" w:rsidRPr="00D14952" w:rsidRDefault="000B7CF3"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3) н</w:t>
      </w:r>
      <w:r w:rsidR="002C1C0A" w:rsidRPr="00D14952">
        <w:rPr>
          <w:rFonts w:ascii="Times New Roman" w:hAnsi="Times New Roman" w:cs="Times New Roman"/>
          <w:sz w:val="30"/>
          <w:szCs w:val="30"/>
        </w:rPr>
        <w:t>ести личную ответственность за данное заключение</w:t>
      </w:r>
      <w:r>
        <w:rPr>
          <w:rFonts w:ascii="Times New Roman" w:hAnsi="Times New Roman" w:cs="Times New Roman"/>
          <w:sz w:val="30"/>
          <w:szCs w:val="30"/>
        </w:rPr>
        <w:t>;</w:t>
      </w:r>
    </w:p>
    <w:p w:rsidR="002C1C0A" w:rsidRPr="00D14952" w:rsidRDefault="000B7CF3" w:rsidP="000B7CF3">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4) я</w:t>
      </w:r>
      <w:r w:rsidR="002C1C0A" w:rsidRPr="00D14952">
        <w:rPr>
          <w:rFonts w:ascii="Times New Roman" w:hAnsi="Times New Roman" w:cs="Times New Roman"/>
          <w:sz w:val="30"/>
          <w:szCs w:val="30"/>
        </w:rPr>
        <w:t>виться на допрос по поводу данного заключения и дать пра</w:t>
      </w:r>
      <w:r w:rsidR="002C1C0A" w:rsidRPr="00D14952">
        <w:rPr>
          <w:rFonts w:ascii="Times New Roman" w:hAnsi="Times New Roman" w:cs="Times New Roman"/>
          <w:sz w:val="30"/>
          <w:szCs w:val="30"/>
        </w:rPr>
        <w:t>в</w:t>
      </w:r>
      <w:r w:rsidR="002C1C0A" w:rsidRPr="00D14952">
        <w:rPr>
          <w:rFonts w:ascii="Times New Roman" w:hAnsi="Times New Roman" w:cs="Times New Roman"/>
          <w:sz w:val="30"/>
          <w:szCs w:val="30"/>
        </w:rPr>
        <w:t>ди</w:t>
      </w:r>
      <w:r>
        <w:rPr>
          <w:rFonts w:ascii="Times New Roman" w:hAnsi="Times New Roman" w:cs="Times New Roman"/>
          <w:sz w:val="30"/>
          <w:szCs w:val="30"/>
        </w:rPr>
        <w:t>вые показания;</w:t>
      </w:r>
    </w:p>
    <w:p w:rsidR="002C1C0A" w:rsidRPr="00D14952" w:rsidRDefault="000B7CF3"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5) з</w:t>
      </w:r>
      <w:r w:rsidR="002C1C0A" w:rsidRPr="00D14952">
        <w:rPr>
          <w:rFonts w:ascii="Times New Roman" w:hAnsi="Times New Roman" w:cs="Times New Roman"/>
          <w:sz w:val="30"/>
          <w:szCs w:val="30"/>
        </w:rPr>
        <w:t>аявить самоотвод при наличии указанных в законе оснований:</w:t>
      </w:r>
    </w:p>
    <w:p w:rsidR="002C1C0A" w:rsidRPr="00D14952" w:rsidRDefault="000B7CF3"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если он является потерпевшим, гражданским истцом, гражда</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ским ответчиком, свидетелем, законным представителем обвиняемого, представителем потерпевшего;</w:t>
      </w:r>
    </w:p>
    <w:p w:rsidR="002C1C0A" w:rsidRPr="00D14952" w:rsidRDefault="000B7CF3"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если он находился или находится в служебной или иной завис</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мости от обвиняемого, потерпевшего, гражданского истца или гра</w:t>
      </w:r>
      <w:r w:rsidR="002C1C0A" w:rsidRPr="00D14952">
        <w:rPr>
          <w:rFonts w:ascii="Times New Roman" w:hAnsi="Times New Roman" w:cs="Times New Roman"/>
          <w:sz w:val="30"/>
          <w:szCs w:val="30"/>
        </w:rPr>
        <w:t>ж</w:t>
      </w:r>
      <w:r w:rsidR="002C1C0A" w:rsidRPr="00D14952">
        <w:rPr>
          <w:rFonts w:ascii="Times New Roman" w:hAnsi="Times New Roman" w:cs="Times New Roman"/>
          <w:sz w:val="30"/>
          <w:szCs w:val="30"/>
        </w:rPr>
        <w:t>данского ответчика;</w:t>
      </w:r>
    </w:p>
    <w:p w:rsidR="002C1C0A" w:rsidRPr="00D14952" w:rsidRDefault="000B7CF3"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если он производил по данному делу ревизию, инвентаризацию, служебное расследование, аудиторскую или иную ведомственную или вневедомственную документальную проверку, материалы которой п</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служили основанием к возбуждению уголовного дела;</w:t>
      </w:r>
    </w:p>
    <w:p w:rsidR="002C1C0A" w:rsidRPr="00D14952" w:rsidRDefault="000B7CF3"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если он участвовал в деле в качестве специалиста;</w:t>
      </w:r>
    </w:p>
    <w:p w:rsidR="002C1C0A" w:rsidRPr="00D14952" w:rsidRDefault="000B7CF3"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если обнаружится его некомпетентность;</w:t>
      </w:r>
    </w:p>
    <w:p w:rsidR="002C1C0A" w:rsidRPr="00D14952" w:rsidRDefault="000B7CF3"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 случае нарушения процессуального порядка назначения эк</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пертизы, которое существенно затрудняет или делает невозможным ее проведение;</w:t>
      </w:r>
    </w:p>
    <w:p w:rsidR="002C1C0A" w:rsidRPr="00D14952" w:rsidRDefault="000B7CF3" w:rsidP="000B7CF3">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 случае выхода поставленных вопросов за пределы компете</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ции (специальных познаний) эксперта. Под выходом за пределы комп</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тен</w:t>
      </w:r>
      <w:r>
        <w:rPr>
          <w:rFonts w:ascii="Times New Roman" w:hAnsi="Times New Roman" w:cs="Times New Roman"/>
          <w:sz w:val="30"/>
          <w:szCs w:val="30"/>
        </w:rPr>
        <w:t xml:space="preserve">ции понимается: </w:t>
      </w:r>
      <w:r w:rsidR="002C1C0A" w:rsidRPr="00D14952">
        <w:rPr>
          <w:rFonts w:ascii="Times New Roman" w:hAnsi="Times New Roman" w:cs="Times New Roman"/>
          <w:sz w:val="30"/>
          <w:szCs w:val="30"/>
        </w:rPr>
        <w:t>втор</w:t>
      </w:r>
      <w:r>
        <w:rPr>
          <w:rFonts w:ascii="Times New Roman" w:hAnsi="Times New Roman" w:cs="Times New Roman"/>
          <w:sz w:val="30"/>
          <w:szCs w:val="30"/>
        </w:rPr>
        <w:t xml:space="preserve">жение в другую область знаний; вторжение в область права; </w:t>
      </w:r>
      <w:r w:rsidR="002C1C0A" w:rsidRPr="00D14952">
        <w:rPr>
          <w:rFonts w:ascii="Times New Roman" w:hAnsi="Times New Roman" w:cs="Times New Roman"/>
          <w:sz w:val="30"/>
          <w:szCs w:val="30"/>
        </w:rPr>
        <w:t>подмена специальных исследований ознакомлением и оценкой совокупности доказательств, собранных по делу;</w:t>
      </w:r>
    </w:p>
    <w:p w:rsidR="002C1C0A" w:rsidRPr="00D14952" w:rsidRDefault="000B7CF3"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 случае недостаточности объектов исследования и материалов дела для дачи заключе</w:t>
      </w:r>
      <w:r w:rsidR="00C50332" w:rsidRPr="00D14952">
        <w:rPr>
          <w:rFonts w:ascii="Times New Roman" w:hAnsi="Times New Roman" w:cs="Times New Roman"/>
          <w:sz w:val="30"/>
          <w:szCs w:val="30"/>
        </w:rPr>
        <w:t>ния при отказе в их дополнении;</w:t>
      </w:r>
    </w:p>
    <w:p w:rsidR="002C1C0A" w:rsidRPr="00D14952" w:rsidRDefault="000B7CF3" w:rsidP="000B7CF3">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 случае отсутствия условий, методических средств и оборуд</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вания, необходимых для проведения исследования и дачи закл</w:t>
      </w:r>
      <w:r>
        <w:rPr>
          <w:rFonts w:ascii="Times New Roman" w:hAnsi="Times New Roman" w:cs="Times New Roman"/>
          <w:sz w:val="30"/>
          <w:szCs w:val="30"/>
        </w:rPr>
        <w:t>ючения;</w:t>
      </w:r>
    </w:p>
    <w:p w:rsidR="002C1C0A" w:rsidRPr="00D14952" w:rsidRDefault="000B7CF3"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6) с</w:t>
      </w:r>
      <w:r w:rsidR="002C1C0A" w:rsidRPr="00D14952">
        <w:rPr>
          <w:rFonts w:ascii="Times New Roman" w:hAnsi="Times New Roman" w:cs="Times New Roman"/>
          <w:sz w:val="30"/>
          <w:szCs w:val="30"/>
        </w:rPr>
        <w:t>ообщить о невозможности дать заключение, когда поставле</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ный вопрос выходит за пределы компетенции эксперта или предста</w:t>
      </w:r>
      <w:r w:rsidR="002C1C0A" w:rsidRPr="00D14952">
        <w:rPr>
          <w:rFonts w:ascii="Times New Roman" w:hAnsi="Times New Roman" w:cs="Times New Roman"/>
          <w:sz w:val="30"/>
          <w:szCs w:val="30"/>
        </w:rPr>
        <w:t>в</w:t>
      </w:r>
      <w:r w:rsidR="002C1C0A" w:rsidRPr="00D14952">
        <w:rPr>
          <w:rFonts w:ascii="Times New Roman" w:hAnsi="Times New Roman" w:cs="Times New Roman"/>
          <w:sz w:val="30"/>
          <w:szCs w:val="30"/>
        </w:rPr>
        <w:t>ленные материалы недостаточны для решения вопроса</w:t>
      </w:r>
      <w:r>
        <w:rPr>
          <w:rFonts w:ascii="Times New Roman" w:hAnsi="Times New Roman" w:cs="Times New Roman"/>
          <w:sz w:val="30"/>
          <w:szCs w:val="30"/>
        </w:rPr>
        <w:t>;</w:t>
      </w:r>
    </w:p>
    <w:p w:rsidR="002C1C0A" w:rsidRPr="00D14952" w:rsidRDefault="000B7CF3"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7) п</w:t>
      </w:r>
      <w:r w:rsidR="002C1C0A" w:rsidRPr="00D14952">
        <w:rPr>
          <w:rFonts w:ascii="Times New Roman" w:hAnsi="Times New Roman" w:cs="Times New Roman"/>
          <w:sz w:val="30"/>
          <w:szCs w:val="30"/>
        </w:rPr>
        <w:t>роводить экспертизу в присутствии следователя и обвиняем</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го</w:t>
      </w:r>
      <w:r>
        <w:rPr>
          <w:rFonts w:ascii="Times New Roman" w:hAnsi="Times New Roman" w:cs="Times New Roman"/>
          <w:sz w:val="30"/>
          <w:szCs w:val="30"/>
        </w:rPr>
        <w:t>;</w:t>
      </w:r>
    </w:p>
    <w:p w:rsidR="002C1C0A" w:rsidRPr="00D14952" w:rsidRDefault="000B7CF3"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8) н</w:t>
      </w:r>
      <w:r w:rsidR="002C1C0A" w:rsidRPr="00D14952">
        <w:rPr>
          <w:rFonts w:ascii="Times New Roman" w:hAnsi="Times New Roman" w:cs="Times New Roman"/>
          <w:sz w:val="30"/>
          <w:szCs w:val="30"/>
        </w:rPr>
        <w:t>е разглашать данные предварительного следствия и дознания (подписка с пред</w:t>
      </w:r>
      <w:r>
        <w:rPr>
          <w:rFonts w:ascii="Times New Roman" w:hAnsi="Times New Roman" w:cs="Times New Roman"/>
          <w:sz w:val="30"/>
          <w:szCs w:val="30"/>
        </w:rPr>
        <w:t>упреждением об ответственности);</w:t>
      </w:r>
    </w:p>
    <w:p w:rsidR="002C1C0A" w:rsidRPr="00D14952" w:rsidRDefault="000B7CF3"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9) с</w:t>
      </w:r>
      <w:r w:rsidR="002C1C0A" w:rsidRPr="00D14952">
        <w:rPr>
          <w:rFonts w:ascii="Times New Roman" w:hAnsi="Times New Roman" w:cs="Times New Roman"/>
          <w:sz w:val="30"/>
          <w:szCs w:val="30"/>
        </w:rPr>
        <w:t>ообщить следователю (лицу, производящему дознание), пр</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курору, суду, руководителю экспертного учреждения об обстоятел</w:t>
      </w:r>
      <w:r w:rsidR="002C1C0A" w:rsidRPr="00D14952">
        <w:rPr>
          <w:rFonts w:ascii="Times New Roman" w:hAnsi="Times New Roman" w:cs="Times New Roman"/>
          <w:sz w:val="30"/>
          <w:szCs w:val="30"/>
        </w:rPr>
        <w:t>ь</w:t>
      </w:r>
      <w:r w:rsidR="002C1C0A" w:rsidRPr="00D14952">
        <w:rPr>
          <w:rFonts w:ascii="Times New Roman" w:hAnsi="Times New Roman" w:cs="Times New Roman"/>
          <w:sz w:val="30"/>
          <w:szCs w:val="30"/>
        </w:rPr>
        <w:t>ствах, исключающих возможность его участия в данном деле. Ему, в свою очередь, разъяс</w:t>
      </w:r>
      <w:r>
        <w:rPr>
          <w:rFonts w:ascii="Times New Roman" w:hAnsi="Times New Roman" w:cs="Times New Roman"/>
          <w:sz w:val="30"/>
          <w:szCs w:val="30"/>
        </w:rPr>
        <w:t>няются основания для самоотвода;</w:t>
      </w:r>
    </w:p>
    <w:p w:rsidR="002C1C0A" w:rsidRPr="00D14952" w:rsidRDefault="000B7CF3" w:rsidP="000B7CF3">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10) в</w:t>
      </w:r>
      <w:r w:rsidR="002C1C0A" w:rsidRPr="00D14952">
        <w:rPr>
          <w:rFonts w:ascii="Times New Roman" w:hAnsi="Times New Roman" w:cs="Times New Roman"/>
          <w:sz w:val="30"/>
          <w:szCs w:val="30"/>
        </w:rPr>
        <w:t xml:space="preserve"> соответствии с действующим законодательством принять к производству материалы уголовного (гражданского, арбитражного) д</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ла, поручаемые ему руководителем экспертного учреждения на основ</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нии постановления с</w:t>
      </w:r>
      <w:r>
        <w:rPr>
          <w:rFonts w:ascii="Times New Roman" w:hAnsi="Times New Roman" w:cs="Times New Roman"/>
          <w:sz w:val="30"/>
          <w:szCs w:val="30"/>
        </w:rPr>
        <w:t>ледователя или определения суда;</w:t>
      </w:r>
    </w:p>
    <w:p w:rsidR="002C1C0A" w:rsidRPr="00D14952" w:rsidRDefault="000B7CF3" w:rsidP="000B7CF3">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11) у</w:t>
      </w:r>
      <w:r w:rsidR="002C1C0A" w:rsidRPr="00D14952">
        <w:rPr>
          <w:rFonts w:ascii="Times New Roman" w:hAnsi="Times New Roman" w:cs="Times New Roman"/>
          <w:sz w:val="30"/>
          <w:szCs w:val="30"/>
        </w:rPr>
        <w:t>казать в заключении на установленные им в соответствии со своими специальными познаниями обстоятельства, имеющие значение для дела, по поводу которых</w:t>
      </w:r>
      <w:r>
        <w:rPr>
          <w:rFonts w:ascii="Times New Roman" w:hAnsi="Times New Roman" w:cs="Times New Roman"/>
          <w:sz w:val="30"/>
          <w:szCs w:val="30"/>
        </w:rPr>
        <w:t xml:space="preserve"> ему не были поставлены вопросы;</w:t>
      </w:r>
    </w:p>
    <w:p w:rsidR="002C1C0A" w:rsidRPr="00D14952" w:rsidRDefault="000B7CF3" w:rsidP="000B7CF3">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12) у</w:t>
      </w:r>
      <w:r w:rsidR="002C1C0A" w:rsidRPr="00D14952">
        <w:rPr>
          <w:rFonts w:ascii="Times New Roman" w:hAnsi="Times New Roman" w:cs="Times New Roman"/>
          <w:sz w:val="30"/>
          <w:szCs w:val="30"/>
        </w:rPr>
        <w:t>станавливать как по заданию органа, назначившего эксперт</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зу, так и по собственной инициативе обстоятельства, способствующие совершению и сокрытию правонарушений в сфере финансово-хозяйственной деятельности, если для этого в деле имеются необход</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мые данные, требующие исполь</w:t>
      </w:r>
      <w:r>
        <w:rPr>
          <w:rFonts w:ascii="Times New Roman" w:hAnsi="Times New Roman" w:cs="Times New Roman"/>
          <w:sz w:val="30"/>
          <w:szCs w:val="30"/>
        </w:rPr>
        <w:t>зования бухгалтерских познаний.</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Для успешного, полного выполнения возлагаемых на эксперта обязанностей закон предоставляет ем</w:t>
      </w:r>
      <w:r w:rsidR="00EA47BA">
        <w:rPr>
          <w:rFonts w:ascii="Times New Roman" w:hAnsi="Times New Roman" w:cs="Times New Roman"/>
          <w:sz w:val="30"/>
          <w:szCs w:val="30"/>
        </w:rPr>
        <w:t xml:space="preserve">у определенные </w:t>
      </w:r>
      <w:r w:rsidR="00EA47BA" w:rsidRPr="00EA47BA">
        <w:rPr>
          <w:rFonts w:ascii="Times New Roman" w:hAnsi="Times New Roman" w:cs="Times New Roman"/>
          <w:i/>
          <w:sz w:val="30"/>
          <w:szCs w:val="30"/>
        </w:rPr>
        <w:t>права</w:t>
      </w:r>
      <w:r w:rsidR="00C50332" w:rsidRPr="00D14952">
        <w:rPr>
          <w:rFonts w:ascii="Times New Roman" w:hAnsi="Times New Roman" w:cs="Times New Roman"/>
          <w:sz w:val="30"/>
          <w:szCs w:val="30"/>
        </w:rPr>
        <w:t>:</w:t>
      </w:r>
    </w:p>
    <w:p w:rsidR="002C1C0A" w:rsidRPr="00D14952" w:rsidRDefault="00EA47BA"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знакомиться с материалами дела, относящимися к предмету эк</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пертизы, выписывать из них необходимые сведения или снимать копии</w:t>
      </w:r>
      <w:r w:rsidR="00C50332" w:rsidRPr="00D14952">
        <w:rPr>
          <w:rFonts w:ascii="Times New Roman" w:hAnsi="Times New Roman" w:cs="Times New Roman"/>
          <w:sz w:val="30"/>
          <w:szCs w:val="30"/>
        </w:rPr>
        <w:t>;</w:t>
      </w:r>
    </w:p>
    <w:p w:rsidR="002C1C0A" w:rsidRPr="00D14952" w:rsidRDefault="00EA47BA"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ходатайствовать о представлении ему дополнительных матери</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лов, необходимых для достоверного решения вопросов</w:t>
      </w:r>
      <w:r w:rsidR="00C50332" w:rsidRPr="00D14952">
        <w:rPr>
          <w:rFonts w:ascii="Times New Roman" w:hAnsi="Times New Roman" w:cs="Times New Roman"/>
          <w:sz w:val="30"/>
          <w:szCs w:val="30"/>
        </w:rPr>
        <w:t>;</w:t>
      </w:r>
    </w:p>
    <w:p w:rsidR="002C1C0A" w:rsidRPr="00D14952" w:rsidRDefault="00EA47BA"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присутствовать с разрешения следователя (суда) при произво</w:t>
      </w:r>
      <w:r w:rsidR="002C1C0A" w:rsidRPr="00D14952">
        <w:rPr>
          <w:rFonts w:ascii="Times New Roman" w:hAnsi="Times New Roman" w:cs="Times New Roman"/>
          <w:sz w:val="30"/>
          <w:szCs w:val="30"/>
        </w:rPr>
        <w:t>д</w:t>
      </w:r>
      <w:r w:rsidR="002C1C0A" w:rsidRPr="00D14952">
        <w:rPr>
          <w:rFonts w:ascii="Times New Roman" w:hAnsi="Times New Roman" w:cs="Times New Roman"/>
          <w:sz w:val="30"/>
          <w:szCs w:val="30"/>
        </w:rPr>
        <w:t>стве следственных (судебных) действий, задавать допрашиваемым в</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просы и просить о занесении в протокол существенных для дачи з</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ключения обстоятельств</w:t>
      </w:r>
      <w:r w:rsidR="00C50332" w:rsidRPr="00D14952">
        <w:rPr>
          <w:rFonts w:ascii="Times New Roman" w:hAnsi="Times New Roman" w:cs="Times New Roman"/>
          <w:sz w:val="30"/>
          <w:szCs w:val="30"/>
        </w:rPr>
        <w:t>;</w:t>
      </w:r>
    </w:p>
    <w:p w:rsidR="002C1C0A" w:rsidRPr="00D14952" w:rsidRDefault="00EA47BA"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совещаться до дачи заключения</w:t>
      </w:r>
      <w:r w:rsidR="00C50332" w:rsidRPr="00D14952">
        <w:rPr>
          <w:rFonts w:ascii="Times New Roman" w:hAnsi="Times New Roman" w:cs="Times New Roman"/>
          <w:sz w:val="30"/>
          <w:szCs w:val="30"/>
        </w:rPr>
        <w:t>;</w:t>
      </w:r>
    </w:p>
    <w:p w:rsidR="002C1C0A" w:rsidRPr="00D14952" w:rsidRDefault="00EA47BA" w:rsidP="00EA47BA">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указывать в своем заключении на обстоятельства, о которых ему не были поставлены вопросы, если эти обстоятельства имеют сущ</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ственное значение д</w:t>
      </w:r>
      <w:r>
        <w:rPr>
          <w:rFonts w:ascii="Times New Roman" w:hAnsi="Times New Roman" w:cs="Times New Roman"/>
          <w:sz w:val="30"/>
          <w:szCs w:val="30"/>
        </w:rPr>
        <w:t>ля установления истины по делу;</w:t>
      </w:r>
    </w:p>
    <w:p w:rsidR="002C1C0A" w:rsidRPr="00D14952" w:rsidRDefault="00EA47BA"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излагать на допросе свои показания</w:t>
      </w:r>
      <w:r w:rsidR="00C50332" w:rsidRPr="00D14952">
        <w:rPr>
          <w:rFonts w:ascii="Times New Roman" w:hAnsi="Times New Roman" w:cs="Times New Roman"/>
          <w:sz w:val="30"/>
          <w:szCs w:val="30"/>
        </w:rPr>
        <w:t xml:space="preserve"> собственноручно;</w:t>
      </w:r>
    </w:p>
    <w:p w:rsidR="002C1C0A" w:rsidRPr="00D14952" w:rsidRDefault="00EA47BA"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давать заключение и показания на родном языке, если не влад</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ет языком судопроизводства</w:t>
      </w:r>
      <w:r w:rsidR="00C50332" w:rsidRPr="00D14952">
        <w:rPr>
          <w:rFonts w:ascii="Times New Roman" w:hAnsi="Times New Roman" w:cs="Times New Roman"/>
          <w:sz w:val="30"/>
          <w:szCs w:val="30"/>
        </w:rPr>
        <w:t>;</w:t>
      </w:r>
    </w:p>
    <w:p w:rsidR="002C1C0A" w:rsidRPr="00D14952" w:rsidRDefault="00EA47BA"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получать возмещение расходов, связанных с явкой по вызову и производством экспертизы</w:t>
      </w:r>
      <w:r w:rsidR="00C50332" w:rsidRPr="00D14952">
        <w:rPr>
          <w:rFonts w:ascii="Times New Roman" w:hAnsi="Times New Roman" w:cs="Times New Roman"/>
          <w:sz w:val="30"/>
          <w:szCs w:val="30"/>
        </w:rPr>
        <w:t>;</w:t>
      </w:r>
    </w:p>
    <w:p w:rsidR="002C1C0A" w:rsidRPr="00D14952" w:rsidRDefault="00EA47BA"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обжаловать действия лица, ведущего дознание, следователя, прокурора, суда.</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Судебный эксперт </w:t>
      </w:r>
      <w:r w:rsidRPr="00EA47BA">
        <w:rPr>
          <w:rFonts w:ascii="Times New Roman" w:hAnsi="Times New Roman" w:cs="Times New Roman"/>
          <w:i/>
          <w:sz w:val="30"/>
          <w:szCs w:val="30"/>
        </w:rPr>
        <w:t>не в</w:t>
      </w:r>
      <w:r w:rsidR="00C50332" w:rsidRPr="00EA47BA">
        <w:rPr>
          <w:rFonts w:ascii="Times New Roman" w:hAnsi="Times New Roman" w:cs="Times New Roman"/>
          <w:i/>
          <w:sz w:val="30"/>
          <w:szCs w:val="30"/>
        </w:rPr>
        <w:t>праве</w:t>
      </w:r>
      <w:r w:rsidR="00C50332" w:rsidRPr="00D14952">
        <w:rPr>
          <w:rFonts w:ascii="Times New Roman" w:hAnsi="Times New Roman" w:cs="Times New Roman"/>
          <w:sz w:val="30"/>
          <w:szCs w:val="30"/>
        </w:rPr>
        <w:t>:</w:t>
      </w:r>
    </w:p>
    <w:p w:rsidR="002C1C0A" w:rsidRPr="00D14952" w:rsidRDefault="00EA47BA"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вступать в личные контакты с участниками процесса по вопр</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сам, связанным с проведением экспертизы, так как это ставит под с</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мнение его неза</w:t>
      </w:r>
      <w:r w:rsidR="00C50332" w:rsidRPr="00D14952">
        <w:rPr>
          <w:rFonts w:ascii="Times New Roman" w:hAnsi="Times New Roman" w:cs="Times New Roman"/>
          <w:sz w:val="30"/>
          <w:szCs w:val="30"/>
        </w:rPr>
        <w:t>интересованность в исходе дела;</w:t>
      </w:r>
    </w:p>
    <w:p w:rsidR="002C1C0A" w:rsidRPr="00D14952" w:rsidRDefault="00EA47BA"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самостоятельно собирать материа</w:t>
      </w:r>
      <w:r w:rsidR="00C50332" w:rsidRPr="00D14952">
        <w:rPr>
          <w:rFonts w:ascii="Times New Roman" w:hAnsi="Times New Roman" w:cs="Times New Roman"/>
          <w:sz w:val="30"/>
          <w:szCs w:val="30"/>
        </w:rPr>
        <w:t>лы для производства эксперт</w:t>
      </w:r>
      <w:r w:rsidR="00C50332" w:rsidRPr="00D14952">
        <w:rPr>
          <w:rFonts w:ascii="Times New Roman" w:hAnsi="Times New Roman" w:cs="Times New Roman"/>
          <w:sz w:val="30"/>
          <w:szCs w:val="30"/>
        </w:rPr>
        <w:t>и</w:t>
      </w:r>
      <w:r w:rsidR="00C50332" w:rsidRPr="00D14952">
        <w:rPr>
          <w:rFonts w:ascii="Times New Roman" w:hAnsi="Times New Roman" w:cs="Times New Roman"/>
          <w:sz w:val="30"/>
          <w:szCs w:val="30"/>
        </w:rPr>
        <w:t>зы;</w:t>
      </w:r>
    </w:p>
    <w:p w:rsidR="002C1C0A" w:rsidRPr="00D14952" w:rsidRDefault="00EA47BA"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уничтожать объекты экспертного исследования либо изменять их свойства (делать записи на документах и предметах, разрезать док</w:t>
      </w:r>
      <w:r w:rsidR="002C1C0A" w:rsidRPr="00D14952">
        <w:rPr>
          <w:rFonts w:ascii="Times New Roman" w:hAnsi="Times New Roman" w:cs="Times New Roman"/>
          <w:sz w:val="30"/>
          <w:szCs w:val="30"/>
        </w:rPr>
        <w:t>у</w:t>
      </w:r>
      <w:r w:rsidR="002C1C0A" w:rsidRPr="00D14952">
        <w:rPr>
          <w:rFonts w:ascii="Times New Roman" w:hAnsi="Times New Roman" w:cs="Times New Roman"/>
          <w:sz w:val="30"/>
          <w:szCs w:val="30"/>
        </w:rPr>
        <w:t>менты, вносить исправления в регистры учета и др.) без письменного разрешения органа или</w:t>
      </w:r>
      <w:r w:rsidR="00C50332" w:rsidRPr="00D14952">
        <w:rPr>
          <w:rFonts w:ascii="Times New Roman" w:hAnsi="Times New Roman" w:cs="Times New Roman"/>
          <w:sz w:val="30"/>
          <w:szCs w:val="30"/>
        </w:rPr>
        <w:t xml:space="preserve"> лица, назначившего экспертизу;</w:t>
      </w:r>
    </w:p>
    <w:p w:rsidR="002C1C0A" w:rsidRPr="00D14952" w:rsidRDefault="00EA47BA"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приступать к производству экспертизы без письменного указ</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 xml:space="preserve">ния руководства экспертного учреждения или </w:t>
      </w:r>
      <w:r w:rsidR="00C50332" w:rsidRPr="00D14952">
        <w:rPr>
          <w:rFonts w:ascii="Times New Roman" w:hAnsi="Times New Roman" w:cs="Times New Roman"/>
          <w:sz w:val="30"/>
          <w:szCs w:val="30"/>
        </w:rPr>
        <w:t>его структурного подра</w:t>
      </w:r>
      <w:r w:rsidR="00C50332" w:rsidRPr="00D14952">
        <w:rPr>
          <w:rFonts w:ascii="Times New Roman" w:hAnsi="Times New Roman" w:cs="Times New Roman"/>
          <w:sz w:val="30"/>
          <w:szCs w:val="30"/>
        </w:rPr>
        <w:t>з</w:t>
      </w:r>
      <w:r w:rsidR="00C50332" w:rsidRPr="00D14952">
        <w:rPr>
          <w:rFonts w:ascii="Times New Roman" w:hAnsi="Times New Roman" w:cs="Times New Roman"/>
          <w:sz w:val="30"/>
          <w:szCs w:val="30"/>
        </w:rPr>
        <w:t>деления;</w:t>
      </w:r>
    </w:p>
    <w:p w:rsidR="002C1C0A" w:rsidRPr="00D14952" w:rsidRDefault="00EA47BA"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принимать материалы для экспертного исследования по устному предложению без соответствую</w:t>
      </w:r>
      <w:r w:rsidR="00C50332" w:rsidRPr="00D14952">
        <w:rPr>
          <w:rFonts w:ascii="Times New Roman" w:hAnsi="Times New Roman" w:cs="Times New Roman"/>
          <w:sz w:val="30"/>
          <w:szCs w:val="30"/>
        </w:rPr>
        <w:t>щего постановления или решения;</w:t>
      </w:r>
    </w:p>
    <w:p w:rsidR="002C1C0A" w:rsidRPr="00D14952" w:rsidRDefault="00EA47BA"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решать вопросы, относящиеся </w:t>
      </w:r>
      <w:r w:rsidR="00C50332" w:rsidRPr="00D14952">
        <w:rPr>
          <w:rFonts w:ascii="Times New Roman" w:hAnsi="Times New Roman" w:cs="Times New Roman"/>
          <w:sz w:val="30"/>
          <w:szCs w:val="30"/>
        </w:rPr>
        <w:t>к правовой оценке действий лиц;</w:t>
      </w:r>
    </w:p>
    <w:p w:rsidR="002C1C0A" w:rsidRPr="00D14952" w:rsidRDefault="00EA47BA"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отвечать на вопросы, выходящие за пределы его компетенции, если же он дал на них ответы, то соответствующая часть заключения рассматривается как не имеюща</w:t>
      </w:r>
      <w:r w:rsidR="00C50332" w:rsidRPr="00D14952">
        <w:rPr>
          <w:rFonts w:ascii="Times New Roman" w:hAnsi="Times New Roman" w:cs="Times New Roman"/>
          <w:sz w:val="30"/>
          <w:szCs w:val="30"/>
        </w:rPr>
        <w:t>я доказательственного значения;</w:t>
      </w:r>
    </w:p>
    <w:p w:rsidR="002C1C0A" w:rsidRPr="00D14952" w:rsidRDefault="00EA47BA"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производить экспертизу, связанную с исследованием докуме</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 xml:space="preserve">тов организаций, в которых </w:t>
      </w:r>
      <w:r w:rsidR="00C50332" w:rsidRPr="00D14952">
        <w:rPr>
          <w:rFonts w:ascii="Times New Roman" w:hAnsi="Times New Roman" w:cs="Times New Roman"/>
          <w:sz w:val="30"/>
          <w:szCs w:val="30"/>
        </w:rPr>
        <w:t>он состоял (состоит) на службе;</w:t>
      </w:r>
    </w:p>
    <w:p w:rsidR="002C1C0A" w:rsidRPr="00D14952" w:rsidRDefault="00EA47BA"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привлекать других лиц (за исключением технических работн</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ков) к участию в производстве порученной ему экспертизы без уведо</w:t>
      </w:r>
      <w:r w:rsidR="002C1C0A" w:rsidRPr="00D14952">
        <w:rPr>
          <w:rFonts w:ascii="Times New Roman" w:hAnsi="Times New Roman" w:cs="Times New Roman"/>
          <w:sz w:val="30"/>
          <w:szCs w:val="30"/>
        </w:rPr>
        <w:t>м</w:t>
      </w:r>
      <w:r w:rsidR="002C1C0A" w:rsidRPr="00D14952">
        <w:rPr>
          <w:rFonts w:ascii="Times New Roman" w:hAnsi="Times New Roman" w:cs="Times New Roman"/>
          <w:sz w:val="30"/>
          <w:szCs w:val="30"/>
        </w:rPr>
        <w:t>ления и согласия на то лица, назначив</w:t>
      </w:r>
      <w:r w:rsidR="00C50332" w:rsidRPr="00D14952">
        <w:rPr>
          <w:rFonts w:ascii="Times New Roman" w:hAnsi="Times New Roman" w:cs="Times New Roman"/>
          <w:sz w:val="30"/>
          <w:szCs w:val="30"/>
        </w:rPr>
        <w:t>шего экспертизу;</w:t>
      </w:r>
    </w:p>
    <w:p w:rsidR="002C1C0A" w:rsidRPr="00D14952" w:rsidRDefault="00EA47BA" w:rsidP="00EA47BA">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хранить материалы уголовного, гражданского или арбитражного дела, по которым производится экспер</w:t>
      </w:r>
      <w:r>
        <w:rPr>
          <w:rFonts w:ascii="Times New Roman" w:hAnsi="Times New Roman" w:cs="Times New Roman"/>
          <w:sz w:val="30"/>
          <w:szCs w:val="30"/>
        </w:rPr>
        <w:t>тиза, вне служебного помещения.</w:t>
      </w:r>
    </w:p>
    <w:p w:rsidR="002C1C0A" w:rsidRPr="00D14952" w:rsidRDefault="002C1C0A" w:rsidP="00EA47BA">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Судебно-экспертному учреждению не может быть поручено пр</w:t>
      </w:r>
      <w:r w:rsidRPr="00D14952">
        <w:rPr>
          <w:rFonts w:ascii="Times New Roman" w:hAnsi="Times New Roman" w:cs="Times New Roman"/>
          <w:sz w:val="30"/>
          <w:szCs w:val="30"/>
        </w:rPr>
        <w:t>о</w:t>
      </w:r>
      <w:r w:rsidRPr="00D14952">
        <w:rPr>
          <w:rFonts w:ascii="Times New Roman" w:hAnsi="Times New Roman" w:cs="Times New Roman"/>
          <w:sz w:val="30"/>
          <w:szCs w:val="30"/>
        </w:rPr>
        <w:t>изводство экспертизы, а при начатом производстве оно немедленно прекращается в случаях установления обстоятельств, ставящих под с</w:t>
      </w:r>
      <w:r w:rsidRPr="00D14952">
        <w:rPr>
          <w:rFonts w:ascii="Times New Roman" w:hAnsi="Times New Roman" w:cs="Times New Roman"/>
          <w:sz w:val="30"/>
          <w:szCs w:val="30"/>
        </w:rPr>
        <w:t>о</w:t>
      </w:r>
      <w:r w:rsidRPr="00D14952">
        <w:rPr>
          <w:rFonts w:ascii="Times New Roman" w:hAnsi="Times New Roman" w:cs="Times New Roman"/>
          <w:sz w:val="30"/>
          <w:szCs w:val="30"/>
        </w:rPr>
        <w:t>мнение незаинтересованность в исходе дела руководителя судебно-экспертного учреждения и преду</w:t>
      </w:r>
      <w:r w:rsidR="00EA47BA">
        <w:rPr>
          <w:rFonts w:ascii="Times New Roman" w:hAnsi="Times New Roman" w:cs="Times New Roman"/>
          <w:sz w:val="30"/>
          <w:szCs w:val="30"/>
        </w:rPr>
        <w:t>смотренных для отвода эксперта.</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Судебная экспертиза считается несостоявшейся, экспертное з</w:t>
      </w:r>
      <w:r w:rsidRPr="00D14952">
        <w:rPr>
          <w:rFonts w:ascii="Times New Roman" w:hAnsi="Times New Roman" w:cs="Times New Roman"/>
          <w:sz w:val="30"/>
          <w:szCs w:val="30"/>
        </w:rPr>
        <w:t>а</w:t>
      </w:r>
      <w:r w:rsidRPr="00D14952">
        <w:rPr>
          <w:rFonts w:ascii="Times New Roman" w:hAnsi="Times New Roman" w:cs="Times New Roman"/>
          <w:sz w:val="30"/>
          <w:szCs w:val="30"/>
        </w:rPr>
        <w:t>ключение не может использоваться в качестве доказательства и вопрос о назначении экспертизы решается заново, если экспертиза организов</w:t>
      </w:r>
      <w:r w:rsidRPr="00D14952">
        <w:rPr>
          <w:rFonts w:ascii="Times New Roman" w:hAnsi="Times New Roman" w:cs="Times New Roman"/>
          <w:sz w:val="30"/>
          <w:szCs w:val="30"/>
        </w:rPr>
        <w:t>а</w:t>
      </w:r>
      <w:r w:rsidRPr="00D14952">
        <w:rPr>
          <w:rFonts w:ascii="Times New Roman" w:hAnsi="Times New Roman" w:cs="Times New Roman"/>
          <w:sz w:val="30"/>
          <w:szCs w:val="30"/>
        </w:rPr>
        <w:t>на, проведена и дано заключение при наличии основания для отвода эксперта или отстранения судебно-экспертного учреждения от выпо</w:t>
      </w:r>
      <w:r w:rsidRPr="00D14952">
        <w:rPr>
          <w:rFonts w:ascii="Times New Roman" w:hAnsi="Times New Roman" w:cs="Times New Roman"/>
          <w:sz w:val="30"/>
          <w:szCs w:val="30"/>
        </w:rPr>
        <w:t>л</w:t>
      </w:r>
      <w:r w:rsidRPr="00D14952">
        <w:rPr>
          <w:rFonts w:ascii="Times New Roman" w:hAnsi="Times New Roman" w:cs="Times New Roman"/>
          <w:sz w:val="30"/>
          <w:szCs w:val="30"/>
        </w:rPr>
        <w:t>нения функций по организации производства судебной экспертизы.</w:t>
      </w:r>
    </w:p>
    <w:p w:rsidR="002C1C0A" w:rsidRDefault="002C1C0A" w:rsidP="00D14952">
      <w:pPr>
        <w:spacing w:after="0" w:line="264" w:lineRule="auto"/>
        <w:ind w:firstLine="709"/>
        <w:jc w:val="both"/>
        <w:rPr>
          <w:rFonts w:ascii="Times New Roman" w:hAnsi="Times New Roman" w:cs="Times New Roman"/>
          <w:sz w:val="30"/>
          <w:szCs w:val="30"/>
        </w:rPr>
      </w:pPr>
    </w:p>
    <w:p w:rsidR="00EA47BA" w:rsidRDefault="00EA47BA" w:rsidP="00D14952">
      <w:pPr>
        <w:spacing w:after="0" w:line="264" w:lineRule="auto"/>
        <w:ind w:firstLine="709"/>
        <w:jc w:val="both"/>
        <w:rPr>
          <w:rFonts w:ascii="Times New Roman" w:hAnsi="Times New Roman" w:cs="Times New Roman"/>
          <w:sz w:val="30"/>
          <w:szCs w:val="30"/>
        </w:rPr>
      </w:pPr>
    </w:p>
    <w:p w:rsidR="00EA47BA" w:rsidRPr="00EA47BA" w:rsidRDefault="00EA47BA" w:rsidP="00EA47BA">
      <w:pPr>
        <w:spacing w:after="0" w:line="264" w:lineRule="auto"/>
        <w:jc w:val="center"/>
        <w:rPr>
          <w:rFonts w:ascii="Times New Roman" w:hAnsi="Times New Roman" w:cs="Times New Roman"/>
          <w:b/>
          <w:w w:val="90"/>
          <w:sz w:val="32"/>
          <w:szCs w:val="32"/>
        </w:rPr>
      </w:pPr>
      <w:r>
        <w:rPr>
          <w:rFonts w:ascii="Times New Roman" w:hAnsi="Times New Roman" w:cs="Times New Roman"/>
          <w:b/>
          <w:w w:val="90"/>
          <w:sz w:val="32"/>
          <w:szCs w:val="32"/>
        </w:rPr>
        <w:t>1.9. Ответственность</w:t>
      </w:r>
      <w:r w:rsidR="00AF5067">
        <w:rPr>
          <w:rFonts w:ascii="Times New Roman" w:hAnsi="Times New Roman" w:cs="Times New Roman"/>
          <w:b/>
          <w:w w:val="90"/>
          <w:sz w:val="32"/>
          <w:szCs w:val="32"/>
        </w:rPr>
        <w:t xml:space="preserve"> и компетенция</w:t>
      </w:r>
      <w:r>
        <w:rPr>
          <w:rFonts w:ascii="Times New Roman" w:hAnsi="Times New Roman" w:cs="Times New Roman"/>
          <w:b/>
          <w:w w:val="90"/>
          <w:sz w:val="32"/>
          <w:szCs w:val="32"/>
        </w:rPr>
        <w:t xml:space="preserve"> эксперта</w:t>
      </w:r>
    </w:p>
    <w:p w:rsidR="00EA47BA" w:rsidRPr="00D14952" w:rsidRDefault="00EA47BA" w:rsidP="00D14952">
      <w:pPr>
        <w:spacing w:after="0" w:line="264" w:lineRule="auto"/>
        <w:ind w:firstLine="709"/>
        <w:jc w:val="both"/>
        <w:rPr>
          <w:rFonts w:ascii="Times New Roman" w:hAnsi="Times New Roman" w:cs="Times New Roman"/>
          <w:sz w:val="30"/>
          <w:szCs w:val="30"/>
        </w:rPr>
      </w:pPr>
    </w:p>
    <w:p w:rsidR="00AF5067"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Независимо от того, где производится экспертиза </w:t>
      </w:r>
      <w:r w:rsidR="00AF5067">
        <w:rPr>
          <w:rFonts w:ascii="Times New Roman" w:hAnsi="Times New Roman" w:cs="Times New Roman"/>
          <w:sz w:val="30"/>
          <w:szCs w:val="30"/>
        </w:rPr>
        <w:t>–</w:t>
      </w:r>
      <w:r w:rsidRPr="00D14952">
        <w:rPr>
          <w:rFonts w:ascii="Times New Roman" w:hAnsi="Times New Roman" w:cs="Times New Roman"/>
          <w:sz w:val="30"/>
          <w:szCs w:val="30"/>
        </w:rPr>
        <w:t xml:space="preserve"> в экспертном учреждении или вне его </w:t>
      </w:r>
      <w:r w:rsidR="00AF5067">
        <w:rPr>
          <w:rFonts w:ascii="Times New Roman" w:hAnsi="Times New Roman" w:cs="Times New Roman"/>
          <w:sz w:val="30"/>
          <w:szCs w:val="30"/>
        </w:rPr>
        <w:t>–</w:t>
      </w:r>
      <w:r w:rsidRPr="00D14952">
        <w:rPr>
          <w:rFonts w:ascii="Times New Roman" w:hAnsi="Times New Roman" w:cs="Times New Roman"/>
          <w:sz w:val="30"/>
          <w:szCs w:val="30"/>
        </w:rPr>
        <w:t xml:space="preserve"> эксперт дает заключение от своего имени на основании произведенных исследований в соответствии с его спец</w:t>
      </w:r>
      <w:r w:rsidRPr="00D14952">
        <w:rPr>
          <w:rFonts w:ascii="Times New Roman" w:hAnsi="Times New Roman" w:cs="Times New Roman"/>
          <w:sz w:val="30"/>
          <w:szCs w:val="30"/>
        </w:rPr>
        <w:t>и</w:t>
      </w:r>
      <w:r w:rsidRPr="00D14952">
        <w:rPr>
          <w:rFonts w:ascii="Times New Roman" w:hAnsi="Times New Roman" w:cs="Times New Roman"/>
          <w:sz w:val="30"/>
          <w:szCs w:val="30"/>
        </w:rPr>
        <w:t>альными знаниями и несет за данное им заключение личную отве</w:t>
      </w:r>
      <w:r w:rsidRPr="00D14952">
        <w:rPr>
          <w:rFonts w:ascii="Times New Roman" w:hAnsi="Times New Roman" w:cs="Times New Roman"/>
          <w:sz w:val="30"/>
          <w:szCs w:val="30"/>
        </w:rPr>
        <w:t>т</w:t>
      </w:r>
      <w:r w:rsidRPr="00D14952">
        <w:rPr>
          <w:rFonts w:ascii="Times New Roman" w:hAnsi="Times New Roman" w:cs="Times New Roman"/>
          <w:sz w:val="30"/>
          <w:szCs w:val="30"/>
        </w:rPr>
        <w:t xml:space="preserve">ственность. </w:t>
      </w:r>
    </w:p>
    <w:p w:rsidR="002C1C0A" w:rsidRPr="00D14952" w:rsidRDefault="002C1C0A" w:rsidP="00AF506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 получении постановления следователя руководитель экспер</w:t>
      </w:r>
      <w:r w:rsidRPr="00D14952">
        <w:rPr>
          <w:rFonts w:ascii="Times New Roman" w:hAnsi="Times New Roman" w:cs="Times New Roman"/>
          <w:sz w:val="30"/>
          <w:szCs w:val="30"/>
        </w:rPr>
        <w:t>т</w:t>
      </w:r>
      <w:r w:rsidRPr="00D14952">
        <w:rPr>
          <w:rFonts w:ascii="Times New Roman" w:hAnsi="Times New Roman" w:cs="Times New Roman"/>
          <w:sz w:val="30"/>
          <w:szCs w:val="30"/>
        </w:rPr>
        <w:t>ного учреждения поручает производство экспертизы одному или н</w:t>
      </w:r>
      <w:r w:rsidRPr="00D14952">
        <w:rPr>
          <w:rFonts w:ascii="Times New Roman" w:hAnsi="Times New Roman" w:cs="Times New Roman"/>
          <w:sz w:val="30"/>
          <w:szCs w:val="30"/>
        </w:rPr>
        <w:t>е</w:t>
      </w:r>
      <w:r w:rsidRPr="00D14952">
        <w:rPr>
          <w:rFonts w:ascii="Times New Roman" w:hAnsi="Times New Roman" w:cs="Times New Roman"/>
          <w:sz w:val="30"/>
          <w:szCs w:val="30"/>
        </w:rPr>
        <w:t>скольким сотрудникам данного учреждения. По поручению следоват</w:t>
      </w:r>
      <w:r w:rsidRPr="00D14952">
        <w:rPr>
          <w:rFonts w:ascii="Times New Roman" w:hAnsi="Times New Roman" w:cs="Times New Roman"/>
          <w:sz w:val="30"/>
          <w:szCs w:val="30"/>
        </w:rPr>
        <w:t>е</w:t>
      </w:r>
      <w:r w:rsidRPr="00D14952">
        <w:rPr>
          <w:rFonts w:ascii="Times New Roman" w:hAnsi="Times New Roman" w:cs="Times New Roman"/>
          <w:sz w:val="30"/>
          <w:szCs w:val="30"/>
        </w:rPr>
        <w:t>ля руководитель экспертного учреждения разъясняет сотрудникам, к</w:t>
      </w:r>
      <w:r w:rsidRPr="00D14952">
        <w:rPr>
          <w:rFonts w:ascii="Times New Roman" w:hAnsi="Times New Roman" w:cs="Times New Roman"/>
          <w:sz w:val="30"/>
          <w:szCs w:val="30"/>
        </w:rPr>
        <w:t>о</w:t>
      </w:r>
      <w:r w:rsidRPr="00D14952">
        <w:rPr>
          <w:rFonts w:ascii="Times New Roman" w:hAnsi="Times New Roman" w:cs="Times New Roman"/>
          <w:sz w:val="30"/>
          <w:szCs w:val="30"/>
        </w:rPr>
        <w:t>торым поручено производство экспертизы, права и обязанности экспе</w:t>
      </w:r>
      <w:r w:rsidRPr="00D14952">
        <w:rPr>
          <w:rFonts w:ascii="Times New Roman" w:hAnsi="Times New Roman" w:cs="Times New Roman"/>
          <w:sz w:val="30"/>
          <w:szCs w:val="30"/>
        </w:rPr>
        <w:t>р</w:t>
      </w:r>
      <w:r w:rsidRPr="00D14952">
        <w:rPr>
          <w:rFonts w:ascii="Times New Roman" w:hAnsi="Times New Roman" w:cs="Times New Roman"/>
          <w:sz w:val="30"/>
          <w:szCs w:val="30"/>
        </w:rPr>
        <w:t>та, предусмотренные процессуальным законом, предупреждает их об ответственности за дачу заведомо ложного заключения, о чем отбирает у них подписку, которая вместе с заключением эксперта направляется следователю.</w:t>
      </w:r>
    </w:p>
    <w:p w:rsidR="002C1C0A" w:rsidRPr="00D14952" w:rsidRDefault="002C1C0A" w:rsidP="00AF506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Эксперт привлекается к уголовной ответственности за дачу зав</w:t>
      </w:r>
      <w:r w:rsidRPr="00D14952">
        <w:rPr>
          <w:rFonts w:ascii="Times New Roman" w:hAnsi="Times New Roman" w:cs="Times New Roman"/>
          <w:sz w:val="30"/>
          <w:szCs w:val="30"/>
        </w:rPr>
        <w:t>е</w:t>
      </w:r>
      <w:r w:rsidRPr="00D14952">
        <w:rPr>
          <w:rFonts w:ascii="Times New Roman" w:hAnsi="Times New Roman" w:cs="Times New Roman"/>
          <w:sz w:val="30"/>
          <w:szCs w:val="30"/>
        </w:rPr>
        <w:t>домо ложного заключения независимо от того, наступил ли при этом или не наступил какой-либо результат, принял ли суд данное заключ</w:t>
      </w:r>
      <w:r w:rsidRPr="00D14952">
        <w:rPr>
          <w:rFonts w:ascii="Times New Roman" w:hAnsi="Times New Roman" w:cs="Times New Roman"/>
          <w:sz w:val="30"/>
          <w:szCs w:val="30"/>
        </w:rPr>
        <w:t>е</w:t>
      </w:r>
      <w:r w:rsidRPr="00D14952">
        <w:rPr>
          <w:rFonts w:ascii="Times New Roman" w:hAnsi="Times New Roman" w:cs="Times New Roman"/>
          <w:sz w:val="30"/>
          <w:szCs w:val="30"/>
        </w:rPr>
        <w:t>ние как полноценный источн</w:t>
      </w:r>
      <w:r w:rsidR="00AF5067">
        <w:rPr>
          <w:rFonts w:ascii="Times New Roman" w:hAnsi="Times New Roman" w:cs="Times New Roman"/>
          <w:sz w:val="30"/>
          <w:szCs w:val="30"/>
        </w:rPr>
        <w:t>ик доказательств или не принял.</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Ложность заключения судеб</w:t>
      </w:r>
      <w:r w:rsidR="00C50332" w:rsidRPr="00D14952">
        <w:rPr>
          <w:rFonts w:ascii="Times New Roman" w:hAnsi="Times New Roman" w:cs="Times New Roman"/>
          <w:sz w:val="30"/>
          <w:szCs w:val="30"/>
        </w:rPr>
        <w:t>ного эксперта может выразиться:</w:t>
      </w:r>
    </w:p>
    <w:p w:rsidR="002C1C0A" w:rsidRPr="00D14952" w:rsidRDefault="00AF5067"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 умалчивании при исследовании существен</w:t>
      </w:r>
      <w:r w:rsidR="00C50332" w:rsidRPr="00D14952">
        <w:rPr>
          <w:rFonts w:ascii="Times New Roman" w:hAnsi="Times New Roman" w:cs="Times New Roman"/>
          <w:sz w:val="30"/>
          <w:szCs w:val="30"/>
        </w:rPr>
        <w:t>ных фактов и пр</w:t>
      </w:r>
      <w:r w:rsidR="00C50332" w:rsidRPr="00D14952">
        <w:rPr>
          <w:rFonts w:ascii="Times New Roman" w:hAnsi="Times New Roman" w:cs="Times New Roman"/>
          <w:sz w:val="30"/>
          <w:szCs w:val="30"/>
        </w:rPr>
        <w:t>и</w:t>
      </w:r>
      <w:r w:rsidR="00C50332" w:rsidRPr="00D14952">
        <w:rPr>
          <w:rFonts w:ascii="Times New Roman" w:hAnsi="Times New Roman" w:cs="Times New Roman"/>
          <w:sz w:val="30"/>
          <w:szCs w:val="30"/>
        </w:rPr>
        <w:t>знаков объекта;</w:t>
      </w:r>
    </w:p>
    <w:p w:rsidR="002C1C0A" w:rsidRPr="00D14952" w:rsidRDefault="00AF5067"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 искажении описания признаков об</w:t>
      </w:r>
      <w:r w:rsidR="00C50332" w:rsidRPr="00D14952">
        <w:rPr>
          <w:rFonts w:ascii="Times New Roman" w:hAnsi="Times New Roman" w:cs="Times New Roman"/>
          <w:sz w:val="30"/>
          <w:szCs w:val="30"/>
        </w:rPr>
        <w:t>ъекта при их исследовании;</w:t>
      </w:r>
    </w:p>
    <w:p w:rsidR="002C1C0A" w:rsidRPr="00D14952" w:rsidRDefault="00AF5067"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в неправильном описании при исследовании фактов и </w:t>
      </w:r>
      <w:r w:rsidR="00C50332" w:rsidRPr="00D14952">
        <w:rPr>
          <w:rFonts w:ascii="Times New Roman" w:hAnsi="Times New Roman" w:cs="Times New Roman"/>
          <w:sz w:val="30"/>
          <w:szCs w:val="30"/>
        </w:rPr>
        <w:t>признаков исследуемого объекта;</w:t>
      </w:r>
    </w:p>
    <w:p w:rsidR="002C1C0A" w:rsidRPr="00D14952" w:rsidRDefault="00AF5067" w:rsidP="00AF5067">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 заведомо неправильной оценке экспертом установленных им при исследовании фактов и признаков, при этом эксперт хотя и уст</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навливает достаточную совокупность признаков для категорического заключения, но ввиду заведомо неверной оценки установленных пр</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знаков приходит к ложному выводу либо отказывается от решения п</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ставленного</w:t>
      </w:r>
      <w:r>
        <w:rPr>
          <w:rFonts w:ascii="Times New Roman" w:hAnsi="Times New Roman" w:cs="Times New Roman"/>
          <w:sz w:val="30"/>
          <w:szCs w:val="30"/>
        </w:rPr>
        <w:t xml:space="preserve"> перед ним вопроса по существу.</w:t>
      </w:r>
    </w:p>
    <w:p w:rsidR="002C1C0A" w:rsidRPr="00D14952" w:rsidRDefault="002C1C0A" w:rsidP="00AF506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Если же эксперт в результате исследования приходит к непр</w:t>
      </w:r>
      <w:r w:rsidRPr="00D14952">
        <w:rPr>
          <w:rFonts w:ascii="Times New Roman" w:hAnsi="Times New Roman" w:cs="Times New Roman"/>
          <w:sz w:val="30"/>
          <w:szCs w:val="30"/>
        </w:rPr>
        <w:t>а</w:t>
      </w:r>
      <w:r w:rsidRPr="00D14952">
        <w:rPr>
          <w:rFonts w:ascii="Times New Roman" w:hAnsi="Times New Roman" w:cs="Times New Roman"/>
          <w:sz w:val="30"/>
          <w:szCs w:val="30"/>
        </w:rPr>
        <w:t>вильному выводу вследствие заблуждения, научной неподготовленн</w:t>
      </w:r>
      <w:r w:rsidRPr="00D14952">
        <w:rPr>
          <w:rFonts w:ascii="Times New Roman" w:hAnsi="Times New Roman" w:cs="Times New Roman"/>
          <w:sz w:val="30"/>
          <w:szCs w:val="30"/>
        </w:rPr>
        <w:t>о</w:t>
      </w:r>
      <w:r w:rsidRPr="00D14952">
        <w:rPr>
          <w:rFonts w:ascii="Times New Roman" w:hAnsi="Times New Roman" w:cs="Times New Roman"/>
          <w:sz w:val="30"/>
          <w:szCs w:val="30"/>
        </w:rPr>
        <w:t>сти, небольшого практического опыта, некомпетентности, невним</w:t>
      </w:r>
      <w:r w:rsidRPr="00D14952">
        <w:rPr>
          <w:rFonts w:ascii="Times New Roman" w:hAnsi="Times New Roman" w:cs="Times New Roman"/>
          <w:sz w:val="30"/>
          <w:szCs w:val="30"/>
        </w:rPr>
        <w:t>а</w:t>
      </w:r>
      <w:r w:rsidRPr="00D14952">
        <w:rPr>
          <w:rFonts w:ascii="Times New Roman" w:hAnsi="Times New Roman" w:cs="Times New Roman"/>
          <w:sz w:val="30"/>
          <w:szCs w:val="30"/>
        </w:rPr>
        <w:t>тельности, неполноты исследования, спорных научных положений, ошибочного анализа, он не подлежит привлечению к уголовной отве</w:t>
      </w:r>
      <w:r w:rsidRPr="00D14952">
        <w:rPr>
          <w:rFonts w:ascii="Times New Roman" w:hAnsi="Times New Roman" w:cs="Times New Roman"/>
          <w:sz w:val="30"/>
          <w:szCs w:val="30"/>
        </w:rPr>
        <w:t>т</w:t>
      </w:r>
      <w:r w:rsidRPr="00D14952">
        <w:rPr>
          <w:rFonts w:ascii="Times New Roman" w:hAnsi="Times New Roman" w:cs="Times New Roman"/>
          <w:sz w:val="30"/>
          <w:szCs w:val="30"/>
        </w:rPr>
        <w:t>ственности. В подобных случаях к нему применяются меры дисципл</w:t>
      </w:r>
      <w:r w:rsidRPr="00D14952">
        <w:rPr>
          <w:rFonts w:ascii="Times New Roman" w:hAnsi="Times New Roman" w:cs="Times New Roman"/>
          <w:sz w:val="30"/>
          <w:szCs w:val="30"/>
        </w:rPr>
        <w:t>и</w:t>
      </w:r>
      <w:r w:rsidR="00AF5067">
        <w:rPr>
          <w:rFonts w:ascii="Times New Roman" w:hAnsi="Times New Roman" w:cs="Times New Roman"/>
          <w:sz w:val="30"/>
          <w:szCs w:val="30"/>
        </w:rPr>
        <w:t>нарного взыскания.</w:t>
      </w:r>
    </w:p>
    <w:p w:rsidR="002C1C0A" w:rsidRPr="00D14952" w:rsidRDefault="002C1C0A" w:rsidP="00AF506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Мотивы дачи экспертом заведомо ложного заключения различны: корыстная заинтересованность, ревность, зависть, вражда, карьеризм, дружба, жало</w:t>
      </w:r>
      <w:r w:rsidR="00AF5067">
        <w:rPr>
          <w:rFonts w:ascii="Times New Roman" w:hAnsi="Times New Roman" w:cs="Times New Roman"/>
          <w:sz w:val="30"/>
          <w:szCs w:val="30"/>
        </w:rPr>
        <w:t>сть, родственные отношения, личные отношения и т.п.</w:t>
      </w:r>
    </w:p>
    <w:p w:rsidR="008A5397" w:rsidRDefault="002C1C0A" w:rsidP="008A539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За дачу заведомо ложного заключения эксперт предупреждается об уголовной ответственности во всех случаях, предусмотренных зак</w:t>
      </w:r>
      <w:r w:rsidRPr="00D14952">
        <w:rPr>
          <w:rFonts w:ascii="Times New Roman" w:hAnsi="Times New Roman" w:cs="Times New Roman"/>
          <w:sz w:val="30"/>
          <w:szCs w:val="30"/>
        </w:rPr>
        <w:t>о</w:t>
      </w:r>
      <w:r w:rsidRPr="00D14952">
        <w:rPr>
          <w:rFonts w:ascii="Times New Roman" w:hAnsi="Times New Roman" w:cs="Times New Roman"/>
          <w:sz w:val="30"/>
          <w:szCs w:val="30"/>
        </w:rPr>
        <w:t>ном. Нарушение этого требования закона может явиться основанием для отмены приговор</w:t>
      </w:r>
      <w:r w:rsidR="008A5397">
        <w:rPr>
          <w:rFonts w:ascii="Times New Roman" w:hAnsi="Times New Roman" w:cs="Times New Roman"/>
          <w:sz w:val="30"/>
          <w:szCs w:val="30"/>
        </w:rPr>
        <w:t xml:space="preserve">а, решения суда. </w:t>
      </w:r>
      <w:r w:rsidR="00F27DBF" w:rsidRPr="00D14952">
        <w:rPr>
          <w:rFonts w:ascii="Times New Roman" w:hAnsi="Times New Roman" w:cs="Times New Roman"/>
          <w:sz w:val="30"/>
          <w:szCs w:val="30"/>
        </w:rPr>
        <w:t>Закон устанавливае</w:t>
      </w:r>
      <w:r w:rsidRPr="00D14952">
        <w:rPr>
          <w:rFonts w:ascii="Times New Roman" w:hAnsi="Times New Roman" w:cs="Times New Roman"/>
          <w:sz w:val="30"/>
          <w:szCs w:val="30"/>
        </w:rPr>
        <w:t>т последствия неявки эксперта в судебное заседание и процессуальные меры отве</w:t>
      </w:r>
      <w:r w:rsidRPr="00D14952">
        <w:rPr>
          <w:rFonts w:ascii="Times New Roman" w:hAnsi="Times New Roman" w:cs="Times New Roman"/>
          <w:sz w:val="30"/>
          <w:szCs w:val="30"/>
        </w:rPr>
        <w:t>т</w:t>
      </w:r>
      <w:r w:rsidRPr="00D14952">
        <w:rPr>
          <w:rFonts w:ascii="Times New Roman" w:hAnsi="Times New Roman" w:cs="Times New Roman"/>
          <w:sz w:val="30"/>
          <w:szCs w:val="30"/>
        </w:rPr>
        <w:t xml:space="preserve">ственности эксперта. </w:t>
      </w:r>
      <w:r w:rsidR="008A5397">
        <w:rPr>
          <w:rFonts w:ascii="Times New Roman" w:hAnsi="Times New Roman" w:cs="Times New Roman"/>
          <w:sz w:val="30"/>
          <w:szCs w:val="30"/>
        </w:rPr>
        <w:t>При этом</w:t>
      </w:r>
      <w:r w:rsidRPr="00D14952">
        <w:rPr>
          <w:rFonts w:ascii="Times New Roman" w:hAnsi="Times New Roman" w:cs="Times New Roman"/>
          <w:sz w:val="30"/>
          <w:szCs w:val="30"/>
        </w:rPr>
        <w:t xml:space="preserve"> решаются два различных вопроса: </w:t>
      </w:r>
    </w:p>
    <w:p w:rsidR="008A5397" w:rsidRDefault="008A5397"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1) </w:t>
      </w:r>
      <w:r w:rsidR="002C1C0A" w:rsidRPr="00D14952">
        <w:rPr>
          <w:rFonts w:ascii="Times New Roman" w:hAnsi="Times New Roman" w:cs="Times New Roman"/>
          <w:sz w:val="30"/>
          <w:szCs w:val="30"/>
        </w:rPr>
        <w:t>о возможности рассмотрения дела в отсутствие неявившихся экс</w:t>
      </w:r>
      <w:r>
        <w:rPr>
          <w:rFonts w:ascii="Times New Roman" w:hAnsi="Times New Roman" w:cs="Times New Roman"/>
          <w:sz w:val="30"/>
          <w:szCs w:val="30"/>
        </w:rPr>
        <w:t>пертов;</w:t>
      </w:r>
    </w:p>
    <w:p w:rsidR="002C1C0A" w:rsidRPr="00D14952" w:rsidRDefault="008A5397" w:rsidP="008A5397">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2)</w:t>
      </w:r>
      <w:r w:rsidR="002C1C0A" w:rsidRPr="00D14952">
        <w:rPr>
          <w:rFonts w:ascii="Times New Roman" w:hAnsi="Times New Roman" w:cs="Times New Roman"/>
          <w:sz w:val="30"/>
          <w:szCs w:val="30"/>
        </w:rPr>
        <w:t xml:space="preserve"> о применении к ним мер ответственности (процессуальных санкции).</w:t>
      </w:r>
    </w:p>
    <w:p w:rsidR="008A5397"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 неявке вызванных в судебное заседание экспертов (независ</w:t>
      </w:r>
      <w:r w:rsidRPr="00D14952">
        <w:rPr>
          <w:rFonts w:ascii="Times New Roman" w:hAnsi="Times New Roman" w:cs="Times New Roman"/>
          <w:sz w:val="30"/>
          <w:szCs w:val="30"/>
        </w:rPr>
        <w:t>и</w:t>
      </w:r>
      <w:r w:rsidRPr="00D14952">
        <w:rPr>
          <w:rFonts w:ascii="Times New Roman" w:hAnsi="Times New Roman" w:cs="Times New Roman"/>
          <w:sz w:val="30"/>
          <w:szCs w:val="30"/>
        </w:rPr>
        <w:t>мо от причин) суд выслушивает мнение участвующих в деле лиц и з</w:t>
      </w:r>
      <w:r w:rsidRPr="00D14952">
        <w:rPr>
          <w:rFonts w:ascii="Times New Roman" w:hAnsi="Times New Roman" w:cs="Times New Roman"/>
          <w:sz w:val="30"/>
          <w:szCs w:val="30"/>
        </w:rPr>
        <w:t>а</w:t>
      </w:r>
      <w:r w:rsidRPr="00D14952">
        <w:rPr>
          <w:rFonts w:ascii="Times New Roman" w:hAnsi="Times New Roman" w:cs="Times New Roman"/>
          <w:sz w:val="30"/>
          <w:szCs w:val="30"/>
        </w:rPr>
        <w:t>ключение прокурора о возможности рассмотрения дела в отсутствие экспертов и затем принимает решение: либо продолжить судебное ра</w:t>
      </w:r>
      <w:r w:rsidRPr="00D14952">
        <w:rPr>
          <w:rFonts w:ascii="Times New Roman" w:hAnsi="Times New Roman" w:cs="Times New Roman"/>
          <w:sz w:val="30"/>
          <w:szCs w:val="30"/>
        </w:rPr>
        <w:t>з</w:t>
      </w:r>
      <w:r w:rsidRPr="00D14952">
        <w:rPr>
          <w:rFonts w:ascii="Times New Roman" w:hAnsi="Times New Roman" w:cs="Times New Roman"/>
          <w:sz w:val="30"/>
          <w:szCs w:val="30"/>
        </w:rPr>
        <w:t>бирательство, либо его отложить (и то, и другое оформляется опред</w:t>
      </w:r>
      <w:r w:rsidRPr="00D14952">
        <w:rPr>
          <w:rFonts w:ascii="Times New Roman" w:hAnsi="Times New Roman" w:cs="Times New Roman"/>
          <w:sz w:val="30"/>
          <w:szCs w:val="30"/>
        </w:rPr>
        <w:t>е</w:t>
      </w:r>
      <w:r w:rsidRPr="00D14952">
        <w:rPr>
          <w:rFonts w:ascii="Times New Roman" w:hAnsi="Times New Roman" w:cs="Times New Roman"/>
          <w:sz w:val="30"/>
          <w:szCs w:val="30"/>
        </w:rPr>
        <w:t xml:space="preserve">лением (постановлением) суда). </w:t>
      </w:r>
    </w:p>
    <w:p w:rsidR="002C1C0A" w:rsidRPr="00D14952" w:rsidRDefault="002C1C0A" w:rsidP="008A539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Если эксперт не явился в судебное заседание по причинам, пр</w:t>
      </w:r>
      <w:r w:rsidRPr="00D14952">
        <w:rPr>
          <w:rFonts w:ascii="Times New Roman" w:hAnsi="Times New Roman" w:cs="Times New Roman"/>
          <w:sz w:val="30"/>
          <w:szCs w:val="30"/>
        </w:rPr>
        <w:t>и</w:t>
      </w:r>
      <w:r w:rsidRPr="00D14952">
        <w:rPr>
          <w:rFonts w:ascii="Times New Roman" w:hAnsi="Times New Roman" w:cs="Times New Roman"/>
          <w:sz w:val="30"/>
          <w:szCs w:val="30"/>
        </w:rPr>
        <w:t>знанным судом неуважительными, он подвергается штрафу в разм</w:t>
      </w:r>
      <w:r w:rsidR="00220068">
        <w:rPr>
          <w:rFonts w:ascii="Times New Roman" w:hAnsi="Times New Roman" w:cs="Times New Roman"/>
          <w:sz w:val="30"/>
          <w:szCs w:val="30"/>
        </w:rPr>
        <w:t>ере до 100 установленных законодательством</w:t>
      </w:r>
      <w:r w:rsidRPr="00D14952">
        <w:rPr>
          <w:rFonts w:ascii="Times New Roman" w:hAnsi="Times New Roman" w:cs="Times New Roman"/>
          <w:sz w:val="30"/>
          <w:szCs w:val="30"/>
        </w:rPr>
        <w:t xml:space="preserve"> </w:t>
      </w:r>
      <w:r w:rsidR="008A5397">
        <w:rPr>
          <w:rFonts w:ascii="Times New Roman" w:hAnsi="Times New Roman" w:cs="Times New Roman"/>
          <w:sz w:val="30"/>
          <w:szCs w:val="30"/>
        </w:rPr>
        <w:t>МРОТ (</w:t>
      </w:r>
      <w:r w:rsidRPr="00D14952">
        <w:rPr>
          <w:rFonts w:ascii="Times New Roman" w:hAnsi="Times New Roman" w:cs="Times New Roman"/>
          <w:sz w:val="30"/>
          <w:szCs w:val="30"/>
        </w:rPr>
        <w:t>минимальных разм</w:t>
      </w:r>
      <w:r w:rsidRPr="00D14952">
        <w:rPr>
          <w:rFonts w:ascii="Times New Roman" w:hAnsi="Times New Roman" w:cs="Times New Roman"/>
          <w:sz w:val="30"/>
          <w:szCs w:val="30"/>
        </w:rPr>
        <w:t>е</w:t>
      </w:r>
      <w:r w:rsidRPr="00D14952">
        <w:rPr>
          <w:rFonts w:ascii="Times New Roman" w:hAnsi="Times New Roman" w:cs="Times New Roman"/>
          <w:sz w:val="30"/>
          <w:szCs w:val="30"/>
        </w:rPr>
        <w:t>ров оплаты труда</w:t>
      </w:r>
      <w:r w:rsidR="008A5397">
        <w:rPr>
          <w:rFonts w:ascii="Times New Roman" w:hAnsi="Times New Roman" w:cs="Times New Roman"/>
          <w:sz w:val="30"/>
          <w:szCs w:val="30"/>
        </w:rPr>
        <w:t>)</w:t>
      </w:r>
      <w:r w:rsidRPr="00D14952">
        <w:rPr>
          <w:rFonts w:ascii="Times New Roman" w:hAnsi="Times New Roman" w:cs="Times New Roman"/>
          <w:sz w:val="30"/>
          <w:szCs w:val="30"/>
        </w:rPr>
        <w:t xml:space="preserve">, а при неявке по вторичному вызову </w:t>
      </w:r>
      <w:r w:rsidR="008A5397">
        <w:rPr>
          <w:rFonts w:ascii="Times New Roman" w:hAnsi="Times New Roman" w:cs="Times New Roman"/>
          <w:sz w:val="30"/>
          <w:szCs w:val="30"/>
        </w:rPr>
        <w:t>–</w:t>
      </w:r>
      <w:r w:rsidRPr="00D14952">
        <w:rPr>
          <w:rFonts w:ascii="Times New Roman" w:hAnsi="Times New Roman" w:cs="Times New Roman"/>
          <w:sz w:val="30"/>
          <w:szCs w:val="30"/>
        </w:rPr>
        <w:t xml:space="preserve"> принудител</w:t>
      </w:r>
      <w:r w:rsidRPr="00D14952">
        <w:rPr>
          <w:rFonts w:ascii="Times New Roman" w:hAnsi="Times New Roman" w:cs="Times New Roman"/>
          <w:sz w:val="30"/>
          <w:szCs w:val="30"/>
        </w:rPr>
        <w:t>ь</w:t>
      </w:r>
      <w:r w:rsidRPr="00D14952">
        <w:rPr>
          <w:rFonts w:ascii="Times New Roman" w:hAnsi="Times New Roman" w:cs="Times New Roman"/>
          <w:sz w:val="30"/>
          <w:szCs w:val="30"/>
        </w:rPr>
        <w:t>ному приво</w:t>
      </w:r>
      <w:r w:rsidR="008A5397">
        <w:rPr>
          <w:rFonts w:ascii="Times New Roman" w:hAnsi="Times New Roman" w:cs="Times New Roman"/>
          <w:sz w:val="30"/>
          <w:szCs w:val="30"/>
        </w:rPr>
        <w:t xml:space="preserve">ду. </w:t>
      </w:r>
    </w:p>
    <w:p w:rsidR="002C1C0A" w:rsidRPr="00D14952" w:rsidRDefault="002C1C0A" w:rsidP="00220068">
      <w:pPr>
        <w:spacing w:after="0" w:line="264" w:lineRule="auto"/>
        <w:ind w:firstLine="709"/>
        <w:jc w:val="both"/>
        <w:rPr>
          <w:rFonts w:ascii="Times New Roman" w:hAnsi="Times New Roman" w:cs="Times New Roman"/>
          <w:sz w:val="30"/>
          <w:szCs w:val="30"/>
        </w:rPr>
      </w:pPr>
      <w:r w:rsidRPr="00220068">
        <w:rPr>
          <w:rFonts w:ascii="Times New Roman" w:hAnsi="Times New Roman" w:cs="Times New Roman"/>
          <w:i/>
          <w:sz w:val="30"/>
          <w:szCs w:val="30"/>
        </w:rPr>
        <w:t xml:space="preserve">Понятие компетентности </w:t>
      </w:r>
      <w:r w:rsidR="00220068" w:rsidRPr="00220068">
        <w:rPr>
          <w:rFonts w:ascii="Times New Roman" w:hAnsi="Times New Roman" w:cs="Times New Roman"/>
          <w:i/>
          <w:sz w:val="30"/>
          <w:szCs w:val="30"/>
        </w:rPr>
        <w:t>эксперта</w:t>
      </w:r>
      <w:r w:rsidR="00220068">
        <w:rPr>
          <w:rFonts w:ascii="Times New Roman" w:hAnsi="Times New Roman" w:cs="Times New Roman"/>
          <w:sz w:val="30"/>
          <w:szCs w:val="30"/>
        </w:rPr>
        <w:t xml:space="preserve"> </w:t>
      </w:r>
      <w:r w:rsidRPr="00D14952">
        <w:rPr>
          <w:rFonts w:ascii="Times New Roman" w:hAnsi="Times New Roman" w:cs="Times New Roman"/>
          <w:sz w:val="30"/>
          <w:szCs w:val="30"/>
        </w:rPr>
        <w:t>имеет объективную и суб</w:t>
      </w:r>
      <w:r w:rsidRPr="00D14952">
        <w:rPr>
          <w:rFonts w:ascii="Times New Roman" w:hAnsi="Times New Roman" w:cs="Times New Roman"/>
          <w:sz w:val="30"/>
          <w:szCs w:val="30"/>
        </w:rPr>
        <w:t>ъ</w:t>
      </w:r>
      <w:r w:rsidRPr="00D14952">
        <w:rPr>
          <w:rFonts w:ascii="Times New Roman" w:hAnsi="Times New Roman" w:cs="Times New Roman"/>
          <w:sz w:val="30"/>
          <w:szCs w:val="30"/>
        </w:rPr>
        <w:t xml:space="preserve">ективную стороны. </w:t>
      </w:r>
      <w:r w:rsidR="00220068">
        <w:rPr>
          <w:rFonts w:ascii="Times New Roman" w:hAnsi="Times New Roman" w:cs="Times New Roman"/>
          <w:sz w:val="30"/>
          <w:szCs w:val="30"/>
        </w:rPr>
        <w:t>Э</w:t>
      </w:r>
      <w:r w:rsidRPr="00D14952">
        <w:rPr>
          <w:rFonts w:ascii="Times New Roman" w:hAnsi="Times New Roman" w:cs="Times New Roman"/>
          <w:sz w:val="30"/>
          <w:szCs w:val="30"/>
        </w:rPr>
        <w:t>ксперты являются компетентными в решении всех вопросов, составл</w:t>
      </w:r>
      <w:r w:rsidR="00220068">
        <w:rPr>
          <w:rFonts w:ascii="Times New Roman" w:hAnsi="Times New Roman" w:cs="Times New Roman"/>
          <w:sz w:val="30"/>
          <w:szCs w:val="30"/>
        </w:rPr>
        <w:t>яющих предмет какого-либо рода (</w:t>
      </w:r>
      <w:r w:rsidRPr="00D14952">
        <w:rPr>
          <w:rFonts w:ascii="Times New Roman" w:hAnsi="Times New Roman" w:cs="Times New Roman"/>
          <w:sz w:val="30"/>
          <w:szCs w:val="30"/>
        </w:rPr>
        <w:t>вида</w:t>
      </w:r>
      <w:r w:rsidR="00220068">
        <w:rPr>
          <w:rFonts w:ascii="Times New Roman" w:hAnsi="Times New Roman" w:cs="Times New Roman"/>
          <w:sz w:val="30"/>
          <w:szCs w:val="30"/>
        </w:rPr>
        <w:t>)</w:t>
      </w:r>
      <w:r w:rsidRPr="00D14952">
        <w:rPr>
          <w:rFonts w:ascii="Times New Roman" w:hAnsi="Times New Roman" w:cs="Times New Roman"/>
          <w:sz w:val="30"/>
          <w:szCs w:val="30"/>
        </w:rPr>
        <w:t xml:space="preserve"> экспе</w:t>
      </w:r>
      <w:r w:rsidR="00220068">
        <w:rPr>
          <w:rFonts w:ascii="Times New Roman" w:hAnsi="Times New Roman" w:cs="Times New Roman"/>
          <w:sz w:val="30"/>
          <w:szCs w:val="30"/>
        </w:rPr>
        <w:t>ртизы. Для отдельных экспертов (</w:t>
      </w:r>
      <w:r w:rsidRPr="00D14952">
        <w:rPr>
          <w:rFonts w:ascii="Times New Roman" w:hAnsi="Times New Roman" w:cs="Times New Roman"/>
          <w:sz w:val="30"/>
          <w:szCs w:val="30"/>
        </w:rPr>
        <w:t>медиков, автотехников, бухгалтеров, экон</w:t>
      </w:r>
      <w:r w:rsidRPr="00D14952">
        <w:rPr>
          <w:rFonts w:ascii="Times New Roman" w:hAnsi="Times New Roman" w:cs="Times New Roman"/>
          <w:sz w:val="30"/>
          <w:szCs w:val="30"/>
        </w:rPr>
        <w:t>о</w:t>
      </w:r>
      <w:r w:rsidRPr="00D14952">
        <w:rPr>
          <w:rFonts w:ascii="Times New Roman" w:hAnsi="Times New Roman" w:cs="Times New Roman"/>
          <w:sz w:val="30"/>
          <w:szCs w:val="30"/>
        </w:rPr>
        <w:t>мис</w:t>
      </w:r>
      <w:r w:rsidR="00220068">
        <w:rPr>
          <w:rFonts w:ascii="Times New Roman" w:hAnsi="Times New Roman" w:cs="Times New Roman"/>
          <w:sz w:val="30"/>
          <w:szCs w:val="30"/>
        </w:rPr>
        <w:t>тов, криминалистов)</w:t>
      </w:r>
      <w:r w:rsidRPr="00D14952">
        <w:rPr>
          <w:rFonts w:ascii="Times New Roman" w:hAnsi="Times New Roman" w:cs="Times New Roman"/>
          <w:sz w:val="30"/>
          <w:szCs w:val="30"/>
        </w:rPr>
        <w:t xml:space="preserve"> это верно. Но немало экспертов является св</w:t>
      </w:r>
      <w:r w:rsidRPr="00D14952">
        <w:rPr>
          <w:rFonts w:ascii="Times New Roman" w:hAnsi="Times New Roman" w:cs="Times New Roman"/>
          <w:sz w:val="30"/>
          <w:szCs w:val="30"/>
        </w:rPr>
        <w:t>е</w:t>
      </w:r>
      <w:r w:rsidRPr="00D14952">
        <w:rPr>
          <w:rFonts w:ascii="Times New Roman" w:hAnsi="Times New Roman" w:cs="Times New Roman"/>
          <w:sz w:val="30"/>
          <w:szCs w:val="30"/>
        </w:rPr>
        <w:t>дущими лицами лишь в отдельных видах или даже разновидностях эк</w:t>
      </w:r>
      <w:r w:rsidRPr="00D14952">
        <w:rPr>
          <w:rFonts w:ascii="Times New Roman" w:hAnsi="Times New Roman" w:cs="Times New Roman"/>
          <w:sz w:val="30"/>
          <w:szCs w:val="30"/>
        </w:rPr>
        <w:t>с</w:t>
      </w:r>
      <w:r w:rsidR="00220068">
        <w:rPr>
          <w:rFonts w:ascii="Times New Roman" w:hAnsi="Times New Roman" w:cs="Times New Roman"/>
          <w:sz w:val="30"/>
          <w:szCs w:val="30"/>
        </w:rPr>
        <w:t>пертиз.</w:t>
      </w:r>
    </w:p>
    <w:p w:rsidR="002C1C0A" w:rsidRPr="00D14952" w:rsidRDefault="002C1C0A" w:rsidP="00220068">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Личная компетенция эксперта не всегда соответствует общему содержанию специальных познаний, общепринятому представлению о предмете отдельного рода экспертизы и всех ее видов. Это обстоятел</w:t>
      </w:r>
      <w:r w:rsidRPr="00D14952">
        <w:rPr>
          <w:rFonts w:ascii="Times New Roman" w:hAnsi="Times New Roman" w:cs="Times New Roman"/>
          <w:sz w:val="30"/>
          <w:szCs w:val="30"/>
        </w:rPr>
        <w:t>ь</w:t>
      </w:r>
      <w:r w:rsidRPr="00D14952">
        <w:rPr>
          <w:rFonts w:ascii="Times New Roman" w:hAnsi="Times New Roman" w:cs="Times New Roman"/>
          <w:sz w:val="30"/>
          <w:szCs w:val="30"/>
        </w:rPr>
        <w:t>ство надо учитывать уполномоченным лицам и суду при поручении экспертизы конкретному лицу. Эксперт при строгом выполнении ук</w:t>
      </w:r>
      <w:r w:rsidRPr="00D14952">
        <w:rPr>
          <w:rFonts w:ascii="Times New Roman" w:hAnsi="Times New Roman" w:cs="Times New Roman"/>
          <w:sz w:val="30"/>
          <w:szCs w:val="30"/>
        </w:rPr>
        <w:t>а</w:t>
      </w:r>
      <w:r w:rsidRPr="00D14952">
        <w:rPr>
          <w:rFonts w:ascii="Times New Roman" w:hAnsi="Times New Roman" w:cs="Times New Roman"/>
          <w:sz w:val="30"/>
          <w:szCs w:val="30"/>
        </w:rPr>
        <w:t>заний закона обязан отказаться от дачи заключения, если он недост</w:t>
      </w:r>
      <w:r w:rsidRPr="00D14952">
        <w:rPr>
          <w:rFonts w:ascii="Times New Roman" w:hAnsi="Times New Roman" w:cs="Times New Roman"/>
          <w:sz w:val="30"/>
          <w:szCs w:val="30"/>
        </w:rPr>
        <w:t>а</w:t>
      </w:r>
      <w:r w:rsidRPr="00D14952">
        <w:rPr>
          <w:rFonts w:ascii="Times New Roman" w:hAnsi="Times New Roman" w:cs="Times New Roman"/>
          <w:sz w:val="30"/>
          <w:szCs w:val="30"/>
        </w:rPr>
        <w:t>точно (частично) компетентен в решении поставленной перед ним группы вопросов, относящихся к разным родам и видам экс</w:t>
      </w:r>
      <w:r w:rsidR="00220068">
        <w:rPr>
          <w:rFonts w:ascii="Times New Roman" w:hAnsi="Times New Roman" w:cs="Times New Roman"/>
          <w:sz w:val="30"/>
          <w:szCs w:val="30"/>
        </w:rPr>
        <w:t>пертизы.</w:t>
      </w:r>
    </w:p>
    <w:p w:rsidR="002C1C0A" w:rsidRPr="00D14952" w:rsidRDefault="00220068" w:rsidP="00220068">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Данное положение</w:t>
      </w:r>
      <w:r w:rsidR="002C1C0A" w:rsidRPr="00D14952">
        <w:rPr>
          <w:rFonts w:ascii="Times New Roman" w:hAnsi="Times New Roman" w:cs="Times New Roman"/>
          <w:sz w:val="30"/>
          <w:szCs w:val="30"/>
        </w:rPr>
        <w:t xml:space="preserve"> не исключает возможности разработки спец</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альных методов, первоопытного применения сложных инструментал</w:t>
      </w:r>
      <w:r w:rsidR="002C1C0A" w:rsidRPr="00D14952">
        <w:rPr>
          <w:rFonts w:ascii="Times New Roman" w:hAnsi="Times New Roman" w:cs="Times New Roman"/>
          <w:sz w:val="30"/>
          <w:szCs w:val="30"/>
        </w:rPr>
        <w:t>ь</w:t>
      </w:r>
      <w:r w:rsidR="002C1C0A" w:rsidRPr="00D14952">
        <w:rPr>
          <w:rFonts w:ascii="Times New Roman" w:hAnsi="Times New Roman" w:cs="Times New Roman"/>
          <w:sz w:val="30"/>
          <w:szCs w:val="30"/>
        </w:rPr>
        <w:t>ных средств в процессе производства конкретной экспертизы. Практика показывает, что иногда экспертам приходится разрабатывать новые способы и приемы исследования вещественных доказательств для успешного решения поставленных вопросов, если к моменту назнач</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ния экспертизы в распоряжении эксперта нет готовой, достаточно э</w:t>
      </w:r>
      <w:r w:rsidR="002C1C0A" w:rsidRPr="00D14952">
        <w:rPr>
          <w:rFonts w:ascii="Times New Roman" w:hAnsi="Times New Roman" w:cs="Times New Roman"/>
          <w:sz w:val="30"/>
          <w:szCs w:val="30"/>
        </w:rPr>
        <w:t>ф</w:t>
      </w:r>
      <w:r w:rsidR="002C1C0A" w:rsidRPr="00D14952">
        <w:rPr>
          <w:rFonts w:ascii="Times New Roman" w:hAnsi="Times New Roman" w:cs="Times New Roman"/>
          <w:sz w:val="30"/>
          <w:szCs w:val="30"/>
        </w:rPr>
        <w:t>фективной методики либо существующими методами не удалось р</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шить задачу. Научные эксперименты в процессе выполнения конкре</w:t>
      </w:r>
      <w:r w:rsidR="002C1C0A" w:rsidRPr="00D14952">
        <w:rPr>
          <w:rFonts w:ascii="Times New Roman" w:hAnsi="Times New Roman" w:cs="Times New Roman"/>
          <w:sz w:val="30"/>
          <w:szCs w:val="30"/>
        </w:rPr>
        <w:t>т</w:t>
      </w:r>
      <w:r w:rsidR="002C1C0A" w:rsidRPr="00D14952">
        <w:rPr>
          <w:rFonts w:ascii="Times New Roman" w:hAnsi="Times New Roman" w:cs="Times New Roman"/>
          <w:sz w:val="30"/>
          <w:szCs w:val="30"/>
        </w:rPr>
        <w:t>ной экспер</w:t>
      </w:r>
      <w:r>
        <w:rPr>
          <w:rFonts w:ascii="Times New Roman" w:hAnsi="Times New Roman" w:cs="Times New Roman"/>
          <w:sz w:val="30"/>
          <w:szCs w:val="30"/>
        </w:rPr>
        <w:t>тизы выступают</w:t>
      </w:r>
      <w:r w:rsidR="002C1C0A" w:rsidRPr="00D14952">
        <w:rPr>
          <w:rFonts w:ascii="Times New Roman" w:hAnsi="Times New Roman" w:cs="Times New Roman"/>
          <w:sz w:val="30"/>
          <w:szCs w:val="30"/>
        </w:rPr>
        <w:t xml:space="preserve"> отличи</w:t>
      </w:r>
      <w:r>
        <w:rPr>
          <w:rFonts w:ascii="Times New Roman" w:hAnsi="Times New Roman" w:cs="Times New Roman"/>
          <w:sz w:val="30"/>
          <w:szCs w:val="30"/>
        </w:rPr>
        <w:t>тельной чертой</w:t>
      </w:r>
      <w:r w:rsidR="002C1C0A" w:rsidRPr="00D14952">
        <w:rPr>
          <w:rFonts w:ascii="Times New Roman" w:hAnsi="Times New Roman" w:cs="Times New Roman"/>
          <w:sz w:val="30"/>
          <w:szCs w:val="30"/>
        </w:rPr>
        <w:t xml:space="preserve"> современной эк</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пертной практики. Они осуществляются по общим правилам экспер</w:t>
      </w:r>
      <w:r w:rsidR="002C1C0A" w:rsidRPr="00D14952">
        <w:rPr>
          <w:rFonts w:ascii="Times New Roman" w:hAnsi="Times New Roman" w:cs="Times New Roman"/>
          <w:sz w:val="30"/>
          <w:szCs w:val="30"/>
        </w:rPr>
        <w:t>т</w:t>
      </w:r>
      <w:r w:rsidR="002C1C0A" w:rsidRPr="00D14952">
        <w:rPr>
          <w:rFonts w:ascii="Times New Roman" w:hAnsi="Times New Roman" w:cs="Times New Roman"/>
          <w:sz w:val="30"/>
          <w:szCs w:val="30"/>
        </w:rPr>
        <w:t>ного эксперимента и должны находить полное отражение в заключ</w:t>
      </w:r>
      <w:r w:rsidR="002C1C0A" w:rsidRPr="00D14952">
        <w:rPr>
          <w:rFonts w:ascii="Times New Roman" w:hAnsi="Times New Roman" w:cs="Times New Roman"/>
          <w:sz w:val="30"/>
          <w:szCs w:val="30"/>
        </w:rPr>
        <w:t>е</w:t>
      </w:r>
      <w:r>
        <w:rPr>
          <w:rFonts w:ascii="Times New Roman" w:hAnsi="Times New Roman" w:cs="Times New Roman"/>
          <w:sz w:val="30"/>
          <w:szCs w:val="30"/>
        </w:rPr>
        <w:t>нии.</w:t>
      </w:r>
    </w:p>
    <w:p w:rsidR="00506FBB"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Личная компетенция эксперта расширяется, когда эксперты участвуют в научных разработках, экспериментальных исследованиях. Часто научные, экспериментальные исследования проводятся и на эк</w:t>
      </w:r>
      <w:r w:rsidRPr="00D14952">
        <w:rPr>
          <w:rFonts w:ascii="Times New Roman" w:hAnsi="Times New Roman" w:cs="Times New Roman"/>
          <w:sz w:val="30"/>
          <w:szCs w:val="30"/>
        </w:rPr>
        <w:t>с</w:t>
      </w:r>
      <w:r w:rsidRPr="00D14952">
        <w:rPr>
          <w:rFonts w:ascii="Times New Roman" w:hAnsi="Times New Roman" w:cs="Times New Roman"/>
          <w:sz w:val="30"/>
          <w:szCs w:val="30"/>
        </w:rPr>
        <w:t>пертных материалах. Этот процесс может длиться годами, и избежать его невозможно. Приостановить же производство отдельных экспертиз до полного завершения создания методик, выяснения всех возможн</w:t>
      </w:r>
      <w:r w:rsidRPr="00D14952">
        <w:rPr>
          <w:rFonts w:ascii="Times New Roman" w:hAnsi="Times New Roman" w:cs="Times New Roman"/>
          <w:sz w:val="30"/>
          <w:szCs w:val="30"/>
        </w:rPr>
        <w:t>о</w:t>
      </w:r>
      <w:r w:rsidRPr="00D14952">
        <w:rPr>
          <w:rFonts w:ascii="Times New Roman" w:hAnsi="Times New Roman" w:cs="Times New Roman"/>
          <w:sz w:val="30"/>
          <w:szCs w:val="30"/>
        </w:rPr>
        <w:t>стей и техники применения тех или иных методов также нецелесоо</w:t>
      </w:r>
      <w:r w:rsidRPr="00D14952">
        <w:rPr>
          <w:rFonts w:ascii="Times New Roman" w:hAnsi="Times New Roman" w:cs="Times New Roman"/>
          <w:sz w:val="30"/>
          <w:szCs w:val="30"/>
        </w:rPr>
        <w:t>б</w:t>
      </w:r>
      <w:r w:rsidRPr="00D14952">
        <w:rPr>
          <w:rFonts w:ascii="Times New Roman" w:hAnsi="Times New Roman" w:cs="Times New Roman"/>
          <w:sz w:val="30"/>
          <w:szCs w:val="30"/>
        </w:rPr>
        <w:t>разно. Поэтому существующая экспертная практика соответствует тр</w:t>
      </w:r>
      <w:r w:rsidRPr="00D14952">
        <w:rPr>
          <w:rFonts w:ascii="Times New Roman" w:hAnsi="Times New Roman" w:cs="Times New Roman"/>
          <w:sz w:val="30"/>
          <w:szCs w:val="30"/>
        </w:rPr>
        <w:t>е</w:t>
      </w:r>
      <w:r w:rsidRPr="00D14952">
        <w:rPr>
          <w:rFonts w:ascii="Times New Roman" w:hAnsi="Times New Roman" w:cs="Times New Roman"/>
          <w:sz w:val="30"/>
          <w:szCs w:val="30"/>
        </w:rPr>
        <w:t>бованиям закона о разрешении вопросов сведущими лицами (даже если таковым в экспертном учреждении является единственный специалист), поскольку они действительно компетентно решают вопросы, предста</w:t>
      </w:r>
      <w:r w:rsidRPr="00D14952">
        <w:rPr>
          <w:rFonts w:ascii="Times New Roman" w:hAnsi="Times New Roman" w:cs="Times New Roman"/>
          <w:sz w:val="30"/>
          <w:szCs w:val="30"/>
        </w:rPr>
        <w:t>в</w:t>
      </w:r>
      <w:r w:rsidRPr="00D14952">
        <w:rPr>
          <w:rFonts w:ascii="Times New Roman" w:hAnsi="Times New Roman" w:cs="Times New Roman"/>
          <w:sz w:val="30"/>
          <w:szCs w:val="30"/>
        </w:rPr>
        <w:t xml:space="preserve">ляющие интерес для уполномоченных лиц и суда. </w:t>
      </w:r>
    </w:p>
    <w:p w:rsidR="002C1C0A" w:rsidRPr="00D14952" w:rsidRDefault="002C1C0A" w:rsidP="00506FBB">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Вполне допустимо, что именно в процессе выполнения конкре</w:t>
      </w:r>
      <w:r w:rsidRPr="00D14952">
        <w:rPr>
          <w:rFonts w:ascii="Times New Roman" w:hAnsi="Times New Roman" w:cs="Times New Roman"/>
          <w:sz w:val="30"/>
          <w:szCs w:val="30"/>
        </w:rPr>
        <w:t>т</w:t>
      </w:r>
      <w:r w:rsidRPr="00D14952">
        <w:rPr>
          <w:rFonts w:ascii="Times New Roman" w:hAnsi="Times New Roman" w:cs="Times New Roman"/>
          <w:sz w:val="30"/>
          <w:szCs w:val="30"/>
        </w:rPr>
        <w:t>ных экспертиз будут использованы более эффективные методы, созд</w:t>
      </w:r>
      <w:r w:rsidRPr="00D14952">
        <w:rPr>
          <w:rFonts w:ascii="Times New Roman" w:hAnsi="Times New Roman" w:cs="Times New Roman"/>
          <w:sz w:val="30"/>
          <w:szCs w:val="30"/>
        </w:rPr>
        <w:t>а</w:t>
      </w:r>
      <w:r w:rsidRPr="00D14952">
        <w:rPr>
          <w:rFonts w:ascii="Times New Roman" w:hAnsi="Times New Roman" w:cs="Times New Roman"/>
          <w:sz w:val="30"/>
          <w:szCs w:val="30"/>
        </w:rPr>
        <w:t>ны новые методики. Главное</w:t>
      </w:r>
      <w:r w:rsidR="00506FBB">
        <w:rPr>
          <w:rFonts w:ascii="Times New Roman" w:hAnsi="Times New Roman" w:cs="Times New Roman"/>
          <w:sz w:val="30"/>
          <w:szCs w:val="30"/>
        </w:rPr>
        <w:t>,</w:t>
      </w:r>
      <w:r w:rsidRPr="00D14952">
        <w:rPr>
          <w:rFonts w:ascii="Times New Roman" w:hAnsi="Times New Roman" w:cs="Times New Roman"/>
          <w:sz w:val="30"/>
          <w:szCs w:val="30"/>
        </w:rPr>
        <w:t xml:space="preserve"> чтобы эксперт осуществлял это со знан</w:t>
      </w:r>
      <w:r w:rsidRPr="00D14952">
        <w:rPr>
          <w:rFonts w:ascii="Times New Roman" w:hAnsi="Times New Roman" w:cs="Times New Roman"/>
          <w:sz w:val="30"/>
          <w:szCs w:val="30"/>
        </w:rPr>
        <w:t>и</w:t>
      </w:r>
      <w:r w:rsidRPr="00D14952">
        <w:rPr>
          <w:rFonts w:ascii="Times New Roman" w:hAnsi="Times New Roman" w:cs="Times New Roman"/>
          <w:sz w:val="30"/>
          <w:szCs w:val="30"/>
        </w:rPr>
        <w:t>ем дела и его исследование можно было бы проверить при ознакомл</w:t>
      </w:r>
      <w:r w:rsidRPr="00D14952">
        <w:rPr>
          <w:rFonts w:ascii="Times New Roman" w:hAnsi="Times New Roman" w:cs="Times New Roman"/>
          <w:sz w:val="30"/>
          <w:szCs w:val="30"/>
        </w:rPr>
        <w:t>е</w:t>
      </w:r>
      <w:r w:rsidRPr="00D14952">
        <w:rPr>
          <w:rFonts w:ascii="Times New Roman" w:hAnsi="Times New Roman" w:cs="Times New Roman"/>
          <w:sz w:val="30"/>
          <w:szCs w:val="30"/>
        </w:rPr>
        <w:t>нии с заключением эксперта. Миновать указанный процесс невозмо</w:t>
      </w:r>
      <w:r w:rsidRPr="00D14952">
        <w:rPr>
          <w:rFonts w:ascii="Times New Roman" w:hAnsi="Times New Roman" w:cs="Times New Roman"/>
          <w:sz w:val="30"/>
          <w:szCs w:val="30"/>
        </w:rPr>
        <w:t>ж</w:t>
      </w:r>
      <w:r w:rsidRPr="00D14952">
        <w:rPr>
          <w:rFonts w:ascii="Times New Roman" w:hAnsi="Times New Roman" w:cs="Times New Roman"/>
          <w:sz w:val="30"/>
          <w:szCs w:val="30"/>
        </w:rPr>
        <w:t>но: таким путем удается разработать эффективные приемы, соверше</w:t>
      </w:r>
      <w:r w:rsidRPr="00D14952">
        <w:rPr>
          <w:rFonts w:ascii="Times New Roman" w:hAnsi="Times New Roman" w:cs="Times New Roman"/>
          <w:sz w:val="30"/>
          <w:szCs w:val="30"/>
        </w:rPr>
        <w:t>н</w:t>
      </w:r>
      <w:r w:rsidRPr="00D14952">
        <w:rPr>
          <w:rFonts w:ascii="Times New Roman" w:hAnsi="Times New Roman" w:cs="Times New Roman"/>
          <w:sz w:val="30"/>
          <w:szCs w:val="30"/>
        </w:rPr>
        <w:t xml:space="preserve">ствовать методики исследования. </w:t>
      </w:r>
      <w:r w:rsidR="00506FBB">
        <w:rPr>
          <w:rFonts w:ascii="Times New Roman" w:hAnsi="Times New Roman" w:cs="Times New Roman"/>
          <w:sz w:val="30"/>
          <w:szCs w:val="30"/>
        </w:rPr>
        <w:t>Поэтому</w:t>
      </w:r>
      <w:r w:rsidRPr="00D14952">
        <w:rPr>
          <w:rFonts w:ascii="Times New Roman" w:hAnsi="Times New Roman" w:cs="Times New Roman"/>
          <w:sz w:val="30"/>
          <w:szCs w:val="30"/>
        </w:rPr>
        <w:t xml:space="preserve"> в период становления ряда экспертиз они могут проводиться, как правило, комиссионно. Такая практика заслуживает поощрения и свидетельствует о стремлении эк</w:t>
      </w:r>
      <w:r w:rsidRPr="00D14952">
        <w:rPr>
          <w:rFonts w:ascii="Times New Roman" w:hAnsi="Times New Roman" w:cs="Times New Roman"/>
          <w:sz w:val="30"/>
          <w:szCs w:val="30"/>
        </w:rPr>
        <w:t>с</w:t>
      </w:r>
      <w:r w:rsidRPr="00D14952">
        <w:rPr>
          <w:rFonts w:ascii="Times New Roman" w:hAnsi="Times New Roman" w:cs="Times New Roman"/>
          <w:sz w:val="30"/>
          <w:szCs w:val="30"/>
        </w:rPr>
        <w:t>пертов дать ответ на поставленный вопрос с использованием новей</w:t>
      </w:r>
      <w:r w:rsidR="00506FBB">
        <w:rPr>
          <w:rFonts w:ascii="Times New Roman" w:hAnsi="Times New Roman" w:cs="Times New Roman"/>
          <w:sz w:val="30"/>
          <w:szCs w:val="30"/>
        </w:rPr>
        <w:t>ших достижений науки и техники.</w:t>
      </w:r>
    </w:p>
    <w:p w:rsidR="002C1C0A" w:rsidRDefault="002C1C0A" w:rsidP="00D14952">
      <w:pPr>
        <w:spacing w:after="0" w:line="264" w:lineRule="auto"/>
        <w:ind w:firstLine="709"/>
        <w:jc w:val="both"/>
        <w:rPr>
          <w:rFonts w:ascii="Times New Roman" w:hAnsi="Times New Roman" w:cs="Times New Roman"/>
          <w:sz w:val="30"/>
          <w:szCs w:val="30"/>
        </w:rPr>
      </w:pPr>
    </w:p>
    <w:p w:rsidR="004D0B37" w:rsidRDefault="004D0B37" w:rsidP="00D14952">
      <w:pPr>
        <w:spacing w:after="0" w:line="264" w:lineRule="auto"/>
        <w:ind w:firstLine="709"/>
        <w:jc w:val="both"/>
        <w:rPr>
          <w:rFonts w:ascii="Times New Roman" w:hAnsi="Times New Roman" w:cs="Times New Roman"/>
          <w:sz w:val="30"/>
          <w:szCs w:val="30"/>
        </w:rPr>
      </w:pPr>
    </w:p>
    <w:p w:rsidR="004D0B37" w:rsidRPr="004D0B37" w:rsidRDefault="004D0B37" w:rsidP="004D0B37">
      <w:pPr>
        <w:spacing w:after="0" w:line="264" w:lineRule="auto"/>
        <w:jc w:val="center"/>
        <w:rPr>
          <w:rFonts w:ascii="Times New Roman" w:hAnsi="Times New Roman" w:cs="Times New Roman"/>
          <w:b/>
          <w:w w:val="90"/>
          <w:sz w:val="32"/>
          <w:szCs w:val="32"/>
        </w:rPr>
      </w:pPr>
      <w:r>
        <w:rPr>
          <w:rFonts w:ascii="Times New Roman" w:hAnsi="Times New Roman" w:cs="Times New Roman"/>
          <w:b/>
          <w:w w:val="90"/>
          <w:sz w:val="32"/>
          <w:szCs w:val="32"/>
        </w:rPr>
        <w:t>1.10. О</w:t>
      </w:r>
      <w:r w:rsidR="00E154D9">
        <w:rPr>
          <w:rFonts w:ascii="Times New Roman" w:hAnsi="Times New Roman" w:cs="Times New Roman"/>
          <w:b/>
          <w:w w:val="90"/>
          <w:sz w:val="32"/>
          <w:szCs w:val="32"/>
        </w:rPr>
        <w:t>знакомление</w:t>
      </w:r>
      <w:r>
        <w:rPr>
          <w:rFonts w:ascii="Times New Roman" w:hAnsi="Times New Roman" w:cs="Times New Roman"/>
          <w:b/>
          <w:w w:val="90"/>
          <w:sz w:val="32"/>
          <w:szCs w:val="32"/>
        </w:rPr>
        <w:t xml:space="preserve"> эксперта</w:t>
      </w:r>
      <w:r w:rsidR="00E154D9">
        <w:rPr>
          <w:rFonts w:ascii="Times New Roman" w:hAnsi="Times New Roman" w:cs="Times New Roman"/>
          <w:b/>
          <w:w w:val="90"/>
          <w:sz w:val="32"/>
          <w:szCs w:val="32"/>
        </w:rPr>
        <w:t xml:space="preserve"> с материалами дела</w:t>
      </w:r>
    </w:p>
    <w:p w:rsidR="004D0B37" w:rsidRPr="00D14952" w:rsidRDefault="004D0B37" w:rsidP="00D14952">
      <w:pPr>
        <w:spacing w:after="0" w:line="264" w:lineRule="auto"/>
        <w:ind w:firstLine="709"/>
        <w:jc w:val="both"/>
        <w:rPr>
          <w:rFonts w:ascii="Times New Roman" w:hAnsi="Times New Roman" w:cs="Times New Roman"/>
          <w:sz w:val="30"/>
          <w:szCs w:val="30"/>
        </w:rPr>
      </w:pPr>
    </w:p>
    <w:p w:rsidR="002C1C0A" w:rsidRPr="00D14952" w:rsidRDefault="00E154D9" w:rsidP="00E154D9">
      <w:pPr>
        <w:spacing w:after="0" w:line="264" w:lineRule="auto"/>
        <w:ind w:firstLine="709"/>
        <w:jc w:val="both"/>
        <w:rPr>
          <w:rFonts w:ascii="Times New Roman" w:hAnsi="Times New Roman" w:cs="Times New Roman"/>
          <w:sz w:val="30"/>
          <w:szCs w:val="30"/>
        </w:rPr>
      </w:pPr>
      <w:r w:rsidRPr="00E154D9">
        <w:rPr>
          <w:rFonts w:ascii="Times New Roman" w:hAnsi="Times New Roman" w:cs="Times New Roman"/>
          <w:sz w:val="30"/>
          <w:szCs w:val="30"/>
        </w:rPr>
        <w:t>Э</w:t>
      </w:r>
      <w:r w:rsidR="002C1C0A" w:rsidRPr="00D14952">
        <w:rPr>
          <w:rFonts w:ascii="Times New Roman" w:hAnsi="Times New Roman" w:cs="Times New Roman"/>
          <w:sz w:val="30"/>
          <w:szCs w:val="30"/>
        </w:rPr>
        <w:t>ксперт вправе знакомиться с материалами дела, отно</w:t>
      </w:r>
      <w:r>
        <w:rPr>
          <w:rFonts w:ascii="Times New Roman" w:hAnsi="Times New Roman" w:cs="Times New Roman"/>
          <w:sz w:val="30"/>
          <w:szCs w:val="30"/>
        </w:rPr>
        <w:t xml:space="preserve">сящимися к предмету экспертизы. </w:t>
      </w:r>
      <w:r w:rsidR="002C1C0A" w:rsidRPr="00D14952">
        <w:rPr>
          <w:rFonts w:ascii="Times New Roman" w:hAnsi="Times New Roman" w:cs="Times New Roman"/>
          <w:sz w:val="30"/>
          <w:szCs w:val="30"/>
        </w:rPr>
        <w:t>Следственно-судебная и экспертная практика п</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казывает, что иногда целесообразно представить эксперту почти все материалы дела, дающие возможнос</w:t>
      </w:r>
      <w:r>
        <w:rPr>
          <w:rFonts w:ascii="Times New Roman" w:hAnsi="Times New Roman" w:cs="Times New Roman"/>
          <w:sz w:val="30"/>
          <w:szCs w:val="30"/>
        </w:rPr>
        <w:t>ть провести полное исследование. Э</w:t>
      </w:r>
      <w:r w:rsidR="002C1C0A" w:rsidRPr="00D14952">
        <w:rPr>
          <w:rFonts w:ascii="Times New Roman" w:hAnsi="Times New Roman" w:cs="Times New Roman"/>
          <w:sz w:val="30"/>
          <w:szCs w:val="30"/>
        </w:rPr>
        <w:t>кспертам чаще всего направляются кроме исследуемых объектов (в</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щественных доказа</w:t>
      </w:r>
      <w:r>
        <w:rPr>
          <w:rFonts w:ascii="Times New Roman" w:hAnsi="Times New Roman" w:cs="Times New Roman"/>
          <w:sz w:val="30"/>
          <w:szCs w:val="30"/>
        </w:rPr>
        <w:t>тельств, образцов и т.</w:t>
      </w:r>
      <w:r w:rsidR="002C1C0A" w:rsidRPr="00D14952">
        <w:rPr>
          <w:rFonts w:ascii="Times New Roman" w:hAnsi="Times New Roman" w:cs="Times New Roman"/>
          <w:sz w:val="30"/>
          <w:szCs w:val="30"/>
        </w:rPr>
        <w:t>п.) протоколы осмотров места происшествия, экспериментов, обысков и изъятия вещественных док</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зательств, в которых содержатся сведения, помогающие эксперту пр</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вильно определять методику исследования и сделать более достове</w:t>
      </w:r>
      <w:r w:rsidR="002C1C0A" w:rsidRPr="00D14952">
        <w:rPr>
          <w:rFonts w:ascii="Times New Roman" w:hAnsi="Times New Roman" w:cs="Times New Roman"/>
          <w:sz w:val="30"/>
          <w:szCs w:val="30"/>
        </w:rPr>
        <w:t>р</w:t>
      </w:r>
      <w:r w:rsidR="002C1C0A" w:rsidRPr="00D14952">
        <w:rPr>
          <w:rFonts w:ascii="Times New Roman" w:hAnsi="Times New Roman" w:cs="Times New Roman"/>
          <w:sz w:val="30"/>
          <w:szCs w:val="30"/>
        </w:rPr>
        <w:t>ные выводы.</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Для эксперта первостепенное значение имеют сведения, которые относятся к предмету экспертизы. Преимущественно это все фактич</w:t>
      </w:r>
      <w:r w:rsidRPr="00D14952">
        <w:rPr>
          <w:rFonts w:ascii="Times New Roman" w:hAnsi="Times New Roman" w:cs="Times New Roman"/>
          <w:sz w:val="30"/>
          <w:szCs w:val="30"/>
        </w:rPr>
        <w:t>е</w:t>
      </w:r>
      <w:r w:rsidRPr="00D14952">
        <w:rPr>
          <w:rFonts w:ascii="Times New Roman" w:hAnsi="Times New Roman" w:cs="Times New Roman"/>
          <w:sz w:val="30"/>
          <w:szCs w:val="30"/>
        </w:rPr>
        <w:t>ские данные, связанные с предметом и объектом экспертизы. Не менее существенны сообщения об из</w:t>
      </w:r>
      <w:r w:rsidR="00E154D9">
        <w:rPr>
          <w:rFonts w:ascii="Times New Roman" w:hAnsi="Times New Roman" w:cs="Times New Roman"/>
          <w:sz w:val="30"/>
          <w:szCs w:val="30"/>
        </w:rPr>
        <w:t>менениях объектов экспертизы. Б</w:t>
      </w:r>
      <w:r w:rsidRPr="00D14952">
        <w:rPr>
          <w:rFonts w:ascii="Times New Roman" w:hAnsi="Times New Roman" w:cs="Times New Roman"/>
          <w:sz w:val="30"/>
          <w:szCs w:val="30"/>
        </w:rPr>
        <w:t>ез них экспертное исследование вообще может быть бесцельным, а данное без учета таких обстоятельств заключение может оказаться неточным.</w:t>
      </w:r>
    </w:p>
    <w:p w:rsidR="002C1C0A" w:rsidRPr="00D14952" w:rsidRDefault="002C1C0A" w:rsidP="00E154D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Методически и практически целесообразно указать на ряд обсто</w:t>
      </w:r>
      <w:r w:rsidRPr="00D14952">
        <w:rPr>
          <w:rFonts w:ascii="Times New Roman" w:hAnsi="Times New Roman" w:cs="Times New Roman"/>
          <w:sz w:val="30"/>
          <w:szCs w:val="30"/>
        </w:rPr>
        <w:t>я</w:t>
      </w:r>
      <w:r w:rsidRPr="00D14952">
        <w:rPr>
          <w:rFonts w:ascii="Times New Roman" w:hAnsi="Times New Roman" w:cs="Times New Roman"/>
          <w:sz w:val="30"/>
          <w:szCs w:val="30"/>
        </w:rPr>
        <w:t>тельств и, соответственно, материалов дела, которые во всех случаях нео</w:t>
      </w:r>
      <w:r w:rsidR="00E154D9">
        <w:rPr>
          <w:rFonts w:ascii="Times New Roman" w:hAnsi="Times New Roman" w:cs="Times New Roman"/>
          <w:sz w:val="30"/>
          <w:szCs w:val="30"/>
        </w:rPr>
        <w:t>бходимы эксперту. Прежде всего,</w:t>
      </w:r>
      <w:r w:rsidRPr="00D14952">
        <w:rPr>
          <w:rFonts w:ascii="Times New Roman" w:hAnsi="Times New Roman" w:cs="Times New Roman"/>
          <w:sz w:val="30"/>
          <w:szCs w:val="30"/>
        </w:rPr>
        <w:t xml:space="preserve"> это вещественные доказательства, сравнительные образцы, копии вещественных доказательств</w:t>
      </w:r>
      <w:r w:rsidR="00E154D9">
        <w:rPr>
          <w:rFonts w:ascii="Times New Roman" w:hAnsi="Times New Roman" w:cs="Times New Roman"/>
          <w:sz w:val="30"/>
          <w:szCs w:val="30"/>
        </w:rPr>
        <w:t xml:space="preserve">. </w:t>
      </w:r>
      <w:r w:rsidRPr="00D14952">
        <w:rPr>
          <w:rFonts w:ascii="Times New Roman" w:hAnsi="Times New Roman" w:cs="Times New Roman"/>
          <w:sz w:val="30"/>
          <w:szCs w:val="30"/>
        </w:rPr>
        <w:t>Наряду с этим, экспертам надо сообщать все объективные сведения, касающиеся происхождения, природы, места обнаружения и хранения, способа из</w:t>
      </w:r>
      <w:r w:rsidRPr="00D14952">
        <w:rPr>
          <w:rFonts w:ascii="Times New Roman" w:hAnsi="Times New Roman" w:cs="Times New Roman"/>
          <w:sz w:val="30"/>
          <w:szCs w:val="30"/>
        </w:rPr>
        <w:t>ъ</w:t>
      </w:r>
      <w:r w:rsidRPr="00D14952">
        <w:rPr>
          <w:rFonts w:ascii="Times New Roman" w:hAnsi="Times New Roman" w:cs="Times New Roman"/>
          <w:sz w:val="30"/>
          <w:szCs w:val="30"/>
        </w:rPr>
        <w:t xml:space="preserve">ятия и упаковки вещественных доказательств. </w:t>
      </w:r>
      <w:r w:rsidR="00E154D9">
        <w:rPr>
          <w:rFonts w:ascii="Times New Roman" w:hAnsi="Times New Roman" w:cs="Times New Roman"/>
          <w:sz w:val="30"/>
          <w:szCs w:val="30"/>
        </w:rPr>
        <w:t>Р</w:t>
      </w:r>
      <w:r w:rsidRPr="00D14952">
        <w:rPr>
          <w:rFonts w:ascii="Times New Roman" w:hAnsi="Times New Roman" w:cs="Times New Roman"/>
          <w:sz w:val="30"/>
          <w:szCs w:val="30"/>
        </w:rPr>
        <w:t>екомендуется не прои</w:t>
      </w:r>
      <w:r w:rsidRPr="00D14952">
        <w:rPr>
          <w:rFonts w:ascii="Times New Roman" w:hAnsi="Times New Roman" w:cs="Times New Roman"/>
          <w:sz w:val="30"/>
          <w:szCs w:val="30"/>
        </w:rPr>
        <w:t>з</w:t>
      </w:r>
      <w:r w:rsidRPr="00D14952">
        <w:rPr>
          <w:rFonts w:ascii="Times New Roman" w:hAnsi="Times New Roman" w:cs="Times New Roman"/>
          <w:sz w:val="30"/>
          <w:szCs w:val="30"/>
        </w:rPr>
        <w:t>водить действий, которые могут изменять первоначальное состояние вещественных доказа</w:t>
      </w:r>
      <w:r w:rsidR="00E154D9">
        <w:rPr>
          <w:rFonts w:ascii="Times New Roman" w:hAnsi="Times New Roman" w:cs="Times New Roman"/>
          <w:sz w:val="30"/>
          <w:szCs w:val="30"/>
        </w:rPr>
        <w:t>тельств. И</w:t>
      </w:r>
      <w:r w:rsidRPr="00D14952">
        <w:rPr>
          <w:rFonts w:ascii="Times New Roman" w:hAnsi="Times New Roman" w:cs="Times New Roman"/>
          <w:sz w:val="30"/>
          <w:szCs w:val="30"/>
        </w:rPr>
        <w:t>х надо оберегать при обнаружении, фиксации и транспортировке.</w:t>
      </w:r>
    </w:p>
    <w:p w:rsidR="00E154D9"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Эксперты не должны знакомиться с некоторыми сведениями, м</w:t>
      </w:r>
      <w:r w:rsidRPr="00D14952">
        <w:rPr>
          <w:rFonts w:ascii="Times New Roman" w:hAnsi="Times New Roman" w:cs="Times New Roman"/>
          <w:sz w:val="30"/>
          <w:szCs w:val="30"/>
        </w:rPr>
        <w:t>а</w:t>
      </w:r>
      <w:r w:rsidRPr="00D14952">
        <w:rPr>
          <w:rFonts w:ascii="Times New Roman" w:hAnsi="Times New Roman" w:cs="Times New Roman"/>
          <w:sz w:val="30"/>
          <w:szCs w:val="30"/>
        </w:rPr>
        <w:t>териалами по делу. От ознакомления экспертов с отдельными обсто</w:t>
      </w:r>
      <w:r w:rsidRPr="00D14952">
        <w:rPr>
          <w:rFonts w:ascii="Times New Roman" w:hAnsi="Times New Roman" w:cs="Times New Roman"/>
          <w:sz w:val="30"/>
          <w:szCs w:val="30"/>
        </w:rPr>
        <w:t>я</w:t>
      </w:r>
      <w:r w:rsidRPr="00D14952">
        <w:rPr>
          <w:rFonts w:ascii="Times New Roman" w:hAnsi="Times New Roman" w:cs="Times New Roman"/>
          <w:sz w:val="30"/>
          <w:szCs w:val="30"/>
        </w:rPr>
        <w:t>тельствами надо не только воздерживаться, но и категорически препя</w:t>
      </w:r>
      <w:r w:rsidRPr="00D14952">
        <w:rPr>
          <w:rFonts w:ascii="Times New Roman" w:hAnsi="Times New Roman" w:cs="Times New Roman"/>
          <w:sz w:val="30"/>
          <w:szCs w:val="30"/>
        </w:rPr>
        <w:t>т</w:t>
      </w:r>
      <w:r w:rsidRPr="00D14952">
        <w:rPr>
          <w:rFonts w:ascii="Times New Roman" w:hAnsi="Times New Roman" w:cs="Times New Roman"/>
          <w:sz w:val="30"/>
          <w:szCs w:val="30"/>
        </w:rPr>
        <w:t>ствовать этому. Речь идет о</w:t>
      </w:r>
      <w:r w:rsidR="00E154D9">
        <w:rPr>
          <w:rFonts w:ascii="Times New Roman" w:hAnsi="Times New Roman" w:cs="Times New Roman"/>
          <w:sz w:val="30"/>
          <w:szCs w:val="30"/>
        </w:rPr>
        <w:t>:</w:t>
      </w:r>
    </w:p>
    <w:p w:rsidR="00E154D9" w:rsidRDefault="00E154D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w:t>
      </w:r>
      <w:r w:rsidR="002C1C0A" w:rsidRPr="00D14952">
        <w:rPr>
          <w:rFonts w:ascii="Times New Roman" w:hAnsi="Times New Roman" w:cs="Times New Roman"/>
          <w:sz w:val="30"/>
          <w:szCs w:val="30"/>
        </w:rPr>
        <w:t xml:space="preserve"> признаниях обвиняемыми (ответчиками) определенных фактов (составления документа, совершения </w:t>
      </w:r>
      <w:r>
        <w:rPr>
          <w:rFonts w:ascii="Times New Roman" w:hAnsi="Times New Roman" w:cs="Times New Roman"/>
          <w:sz w:val="30"/>
          <w:szCs w:val="30"/>
        </w:rPr>
        <w:t>выстрела, взлома, убийства и т.</w:t>
      </w:r>
      <w:r w:rsidR="002C1C0A" w:rsidRPr="00D14952">
        <w:rPr>
          <w:rFonts w:ascii="Times New Roman" w:hAnsi="Times New Roman" w:cs="Times New Roman"/>
          <w:sz w:val="30"/>
          <w:szCs w:val="30"/>
        </w:rPr>
        <w:t xml:space="preserve">п.); </w:t>
      </w:r>
    </w:p>
    <w:p w:rsidR="00E154D9" w:rsidRDefault="00E154D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сведениях, негативно характеризующих личность обвиняемого (подозреваемого), в отношении которых ставятся вопросы перед эк</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 xml:space="preserve">пертом; </w:t>
      </w:r>
    </w:p>
    <w:p w:rsidR="00E154D9" w:rsidRDefault="00E154D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содержании решения вышестоящих органов относительно де</w:t>
      </w:r>
      <w:r w:rsidR="002C1C0A" w:rsidRPr="00D14952">
        <w:rPr>
          <w:rFonts w:ascii="Times New Roman" w:hAnsi="Times New Roman" w:cs="Times New Roman"/>
          <w:sz w:val="30"/>
          <w:szCs w:val="30"/>
        </w:rPr>
        <w:t>й</w:t>
      </w:r>
      <w:r w:rsidR="002C1C0A" w:rsidRPr="00D14952">
        <w:rPr>
          <w:rFonts w:ascii="Times New Roman" w:hAnsi="Times New Roman" w:cs="Times New Roman"/>
          <w:sz w:val="30"/>
          <w:szCs w:val="30"/>
        </w:rPr>
        <w:t xml:space="preserve">ствий уполномоченного лица и суда и о прочих обстоятельствах, не имеющих непосредственного отношения к предмету экспертизы. </w:t>
      </w:r>
    </w:p>
    <w:p w:rsidR="002C1C0A" w:rsidRPr="00D14952" w:rsidRDefault="002C1C0A" w:rsidP="00E154D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Осведомленность эксперта о подобных обстоятельствах может повести к созданию неблагоприятной обстановки для его рабо</w:t>
      </w:r>
      <w:r w:rsidR="00E154D9">
        <w:rPr>
          <w:rFonts w:ascii="Times New Roman" w:hAnsi="Times New Roman" w:cs="Times New Roman"/>
          <w:sz w:val="30"/>
          <w:szCs w:val="30"/>
        </w:rPr>
        <w:t>ты.</w:t>
      </w:r>
    </w:p>
    <w:p w:rsidR="00E154D9"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Процессуальное положение судебного эксперта не допускает его самостоятельного участия в сборе материалов для исследо</w:t>
      </w:r>
      <w:r w:rsidR="00E154D9">
        <w:rPr>
          <w:rFonts w:ascii="Times New Roman" w:hAnsi="Times New Roman" w:cs="Times New Roman"/>
          <w:sz w:val="30"/>
          <w:szCs w:val="30"/>
        </w:rPr>
        <w:t>вания.</w:t>
      </w:r>
    </w:p>
    <w:p w:rsidR="00E154D9"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процессе выполнения экспертизы иногда возникает необход</w:t>
      </w:r>
      <w:r w:rsidRPr="00D14952">
        <w:rPr>
          <w:rFonts w:ascii="Times New Roman" w:hAnsi="Times New Roman" w:cs="Times New Roman"/>
          <w:sz w:val="30"/>
          <w:szCs w:val="30"/>
        </w:rPr>
        <w:t>и</w:t>
      </w:r>
      <w:r w:rsidRPr="00D14952">
        <w:rPr>
          <w:rFonts w:ascii="Times New Roman" w:hAnsi="Times New Roman" w:cs="Times New Roman"/>
          <w:sz w:val="30"/>
          <w:szCs w:val="30"/>
        </w:rPr>
        <w:t>мость в получении дополнительной информации. Эта информация не всегда может быть сообщена эксперту путем направления ему матери</w:t>
      </w:r>
      <w:r w:rsidRPr="00D14952">
        <w:rPr>
          <w:rFonts w:ascii="Times New Roman" w:hAnsi="Times New Roman" w:cs="Times New Roman"/>
          <w:sz w:val="30"/>
          <w:szCs w:val="30"/>
        </w:rPr>
        <w:t>а</w:t>
      </w:r>
      <w:r w:rsidRPr="00D14952">
        <w:rPr>
          <w:rFonts w:ascii="Times New Roman" w:hAnsi="Times New Roman" w:cs="Times New Roman"/>
          <w:sz w:val="30"/>
          <w:szCs w:val="30"/>
        </w:rPr>
        <w:t xml:space="preserve">лов. </w:t>
      </w:r>
      <w:r w:rsidR="00F27DBF" w:rsidRPr="00D14952">
        <w:rPr>
          <w:rFonts w:ascii="Times New Roman" w:hAnsi="Times New Roman" w:cs="Times New Roman"/>
          <w:sz w:val="30"/>
          <w:szCs w:val="30"/>
        </w:rPr>
        <w:t>Э</w:t>
      </w:r>
      <w:r w:rsidRPr="00D14952">
        <w:rPr>
          <w:rFonts w:ascii="Times New Roman" w:hAnsi="Times New Roman" w:cs="Times New Roman"/>
          <w:sz w:val="30"/>
          <w:szCs w:val="30"/>
        </w:rPr>
        <w:t>ксперт вправе обратиться к лицу, производящему дознание, сл</w:t>
      </w:r>
      <w:r w:rsidRPr="00D14952">
        <w:rPr>
          <w:rFonts w:ascii="Times New Roman" w:hAnsi="Times New Roman" w:cs="Times New Roman"/>
          <w:sz w:val="30"/>
          <w:szCs w:val="30"/>
        </w:rPr>
        <w:t>е</w:t>
      </w:r>
      <w:r w:rsidRPr="00D14952">
        <w:rPr>
          <w:rFonts w:ascii="Times New Roman" w:hAnsi="Times New Roman" w:cs="Times New Roman"/>
          <w:sz w:val="30"/>
          <w:szCs w:val="30"/>
        </w:rPr>
        <w:t>дователю, суду с ходатайством о предоставлении ему возможности присутствовать при производстве различных следственных (судебных) действий: осмотров, эксп</w:t>
      </w:r>
      <w:r w:rsidR="00E154D9">
        <w:rPr>
          <w:rFonts w:ascii="Times New Roman" w:hAnsi="Times New Roman" w:cs="Times New Roman"/>
          <w:sz w:val="30"/>
          <w:szCs w:val="30"/>
        </w:rPr>
        <w:t>ериментов, допросов и т.</w:t>
      </w:r>
      <w:r w:rsidRPr="00D14952">
        <w:rPr>
          <w:rFonts w:ascii="Times New Roman" w:hAnsi="Times New Roman" w:cs="Times New Roman"/>
          <w:sz w:val="30"/>
          <w:szCs w:val="30"/>
        </w:rPr>
        <w:t xml:space="preserve">д. </w:t>
      </w:r>
    </w:p>
    <w:p w:rsidR="002C1C0A" w:rsidRPr="00D14952" w:rsidRDefault="00E154D9" w:rsidP="00F71A86">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У</w:t>
      </w:r>
      <w:r w:rsidR="002C1C0A" w:rsidRPr="00D14952">
        <w:rPr>
          <w:rFonts w:ascii="Times New Roman" w:hAnsi="Times New Roman" w:cs="Times New Roman"/>
          <w:sz w:val="30"/>
          <w:szCs w:val="30"/>
        </w:rPr>
        <w:t xml:space="preserve">частие эксперта в следственных действиях иногда вызывается потребностью решить поставленные ему вопросы. </w:t>
      </w:r>
      <w:r>
        <w:rPr>
          <w:rFonts w:ascii="Times New Roman" w:hAnsi="Times New Roman" w:cs="Times New Roman"/>
          <w:sz w:val="30"/>
          <w:szCs w:val="30"/>
        </w:rPr>
        <w:t>П</w:t>
      </w:r>
      <w:r w:rsidR="002C1C0A" w:rsidRPr="00D14952">
        <w:rPr>
          <w:rFonts w:ascii="Times New Roman" w:hAnsi="Times New Roman" w:cs="Times New Roman"/>
          <w:sz w:val="30"/>
          <w:szCs w:val="30"/>
        </w:rPr>
        <w:t xml:space="preserve">ри этом должен присутствовать следователь, с разрешения которого </w:t>
      </w:r>
      <w:r>
        <w:rPr>
          <w:rFonts w:ascii="Times New Roman" w:hAnsi="Times New Roman" w:cs="Times New Roman"/>
          <w:sz w:val="30"/>
          <w:szCs w:val="30"/>
        </w:rPr>
        <w:t>следственные де</w:t>
      </w:r>
      <w:r>
        <w:rPr>
          <w:rFonts w:ascii="Times New Roman" w:hAnsi="Times New Roman" w:cs="Times New Roman"/>
          <w:sz w:val="30"/>
          <w:szCs w:val="30"/>
        </w:rPr>
        <w:t>й</w:t>
      </w:r>
      <w:r>
        <w:rPr>
          <w:rFonts w:ascii="Times New Roman" w:hAnsi="Times New Roman" w:cs="Times New Roman"/>
          <w:sz w:val="30"/>
          <w:szCs w:val="30"/>
        </w:rPr>
        <w:t>ствия</w:t>
      </w:r>
      <w:r w:rsidR="002C1C0A" w:rsidRPr="00D14952">
        <w:rPr>
          <w:rFonts w:ascii="Times New Roman" w:hAnsi="Times New Roman" w:cs="Times New Roman"/>
          <w:sz w:val="30"/>
          <w:szCs w:val="30"/>
        </w:rPr>
        <w:t xml:space="preserve"> и могут проводиться. В случае необходимости фиксации каких-либо фактических данных, служащих исходными для эксперта, след</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ватель может изложить их в п</w:t>
      </w:r>
      <w:r>
        <w:rPr>
          <w:rFonts w:ascii="Times New Roman" w:hAnsi="Times New Roman" w:cs="Times New Roman"/>
          <w:sz w:val="30"/>
          <w:szCs w:val="30"/>
        </w:rPr>
        <w:t>ротоколе следственного действия</w:t>
      </w:r>
      <w:r w:rsidR="002C1C0A" w:rsidRPr="00D14952">
        <w:rPr>
          <w:rFonts w:ascii="Times New Roman" w:hAnsi="Times New Roman" w:cs="Times New Roman"/>
          <w:sz w:val="30"/>
          <w:szCs w:val="30"/>
        </w:rPr>
        <w:t>. След</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ватель может оказать эксперту необходимую помощь в организации и проведении осмотра, эксперимента. Чаще всего такие исследования проводятся в процессе следственного действия. Полученная при этом информация и выводы излагаются экспертом в заключении, а исходные фак</w:t>
      </w:r>
      <w:r>
        <w:rPr>
          <w:rFonts w:ascii="Times New Roman" w:hAnsi="Times New Roman" w:cs="Times New Roman"/>
          <w:sz w:val="30"/>
          <w:szCs w:val="30"/>
        </w:rPr>
        <w:t>тические данные</w:t>
      </w:r>
      <w:r w:rsidR="002C1C0A" w:rsidRPr="00D14952">
        <w:rPr>
          <w:rFonts w:ascii="Times New Roman" w:hAnsi="Times New Roman" w:cs="Times New Roman"/>
          <w:sz w:val="30"/>
          <w:szCs w:val="30"/>
        </w:rPr>
        <w:t xml:space="preserve"> в протоколе следственного (судебного) дей</w:t>
      </w:r>
      <w:r w:rsidR="00F71A86">
        <w:rPr>
          <w:rFonts w:ascii="Times New Roman" w:hAnsi="Times New Roman" w:cs="Times New Roman"/>
          <w:sz w:val="30"/>
          <w:szCs w:val="30"/>
        </w:rPr>
        <w:t>ствия.</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Если при производстве экспертизы эксперт установит обстоятел</w:t>
      </w:r>
      <w:r w:rsidRPr="00D14952">
        <w:rPr>
          <w:rFonts w:ascii="Times New Roman" w:hAnsi="Times New Roman" w:cs="Times New Roman"/>
          <w:sz w:val="30"/>
          <w:szCs w:val="30"/>
        </w:rPr>
        <w:t>ь</w:t>
      </w:r>
      <w:r w:rsidRPr="00D14952">
        <w:rPr>
          <w:rFonts w:ascii="Times New Roman" w:hAnsi="Times New Roman" w:cs="Times New Roman"/>
          <w:sz w:val="30"/>
          <w:szCs w:val="30"/>
        </w:rPr>
        <w:t>ства, имеющие значение для дела, по поводу которых ему не были п</w:t>
      </w:r>
      <w:r w:rsidRPr="00D14952">
        <w:rPr>
          <w:rFonts w:ascii="Times New Roman" w:hAnsi="Times New Roman" w:cs="Times New Roman"/>
          <w:sz w:val="30"/>
          <w:szCs w:val="30"/>
        </w:rPr>
        <w:t>о</w:t>
      </w:r>
      <w:r w:rsidRPr="00D14952">
        <w:rPr>
          <w:rFonts w:ascii="Times New Roman" w:hAnsi="Times New Roman" w:cs="Times New Roman"/>
          <w:sz w:val="30"/>
          <w:szCs w:val="30"/>
        </w:rPr>
        <w:t>ставлены вопросы, он вправе ук</w:t>
      </w:r>
      <w:r w:rsidR="00F27DBF" w:rsidRPr="00D14952">
        <w:rPr>
          <w:rFonts w:ascii="Times New Roman" w:hAnsi="Times New Roman" w:cs="Times New Roman"/>
          <w:sz w:val="30"/>
          <w:szCs w:val="30"/>
        </w:rPr>
        <w:t>азать на них в своем заключении</w:t>
      </w:r>
      <w:r w:rsidRPr="00D14952">
        <w:rPr>
          <w:rFonts w:ascii="Times New Roman" w:hAnsi="Times New Roman" w:cs="Times New Roman"/>
          <w:sz w:val="30"/>
          <w:szCs w:val="30"/>
        </w:rPr>
        <w:t>. Зн</w:t>
      </w:r>
      <w:r w:rsidRPr="00D14952">
        <w:rPr>
          <w:rFonts w:ascii="Times New Roman" w:hAnsi="Times New Roman" w:cs="Times New Roman"/>
          <w:sz w:val="30"/>
          <w:szCs w:val="30"/>
        </w:rPr>
        <w:t>а</w:t>
      </w:r>
      <w:r w:rsidRPr="00D14952">
        <w:rPr>
          <w:rFonts w:ascii="Times New Roman" w:hAnsi="Times New Roman" w:cs="Times New Roman"/>
          <w:sz w:val="30"/>
          <w:szCs w:val="30"/>
        </w:rPr>
        <w:t>комясь с обстоятельствами уголовного, гражданского или арбитражн</w:t>
      </w:r>
      <w:r w:rsidRPr="00D14952">
        <w:rPr>
          <w:rFonts w:ascii="Times New Roman" w:hAnsi="Times New Roman" w:cs="Times New Roman"/>
          <w:sz w:val="30"/>
          <w:szCs w:val="30"/>
        </w:rPr>
        <w:t>о</w:t>
      </w:r>
      <w:r w:rsidRPr="00D14952">
        <w:rPr>
          <w:rFonts w:ascii="Times New Roman" w:hAnsi="Times New Roman" w:cs="Times New Roman"/>
          <w:sz w:val="30"/>
          <w:szCs w:val="30"/>
        </w:rPr>
        <w:t>го дела, исследуя вещественные доказательства, эксперт с учетом сво</w:t>
      </w:r>
      <w:r w:rsidRPr="00D14952">
        <w:rPr>
          <w:rFonts w:ascii="Times New Roman" w:hAnsi="Times New Roman" w:cs="Times New Roman"/>
          <w:sz w:val="30"/>
          <w:szCs w:val="30"/>
        </w:rPr>
        <w:t>е</w:t>
      </w:r>
      <w:r w:rsidRPr="00D14952">
        <w:rPr>
          <w:rFonts w:ascii="Times New Roman" w:hAnsi="Times New Roman" w:cs="Times New Roman"/>
          <w:sz w:val="30"/>
          <w:szCs w:val="30"/>
        </w:rPr>
        <w:t>го опыта и познаний может иногда полнее, чем следователь и суд, определить круг вопросов, подлежащих экспертному исследованию, и в необходимых случаях выявить новые обстоятельства, имеющие сущ</w:t>
      </w:r>
      <w:r w:rsidRPr="00D14952">
        <w:rPr>
          <w:rFonts w:ascii="Times New Roman" w:hAnsi="Times New Roman" w:cs="Times New Roman"/>
          <w:sz w:val="30"/>
          <w:szCs w:val="30"/>
        </w:rPr>
        <w:t>е</w:t>
      </w:r>
      <w:r w:rsidRPr="00D14952">
        <w:rPr>
          <w:rFonts w:ascii="Times New Roman" w:hAnsi="Times New Roman" w:cs="Times New Roman"/>
          <w:sz w:val="30"/>
          <w:szCs w:val="30"/>
        </w:rPr>
        <w:t>ственное значение для установления истины.</w:t>
      </w:r>
    </w:p>
    <w:p w:rsidR="002C1C0A" w:rsidRPr="00D14952" w:rsidRDefault="00F71A86" w:rsidP="00F71A86">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Данное п</w:t>
      </w:r>
      <w:r w:rsidRPr="00D14952">
        <w:rPr>
          <w:rFonts w:ascii="Times New Roman" w:hAnsi="Times New Roman" w:cs="Times New Roman"/>
          <w:sz w:val="30"/>
          <w:szCs w:val="30"/>
        </w:rPr>
        <w:t>раво эксперта на инициативу в установлении обстоятел</w:t>
      </w:r>
      <w:r w:rsidRPr="00D14952">
        <w:rPr>
          <w:rFonts w:ascii="Times New Roman" w:hAnsi="Times New Roman" w:cs="Times New Roman"/>
          <w:sz w:val="30"/>
          <w:szCs w:val="30"/>
        </w:rPr>
        <w:t>ь</w:t>
      </w:r>
      <w:r w:rsidRPr="00D14952">
        <w:rPr>
          <w:rFonts w:ascii="Times New Roman" w:hAnsi="Times New Roman" w:cs="Times New Roman"/>
          <w:sz w:val="30"/>
          <w:szCs w:val="30"/>
        </w:rPr>
        <w:t>ств, имеющих</w:t>
      </w:r>
      <w:r>
        <w:rPr>
          <w:rFonts w:ascii="Times New Roman" w:hAnsi="Times New Roman" w:cs="Times New Roman"/>
          <w:sz w:val="30"/>
          <w:szCs w:val="30"/>
        </w:rPr>
        <w:t xml:space="preserve"> существенное значение для дела, </w:t>
      </w:r>
      <w:r w:rsidR="002C1C0A" w:rsidRPr="00D14952">
        <w:rPr>
          <w:rFonts w:ascii="Times New Roman" w:hAnsi="Times New Roman" w:cs="Times New Roman"/>
          <w:sz w:val="30"/>
          <w:szCs w:val="30"/>
        </w:rPr>
        <w:t>обычно реализуется в двух направлениях:</w:t>
      </w:r>
    </w:p>
    <w:p w:rsidR="002C1C0A" w:rsidRPr="00D14952" w:rsidRDefault="00F71A86"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1) </w:t>
      </w:r>
      <w:r w:rsidR="002C1C0A" w:rsidRPr="00D14952">
        <w:rPr>
          <w:rFonts w:ascii="Times New Roman" w:hAnsi="Times New Roman" w:cs="Times New Roman"/>
          <w:sz w:val="30"/>
          <w:szCs w:val="30"/>
        </w:rPr>
        <w:t>для установления фактических данных, имеющих значение для выяснения обстоятельств, относящихся к предмету доказывания;</w:t>
      </w:r>
    </w:p>
    <w:p w:rsidR="002C1C0A" w:rsidRPr="00D14952" w:rsidRDefault="00F71A86" w:rsidP="00F71A86">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2) </w:t>
      </w:r>
      <w:r w:rsidR="002C1C0A" w:rsidRPr="00D14952">
        <w:rPr>
          <w:rFonts w:ascii="Times New Roman" w:hAnsi="Times New Roman" w:cs="Times New Roman"/>
          <w:sz w:val="30"/>
          <w:szCs w:val="30"/>
        </w:rPr>
        <w:t>для исследования причин и условий, способствующих сове</w:t>
      </w:r>
      <w:r w:rsidR="002C1C0A" w:rsidRPr="00D14952">
        <w:rPr>
          <w:rFonts w:ascii="Times New Roman" w:hAnsi="Times New Roman" w:cs="Times New Roman"/>
          <w:sz w:val="30"/>
          <w:szCs w:val="30"/>
        </w:rPr>
        <w:t>р</w:t>
      </w:r>
      <w:r w:rsidR="002C1C0A" w:rsidRPr="00D14952">
        <w:rPr>
          <w:rFonts w:ascii="Times New Roman" w:hAnsi="Times New Roman" w:cs="Times New Roman"/>
          <w:sz w:val="30"/>
          <w:szCs w:val="30"/>
        </w:rPr>
        <w:t>ше</w:t>
      </w:r>
      <w:r>
        <w:rPr>
          <w:rFonts w:ascii="Times New Roman" w:hAnsi="Times New Roman" w:cs="Times New Roman"/>
          <w:sz w:val="30"/>
          <w:szCs w:val="30"/>
        </w:rPr>
        <w:t>нию правонарушений.</w:t>
      </w:r>
    </w:p>
    <w:p w:rsidR="002C1C0A" w:rsidRPr="00D14952" w:rsidRDefault="002C1C0A" w:rsidP="00F71A86">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учреждениях судебной экспертизы поощряется инициатива эк</w:t>
      </w:r>
      <w:r w:rsidRPr="00D14952">
        <w:rPr>
          <w:rFonts w:ascii="Times New Roman" w:hAnsi="Times New Roman" w:cs="Times New Roman"/>
          <w:sz w:val="30"/>
          <w:szCs w:val="30"/>
        </w:rPr>
        <w:t>с</w:t>
      </w:r>
      <w:r w:rsidRPr="00D14952">
        <w:rPr>
          <w:rFonts w:ascii="Times New Roman" w:hAnsi="Times New Roman" w:cs="Times New Roman"/>
          <w:sz w:val="30"/>
          <w:szCs w:val="30"/>
        </w:rPr>
        <w:t>пертов при производстве экспертиз. В экспертной практике признается целесообразным во всех случаях сообщать следователю, суду о во</w:t>
      </w:r>
      <w:r w:rsidRPr="00D14952">
        <w:rPr>
          <w:rFonts w:ascii="Times New Roman" w:hAnsi="Times New Roman" w:cs="Times New Roman"/>
          <w:sz w:val="30"/>
          <w:szCs w:val="30"/>
        </w:rPr>
        <w:t>з</w:t>
      </w:r>
      <w:r w:rsidRPr="00D14952">
        <w:rPr>
          <w:rFonts w:ascii="Times New Roman" w:hAnsi="Times New Roman" w:cs="Times New Roman"/>
          <w:sz w:val="30"/>
          <w:szCs w:val="30"/>
        </w:rPr>
        <w:t>можностях выявления новых фак</w:t>
      </w:r>
      <w:r w:rsidR="00F71A86">
        <w:rPr>
          <w:rFonts w:ascii="Times New Roman" w:hAnsi="Times New Roman" w:cs="Times New Roman"/>
          <w:sz w:val="30"/>
          <w:szCs w:val="30"/>
        </w:rPr>
        <w:t>тов по представленным материалам</w:t>
      </w:r>
      <w:r w:rsidRPr="00D14952">
        <w:rPr>
          <w:rFonts w:ascii="Times New Roman" w:hAnsi="Times New Roman" w:cs="Times New Roman"/>
          <w:sz w:val="30"/>
          <w:szCs w:val="30"/>
        </w:rPr>
        <w:t>. Следователи, судьи часто не только соглашаются с мнением эксперта, но и содействуют ему, представляя в случае необходимости новые д</w:t>
      </w:r>
      <w:r w:rsidRPr="00D14952">
        <w:rPr>
          <w:rFonts w:ascii="Times New Roman" w:hAnsi="Times New Roman" w:cs="Times New Roman"/>
          <w:sz w:val="30"/>
          <w:szCs w:val="30"/>
        </w:rPr>
        <w:t>о</w:t>
      </w:r>
      <w:r w:rsidRPr="00D14952">
        <w:rPr>
          <w:rFonts w:ascii="Times New Roman" w:hAnsi="Times New Roman" w:cs="Times New Roman"/>
          <w:sz w:val="30"/>
          <w:szCs w:val="30"/>
        </w:rPr>
        <w:t>кументы, сообщая дополни</w:t>
      </w:r>
      <w:r w:rsidR="00F71A86">
        <w:rPr>
          <w:rFonts w:ascii="Times New Roman" w:hAnsi="Times New Roman" w:cs="Times New Roman"/>
          <w:sz w:val="30"/>
          <w:szCs w:val="30"/>
        </w:rPr>
        <w:t>тельные данные.</w:t>
      </w:r>
    </w:p>
    <w:p w:rsidR="002C1C0A" w:rsidRPr="00D14952" w:rsidRDefault="002C1C0A" w:rsidP="00F71A86">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Характеризуя правовое положение судебного эксперта, </w:t>
      </w:r>
      <w:r w:rsidR="00F71A86">
        <w:rPr>
          <w:rFonts w:ascii="Times New Roman" w:hAnsi="Times New Roman" w:cs="Times New Roman"/>
          <w:sz w:val="30"/>
          <w:szCs w:val="30"/>
        </w:rPr>
        <w:t>необх</w:t>
      </w:r>
      <w:r w:rsidR="00F71A86">
        <w:rPr>
          <w:rFonts w:ascii="Times New Roman" w:hAnsi="Times New Roman" w:cs="Times New Roman"/>
          <w:sz w:val="30"/>
          <w:szCs w:val="30"/>
        </w:rPr>
        <w:t>о</w:t>
      </w:r>
      <w:r w:rsidR="00F71A86">
        <w:rPr>
          <w:rFonts w:ascii="Times New Roman" w:hAnsi="Times New Roman" w:cs="Times New Roman"/>
          <w:sz w:val="30"/>
          <w:szCs w:val="30"/>
        </w:rPr>
        <w:t>димо</w:t>
      </w:r>
      <w:r w:rsidRPr="00D14952">
        <w:rPr>
          <w:rFonts w:ascii="Times New Roman" w:hAnsi="Times New Roman" w:cs="Times New Roman"/>
          <w:sz w:val="30"/>
          <w:szCs w:val="30"/>
        </w:rPr>
        <w:t xml:space="preserve"> остановиться на проблемах процессуальной практики, когда сп</w:t>
      </w:r>
      <w:r w:rsidRPr="00D14952">
        <w:rPr>
          <w:rFonts w:ascii="Times New Roman" w:hAnsi="Times New Roman" w:cs="Times New Roman"/>
          <w:sz w:val="30"/>
          <w:szCs w:val="30"/>
        </w:rPr>
        <w:t>е</w:t>
      </w:r>
      <w:r w:rsidRPr="00D14952">
        <w:rPr>
          <w:rFonts w:ascii="Times New Roman" w:hAnsi="Times New Roman" w:cs="Times New Roman"/>
          <w:sz w:val="30"/>
          <w:szCs w:val="30"/>
        </w:rPr>
        <w:t>циальные познания эксперта следователями и судьями нередко ото</w:t>
      </w:r>
      <w:r w:rsidRPr="00D14952">
        <w:rPr>
          <w:rFonts w:ascii="Times New Roman" w:hAnsi="Times New Roman" w:cs="Times New Roman"/>
          <w:sz w:val="30"/>
          <w:szCs w:val="30"/>
        </w:rPr>
        <w:t>ж</w:t>
      </w:r>
      <w:r w:rsidRPr="00D14952">
        <w:rPr>
          <w:rFonts w:ascii="Times New Roman" w:hAnsi="Times New Roman" w:cs="Times New Roman"/>
          <w:sz w:val="30"/>
          <w:szCs w:val="30"/>
        </w:rPr>
        <w:t>дествляются с ролью и функциями специалиста как в гражданском (а</w:t>
      </w:r>
      <w:r w:rsidRPr="00D14952">
        <w:rPr>
          <w:rFonts w:ascii="Times New Roman" w:hAnsi="Times New Roman" w:cs="Times New Roman"/>
          <w:sz w:val="30"/>
          <w:szCs w:val="30"/>
        </w:rPr>
        <w:t>р</w:t>
      </w:r>
      <w:r w:rsidRPr="00D14952">
        <w:rPr>
          <w:rFonts w:ascii="Times New Roman" w:hAnsi="Times New Roman" w:cs="Times New Roman"/>
          <w:sz w:val="30"/>
          <w:szCs w:val="30"/>
        </w:rPr>
        <w:t>битражном</w:t>
      </w:r>
      <w:r w:rsidR="00F71A86">
        <w:rPr>
          <w:rFonts w:ascii="Times New Roman" w:hAnsi="Times New Roman" w:cs="Times New Roman"/>
          <w:sz w:val="30"/>
          <w:szCs w:val="30"/>
        </w:rPr>
        <w:t xml:space="preserve">), так и в уголовном процессе. </w:t>
      </w:r>
      <w:r w:rsidRPr="00D14952">
        <w:rPr>
          <w:rFonts w:ascii="Times New Roman" w:hAnsi="Times New Roman" w:cs="Times New Roman"/>
          <w:sz w:val="30"/>
          <w:szCs w:val="30"/>
        </w:rPr>
        <w:t>В этой связи необходимо ра</w:t>
      </w:r>
      <w:r w:rsidRPr="00D14952">
        <w:rPr>
          <w:rFonts w:ascii="Times New Roman" w:hAnsi="Times New Roman" w:cs="Times New Roman"/>
          <w:sz w:val="30"/>
          <w:szCs w:val="30"/>
        </w:rPr>
        <w:t>з</w:t>
      </w:r>
      <w:r w:rsidRPr="00D14952">
        <w:rPr>
          <w:rFonts w:ascii="Times New Roman" w:hAnsi="Times New Roman" w:cs="Times New Roman"/>
          <w:sz w:val="30"/>
          <w:szCs w:val="30"/>
        </w:rPr>
        <w:t>личать права и обязанности эксперта и специалиста.</w:t>
      </w:r>
    </w:p>
    <w:p w:rsidR="002C1C0A" w:rsidRPr="00D14952" w:rsidRDefault="002C1C0A" w:rsidP="00F71A86">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Эксперт имеет дело с уже собранными доказательствами, в р</w:t>
      </w:r>
      <w:r w:rsidRPr="00D14952">
        <w:rPr>
          <w:rFonts w:ascii="Times New Roman" w:hAnsi="Times New Roman" w:cs="Times New Roman"/>
          <w:sz w:val="30"/>
          <w:szCs w:val="30"/>
        </w:rPr>
        <w:t>е</w:t>
      </w:r>
      <w:r w:rsidRPr="00D14952">
        <w:rPr>
          <w:rFonts w:ascii="Times New Roman" w:hAnsi="Times New Roman" w:cs="Times New Roman"/>
          <w:sz w:val="30"/>
          <w:szCs w:val="30"/>
        </w:rPr>
        <w:t>зультате изучения которых и их объяснения с помощью специальных познаний получает новые фактические данные, ранее не известные сл</w:t>
      </w:r>
      <w:r w:rsidRPr="00D14952">
        <w:rPr>
          <w:rFonts w:ascii="Times New Roman" w:hAnsi="Times New Roman" w:cs="Times New Roman"/>
          <w:sz w:val="30"/>
          <w:szCs w:val="30"/>
        </w:rPr>
        <w:t>е</w:t>
      </w:r>
      <w:r w:rsidR="00F71A86">
        <w:rPr>
          <w:rFonts w:ascii="Times New Roman" w:hAnsi="Times New Roman" w:cs="Times New Roman"/>
          <w:sz w:val="30"/>
          <w:szCs w:val="30"/>
        </w:rPr>
        <w:t xml:space="preserve">дователю. </w:t>
      </w:r>
      <w:r w:rsidRPr="00D14952">
        <w:rPr>
          <w:rFonts w:ascii="Times New Roman" w:hAnsi="Times New Roman" w:cs="Times New Roman"/>
          <w:sz w:val="30"/>
          <w:szCs w:val="30"/>
        </w:rPr>
        <w:t>Специалист содействует следователю в обнаружении, з</w:t>
      </w:r>
      <w:r w:rsidRPr="00D14952">
        <w:rPr>
          <w:rFonts w:ascii="Times New Roman" w:hAnsi="Times New Roman" w:cs="Times New Roman"/>
          <w:sz w:val="30"/>
          <w:szCs w:val="30"/>
        </w:rPr>
        <w:t>а</w:t>
      </w:r>
      <w:r w:rsidRPr="00D14952">
        <w:rPr>
          <w:rFonts w:ascii="Times New Roman" w:hAnsi="Times New Roman" w:cs="Times New Roman"/>
          <w:sz w:val="30"/>
          <w:szCs w:val="30"/>
        </w:rPr>
        <w:t>креплении и изъятии доказательств. Специалист, участвовавший в пр</w:t>
      </w:r>
      <w:r w:rsidRPr="00D14952">
        <w:rPr>
          <w:rFonts w:ascii="Times New Roman" w:hAnsi="Times New Roman" w:cs="Times New Roman"/>
          <w:sz w:val="30"/>
          <w:szCs w:val="30"/>
        </w:rPr>
        <w:t>о</w:t>
      </w:r>
      <w:r w:rsidRPr="00D14952">
        <w:rPr>
          <w:rFonts w:ascii="Times New Roman" w:hAnsi="Times New Roman" w:cs="Times New Roman"/>
          <w:sz w:val="30"/>
          <w:szCs w:val="30"/>
        </w:rPr>
        <w:t>изводстве следственных действий, в последующем не может участв</w:t>
      </w:r>
      <w:r w:rsidRPr="00D14952">
        <w:rPr>
          <w:rFonts w:ascii="Times New Roman" w:hAnsi="Times New Roman" w:cs="Times New Roman"/>
          <w:sz w:val="30"/>
          <w:szCs w:val="30"/>
        </w:rPr>
        <w:t>о</w:t>
      </w:r>
      <w:r w:rsidRPr="00D14952">
        <w:rPr>
          <w:rFonts w:ascii="Times New Roman" w:hAnsi="Times New Roman" w:cs="Times New Roman"/>
          <w:sz w:val="30"/>
          <w:szCs w:val="30"/>
        </w:rPr>
        <w:t>вать в деле в качеств</w:t>
      </w:r>
      <w:r w:rsidR="00F71A86">
        <w:rPr>
          <w:rFonts w:ascii="Times New Roman" w:hAnsi="Times New Roman" w:cs="Times New Roman"/>
          <w:sz w:val="30"/>
          <w:szCs w:val="30"/>
        </w:rPr>
        <w:t>е эксперта.</w:t>
      </w:r>
    </w:p>
    <w:p w:rsidR="002C1C0A" w:rsidRPr="00D14952" w:rsidRDefault="002C1C0A" w:rsidP="00F71A86">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Заключение эксперта является, в соответствии с законом, одним из видов доказательства и дается на основании произведенных иссл</w:t>
      </w:r>
      <w:r w:rsidRPr="00D14952">
        <w:rPr>
          <w:rFonts w:ascii="Times New Roman" w:hAnsi="Times New Roman" w:cs="Times New Roman"/>
          <w:sz w:val="30"/>
          <w:szCs w:val="30"/>
        </w:rPr>
        <w:t>е</w:t>
      </w:r>
      <w:r w:rsidRPr="00D14952">
        <w:rPr>
          <w:rFonts w:ascii="Times New Roman" w:hAnsi="Times New Roman" w:cs="Times New Roman"/>
          <w:sz w:val="30"/>
          <w:szCs w:val="30"/>
        </w:rPr>
        <w:t>дований. Эксперту могут быть поставлены вопросы, входящие в комп</w:t>
      </w:r>
      <w:r w:rsidRPr="00D14952">
        <w:rPr>
          <w:rFonts w:ascii="Times New Roman" w:hAnsi="Times New Roman" w:cs="Times New Roman"/>
          <w:sz w:val="30"/>
          <w:szCs w:val="30"/>
        </w:rPr>
        <w:t>е</w:t>
      </w:r>
      <w:r w:rsidR="00F71A86">
        <w:rPr>
          <w:rFonts w:ascii="Times New Roman" w:hAnsi="Times New Roman" w:cs="Times New Roman"/>
          <w:sz w:val="30"/>
          <w:szCs w:val="30"/>
        </w:rPr>
        <w:t>тенцию специалиста. П</w:t>
      </w:r>
      <w:r w:rsidRPr="00D14952">
        <w:rPr>
          <w:rFonts w:ascii="Times New Roman" w:hAnsi="Times New Roman" w:cs="Times New Roman"/>
          <w:sz w:val="30"/>
          <w:szCs w:val="30"/>
        </w:rPr>
        <w:t>остановка перед специалистом вопросов, отн</w:t>
      </w:r>
      <w:r w:rsidRPr="00D14952">
        <w:rPr>
          <w:rFonts w:ascii="Times New Roman" w:hAnsi="Times New Roman" w:cs="Times New Roman"/>
          <w:sz w:val="30"/>
          <w:szCs w:val="30"/>
        </w:rPr>
        <w:t>о</w:t>
      </w:r>
      <w:r w:rsidRPr="00D14952">
        <w:rPr>
          <w:rFonts w:ascii="Times New Roman" w:hAnsi="Times New Roman" w:cs="Times New Roman"/>
          <w:sz w:val="30"/>
          <w:szCs w:val="30"/>
        </w:rPr>
        <w:t>сящихся к ко</w:t>
      </w:r>
      <w:r w:rsidR="00F71A86">
        <w:rPr>
          <w:rFonts w:ascii="Times New Roman" w:hAnsi="Times New Roman" w:cs="Times New Roman"/>
          <w:sz w:val="30"/>
          <w:szCs w:val="30"/>
        </w:rPr>
        <w:t>мпетенции эксперта, недопустима. Е</w:t>
      </w:r>
      <w:r w:rsidRPr="00D14952">
        <w:rPr>
          <w:rFonts w:ascii="Times New Roman" w:hAnsi="Times New Roman" w:cs="Times New Roman"/>
          <w:sz w:val="30"/>
          <w:szCs w:val="30"/>
        </w:rPr>
        <w:t>го мнение не может быть при</w:t>
      </w:r>
      <w:r w:rsidR="00F71A86">
        <w:rPr>
          <w:rFonts w:ascii="Times New Roman" w:hAnsi="Times New Roman" w:cs="Times New Roman"/>
          <w:sz w:val="30"/>
          <w:szCs w:val="30"/>
        </w:rPr>
        <w:t xml:space="preserve">равнено к заключению эксперта. </w:t>
      </w:r>
    </w:p>
    <w:p w:rsidR="002C1C0A" w:rsidRPr="00D14952" w:rsidRDefault="002C1C0A" w:rsidP="00F71A86">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Специалиста нельзя считать источником судебных доказательств, так как он не проводит специального исследования</w:t>
      </w:r>
      <w:r w:rsidR="00F71A86">
        <w:rPr>
          <w:rFonts w:ascii="Times New Roman" w:hAnsi="Times New Roman" w:cs="Times New Roman"/>
          <w:sz w:val="30"/>
          <w:szCs w:val="30"/>
        </w:rPr>
        <w:t>,</w:t>
      </w:r>
      <w:r w:rsidRPr="00D14952">
        <w:rPr>
          <w:rFonts w:ascii="Times New Roman" w:hAnsi="Times New Roman" w:cs="Times New Roman"/>
          <w:sz w:val="30"/>
          <w:szCs w:val="30"/>
        </w:rPr>
        <w:t xml:space="preserve"> и гарантировать точность его заключения (консультации) не представляется возмо</w:t>
      </w:r>
      <w:r w:rsidRPr="00D14952">
        <w:rPr>
          <w:rFonts w:ascii="Times New Roman" w:hAnsi="Times New Roman" w:cs="Times New Roman"/>
          <w:sz w:val="30"/>
          <w:szCs w:val="30"/>
        </w:rPr>
        <w:t>ж</w:t>
      </w:r>
      <w:r w:rsidRPr="00D14952">
        <w:rPr>
          <w:rFonts w:ascii="Times New Roman" w:hAnsi="Times New Roman" w:cs="Times New Roman"/>
          <w:sz w:val="30"/>
          <w:szCs w:val="30"/>
        </w:rPr>
        <w:t>ным. По отношению к специалисту нельзя установить ответственность за высказывание заведомо ложных суждений. Уголовной ответственн</w:t>
      </w:r>
      <w:r w:rsidRPr="00D14952">
        <w:rPr>
          <w:rFonts w:ascii="Times New Roman" w:hAnsi="Times New Roman" w:cs="Times New Roman"/>
          <w:sz w:val="30"/>
          <w:szCs w:val="30"/>
        </w:rPr>
        <w:t>о</w:t>
      </w:r>
      <w:r w:rsidRPr="00D14952">
        <w:rPr>
          <w:rFonts w:ascii="Times New Roman" w:hAnsi="Times New Roman" w:cs="Times New Roman"/>
          <w:sz w:val="30"/>
          <w:szCs w:val="30"/>
        </w:rPr>
        <w:t>сти специалистов за высказывание ложных суждений перед судом не предусмотрено в Уголов</w:t>
      </w:r>
      <w:r w:rsidR="00F71A86">
        <w:rPr>
          <w:rFonts w:ascii="Times New Roman" w:hAnsi="Times New Roman" w:cs="Times New Roman"/>
          <w:sz w:val="30"/>
          <w:szCs w:val="30"/>
        </w:rPr>
        <w:t xml:space="preserve">ном кодексе РФ. </w:t>
      </w:r>
    </w:p>
    <w:p w:rsidR="002C1C0A" w:rsidRPr="00D14952" w:rsidRDefault="002C1C0A" w:rsidP="00F71A86">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Специалист может привлекаться судом в качестве консультанта для выражения мнения, для оказания технической помощи в исслед</w:t>
      </w:r>
      <w:r w:rsidRPr="00D14952">
        <w:rPr>
          <w:rFonts w:ascii="Times New Roman" w:hAnsi="Times New Roman" w:cs="Times New Roman"/>
          <w:sz w:val="30"/>
          <w:szCs w:val="30"/>
        </w:rPr>
        <w:t>о</w:t>
      </w:r>
      <w:r w:rsidRPr="00D14952">
        <w:rPr>
          <w:rFonts w:ascii="Times New Roman" w:hAnsi="Times New Roman" w:cs="Times New Roman"/>
          <w:sz w:val="30"/>
          <w:szCs w:val="30"/>
        </w:rPr>
        <w:t>вании доказательств, в оценке стоимости имущества, для проведения отдельных процессуальных действий. В необходимых случаях, при осмотре письменных или вещественных доказательств, прослушивании звукозаписей, просмотре видеозаписей, при назначении экспертизы, допросе свидетелей, принятии мер по обеспечению доказательств суд может привлекать специалистов для получения консультаций, поясн</w:t>
      </w:r>
      <w:r w:rsidRPr="00D14952">
        <w:rPr>
          <w:rFonts w:ascii="Times New Roman" w:hAnsi="Times New Roman" w:cs="Times New Roman"/>
          <w:sz w:val="30"/>
          <w:szCs w:val="30"/>
        </w:rPr>
        <w:t>е</w:t>
      </w:r>
      <w:r w:rsidRPr="00D14952">
        <w:rPr>
          <w:rFonts w:ascii="Times New Roman" w:hAnsi="Times New Roman" w:cs="Times New Roman"/>
          <w:sz w:val="30"/>
          <w:szCs w:val="30"/>
        </w:rPr>
        <w:t>ния и оказания непосредственной технической помощи (фотографир</w:t>
      </w:r>
      <w:r w:rsidRPr="00D14952">
        <w:rPr>
          <w:rFonts w:ascii="Times New Roman" w:hAnsi="Times New Roman" w:cs="Times New Roman"/>
          <w:sz w:val="30"/>
          <w:szCs w:val="30"/>
        </w:rPr>
        <w:t>о</w:t>
      </w:r>
      <w:r w:rsidRPr="00D14952">
        <w:rPr>
          <w:rFonts w:ascii="Times New Roman" w:hAnsi="Times New Roman" w:cs="Times New Roman"/>
          <w:sz w:val="30"/>
          <w:szCs w:val="30"/>
        </w:rPr>
        <w:t>вания, составления планов и схем, отбора образцов для экспер</w:t>
      </w:r>
      <w:r w:rsidR="00F71A86">
        <w:rPr>
          <w:rFonts w:ascii="Times New Roman" w:hAnsi="Times New Roman" w:cs="Times New Roman"/>
          <w:sz w:val="30"/>
          <w:szCs w:val="30"/>
        </w:rPr>
        <w:t>тизы, оценки имущества и т.п.).</w:t>
      </w:r>
    </w:p>
    <w:p w:rsidR="002C1C0A" w:rsidRPr="00D14952" w:rsidRDefault="002C1C0A" w:rsidP="00F71A86">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Специалист, обладающий знаниями в области экономики и бу</w:t>
      </w:r>
      <w:r w:rsidRPr="00D14952">
        <w:rPr>
          <w:rFonts w:ascii="Times New Roman" w:hAnsi="Times New Roman" w:cs="Times New Roman"/>
          <w:sz w:val="30"/>
          <w:szCs w:val="30"/>
        </w:rPr>
        <w:t>х</w:t>
      </w:r>
      <w:r w:rsidRPr="00D14952">
        <w:rPr>
          <w:rFonts w:ascii="Times New Roman" w:hAnsi="Times New Roman" w:cs="Times New Roman"/>
          <w:sz w:val="30"/>
          <w:szCs w:val="30"/>
        </w:rPr>
        <w:t>галтерского учета, не обязан владеть научными методами познания и</w:t>
      </w:r>
      <w:r w:rsidRPr="00D14952">
        <w:rPr>
          <w:rFonts w:ascii="Times New Roman" w:hAnsi="Times New Roman" w:cs="Times New Roman"/>
          <w:sz w:val="30"/>
          <w:szCs w:val="30"/>
        </w:rPr>
        <w:t>с</w:t>
      </w:r>
      <w:r w:rsidRPr="00D14952">
        <w:rPr>
          <w:rFonts w:ascii="Times New Roman" w:hAnsi="Times New Roman" w:cs="Times New Roman"/>
          <w:sz w:val="30"/>
          <w:szCs w:val="30"/>
        </w:rPr>
        <w:t>тины в деле, не осведомлен о правилах и нормах процессуального зак</w:t>
      </w:r>
      <w:r w:rsidRPr="00D14952">
        <w:rPr>
          <w:rFonts w:ascii="Times New Roman" w:hAnsi="Times New Roman" w:cs="Times New Roman"/>
          <w:sz w:val="30"/>
          <w:szCs w:val="30"/>
        </w:rPr>
        <w:t>о</w:t>
      </w:r>
      <w:r w:rsidRPr="00D14952">
        <w:rPr>
          <w:rFonts w:ascii="Times New Roman" w:hAnsi="Times New Roman" w:cs="Times New Roman"/>
          <w:sz w:val="30"/>
          <w:szCs w:val="30"/>
        </w:rPr>
        <w:t>нодательства. По существу, такого рода специалист владеет знаниями особенных частей административного и гражданского материального права, нередко имеет значительный опыт правоприменения в этой о</w:t>
      </w:r>
      <w:r w:rsidRPr="00D14952">
        <w:rPr>
          <w:rFonts w:ascii="Times New Roman" w:hAnsi="Times New Roman" w:cs="Times New Roman"/>
          <w:sz w:val="30"/>
          <w:szCs w:val="30"/>
        </w:rPr>
        <w:t>б</w:t>
      </w:r>
      <w:r w:rsidRPr="00D14952">
        <w:rPr>
          <w:rFonts w:ascii="Times New Roman" w:hAnsi="Times New Roman" w:cs="Times New Roman"/>
          <w:sz w:val="30"/>
          <w:szCs w:val="30"/>
        </w:rPr>
        <w:t>ласти. Если специалист назначается в качестве судебного эксперта в деле без предварительной юридической подготовки, он в своих выводах неизбежно выходит за пределы компетенции, чем вводит в заблужд</w:t>
      </w:r>
      <w:r w:rsidRPr="00D14952">
        <w:rPr>
          <w:rFonts w:ascii="Times New Roman" w:hAnsi="Times New Roman" w:cs="Times New Roman"/>
          <w:sz w:val="30"/>
          <w:szCs w:val="30"/>
        </w:rPr>
        <w:t>е</w:t>
      </w:r>
      <w:r w:rsidR="00F71A86">
        <w:rPr>
          <w:rFonts w:ascii="Times New Roman" w:hAnsi="Times New Roman" w:cs="Times New Roman"/>
          <w:sz w:val="30"/>
          <w:szCs w:val="30"/>
        </w:rPr>
        <w:t>ние следствие и суд.</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Подобная практика особенно опасна в уголовном процессе. По</w:t>
      </w:r>
      <w:r w:rsidRPr="00D14952">
        <w:rPr>
          <w:rFonts w:ascii="Times New Roman" w:hAnsi="Times New Roman" w:cs="Times New Roman"/>
          <w:sz w:val="30"/>
          <w:szCs w:val="30"/>
        </w:rPr>
        <w:t>д</w:t>
      </w:r>
      <w:r w:rsidRPr="00D14952">
        <w:rPr>
          <w:rFonts w:ascii="Times New Roman" w:hAnsi="Times New Roman" w:cs="Times New Roman"/>
          <w:sz w:val="30"/>
          <w:szCs w:val="30"/>
        </w:rPr>
        <w:t>мена эксперта-экономиста специалистом, обладающим познаниями в области бухгалтерского учета, в уголовном процессе недопустима и наносит существенный вред интересам правосудия. Констатируя нар</w:t>
      </w:r>
      <w:r w:rsidRPr="00D14952">
        <w:rPr>
          <w:rFonts w:ascii="Times New Roman" w:hAnsi="Times New Roman" w:cs="Times New Roman"/>
          <w:sz w:val="30"/>
          <w:szCs w:val="30"/>
        </w:rPr>
        <w:t>у</w:t>
      </w:r>
      <w:r w:rsidRPr="00D14952">
        <w:rPr>
          <w:rFonts w:ascii="Times New Roman" w:hAnsi="Times New Roman" w:cs="Times New Roman"/>
          <w:sz w:val="30"/>
          <w:szCs w:val="30"/>
        </w:rPr>
        <w:t>шения норм материального права в конкретном уголовном деле, спец</w:t>
      </w:r>
      <w:r w:rsidRPr="00D14952">
        <w:rPr>
          <w:rFonts w:ascii="Times New Roman" w:hAnsi="Times New Roman" w:cs="Times New Roman"/>
          <w:sz w:val="30"/>
          <w:szCs w:val="30"/>
        </w:rPr>
        <w:t>и</w:t>
      </w:r>
      <w:r w:rsidRPr="00D14952">
        <w:rPr>
          <w:rFonts w:ascii="Times New Roman" w:hAnsi="Times New Roman" w:cs="Times New Roman"/>
          <w:sz w:val="30"/>
          <w:szCs w:val="30"/>
        </w:rPr>
        <w:t>алист, облеченный полномочиями эксперта, с формальной стороны придает доказательственную силу необоснованному обвинению, и наоборот, не способствует установлению истины при достаточных о</w:t>
      </w:r>
      <w:r w:rsidRPr="00D14952">
        <w:rPr>
          <w:rFonts w:ascii="Times New Roman" w:hAnsi="Times New Roman" w:cs="Times New Roman"/>
          <w:sz w:val="30"/>
          <w:szCs w:val="30"/>
        </w:rPr>
        <w:t>с</w:t>
      </w:r>
      <w:r w:rsidRPr="00D14952">
        <w:rPr>
          <w:rFonts w:ascii="Times New Roman" w:hAnsi="Times New Roman" w:cs="Times New Roman"/>
          <w:sz w:val="30"/>
          <w:szCs w:val="30"/>
        </w:rPr>
        <w:t>нованиях для обвинения.</w:t>
      </w:r>
    </w:p>
    <w:p w:rsidR="00D27DF2" w:rsidRDefault="00D27DF2" w:rsidP="00D14952">
      <w:pPr>
        <w:spacing w:after="0" w:line="264" w:lineRule="auto"/>
        <w:ind w:firstLine="709"/>
        <w:jc w:val="both"/>
        <w:rPr>
          <w:rFonts w:ascii="Times New Roman" w:hAnsi="Times New Roman" w:cs="Times New Roman"/>
          <w:sz w:val="30"/>
          <w:szCs w:val="30"/>
        </w:rPr>
      </w:pPr>
    </w:p>
    <w:p w:rsidR="00F71A86" w:rsidRPr="00D14952" w:rsidRDefault="00F71A86" w:rsidP="00D14952">
      <w:pPr>
        <w:spacing w:after="0" w:line="264" w:lineRule="auto"/>
        <w:ind w:firstLine="709"/>
        <w:jc w:val="both"/>
        <w:rPr>
          <w:rFonts w:ascii="Times New Roman" w:hAnsi="Times New Roman" w:cs="Times New Roman"/>
          <w:sz w:val="30"/>
          <w:szCs w:val="30"/>
        </w:rPr>
      </w:pPr>
    </w:p>
    <w:p w:rsidR="00F71A86" w:rsidRPr="004D0B37" w:rsidRDefault="00F71A86" w:rsidP="00F71A86">
      <w:pPr>
        <w:spacing w:after="0" w:line="264" w:lineRule="auto"/>
        <w:jc w:val="center"/>
        <w:rPr>
          <w:rFonts w:ascii="Times New Roman" w:hAnsi="Times New Roman" w:cs="Times New Roman"/>
          <w:b/>
          <w:w w:val="90"/>
          <w:sz w:val="32"/>
          <w:szCs w:val="32"/>
        </w:rPr>
      </w:pPr>
      <w:r>
        <w:rPr>
          <w:rFonts w:ascii="Times New Roman" w:hAnsi="Times New Roman" w:cs="Times New Roman"/>
          <w:b/>
          <w:w w:val="90"/>
          <w:sz w:val="32"/>
          <w:szCs w:val="32"/>
        </w:rPr>
        <w:t>1.11. Эк</w:t>
      </w:r>
      <w:r w:rsidR="00184F87">
        <w:rPr>
          <w:rFonts w:ascii="Times New Roman" w:hAnsi="Times New Roman" w:cs="Times New Roman"/>
          <w:b/>
          <w:w w:val="90"/>
          <w:sz w:val="32"/>
          <w:szCs w:val="32"/>
        </w:rPr>
        <w:t>спертное заключение и его структура</w:t>
      </w:r>
    </w:p>
    <w:p w:rsidR="002C1C0A" w:rsidRPr="00D14952" w:rsidRDefault="002C1C0A" w:rsidP="00D14952">
      <w:pPr>
        <w:spacing w:after="0" w:line="264" w:lineRule="auto"/>
        <w:ind w:firstLine="709"/>
        <w:jc w:val="both"/>
        <w:rPr>
          <w:rFonts w:ascii="Times New Roman" w:hAnsi="Times New Roman" w:cs="Times New Roman"/>
          <w:sz w:val="30"/>
          <w:szCs w:val="30"/>
        </w:rPr>
      </w:pPr>
    </w:p>
    <w:p w:rsidR="002C1C0A" w:rsidRPr="00D14952" w:rsidRDefault="00F71A86" w:rsidP="00D51C7A">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Результатом</w:t>
      </w:r>
      <w:r w:rsidR="002C1C0A" w:rsidRPr="00D14952">
        <w:rPr>
          <w:rFonts w:ascii="Times New Roman" w:hAnsi="Times New Roman" w:cs="Times New Roman"/>
          <w:sz w:val="30"/>
          <w:szCs w:val="30"/>
        </w:rPr>
        <w:t xml:space="preserve"> судебной экспертизы является заключение эксперта, кото</w:t>
      </w:r>
      <w:r>
        <w:rPr>
          <w:rFonts w:ascii="Times New Roman" w:hAnsi="Times New Roman" w:cs="Times New Roman"/>
          <w:sz w:val="30"/>
          <w:szCs w:val="30"/>
        </w:rPr>
        <w:t>рое относится</w:t>
      </w:r>
      <w:r w:rsidR="002C1C0A" w:rsidRPr="00D14952">
        <w:rPr>
          <w:rFonts w:ascii="Times New Roman" w:hAnsi="Times New Roman" w:cs="Times New Roman"/>
          <w:sz w:val="30"/>
          <w:szCs w:val="30"/>
        </w:rPr>
        <w:t xml:space="preserve"> к числу самостоятельных судебных доказа</w:t>
      </w:r>
      <w:r>
        <w:rPr>
          <w:rFonts w:ascii="Times New Roman" w:hAnsi="Times New Roman" w:cs="Times New Roman"/>
          <w:sz w:val="30"/>
          <w:szCs w:val="30"/>
        </w:rPr>
        <w:t>тельств.</w:t>
      </w:r>
      <w:r w:rsidR="00D51C7A" w:rsidRPr="00D51C7A">
        <w:rPr>
          <w:rFonts w:ascii="Times New Roman" w:hAnsi="Times New Roman" w:cs="Times New Roman"/>
          <w:sz w:val="30"/>
          <w:szCs w:val="30"/>
        </w:rPr>
        <w:t xml:space="preserve"> </w:t>
      </w:r>
      <w:r w:rsidR="00D51C7A">
        <w:rPr>
          <w:rFonts w:ascii="Times New Roman" w:hAnsi="Times New Roman" w:cs="Times New Roman"/>
          <w:sz w:val="30"/>
          <w:szCs w:val="30"/>
        </w:rPr>
        <w:t>Заключение эксперта</w:t>
      </w:r>
      <w:r w:rsidR="00D51C7A" w:rsidRPr="00D14952">
        <w:rPr>
          <w:rFonts w:ascii="Times New Roman" w:hAnsi="Times New Roman" w:cs="Times New Roman"/>
          <w:sz w:val="30"/>
          <w:szCs w:val="30"/>
        </w:rPr>
        <w:t xml:space="preserve"> выступает как определенным образом объектив</w:t>
      </w:r>
      <w:r w:rsidR="00D51C7A" w:rsidRPr="00D14952">
        <w:rPr>
          <w:rFonts w:ascii="Times New Roman" w:hAnsi="Times New Roman" w:cs="Times New Roman"/>
          <w:sz w:val="30"/>
          <w:szCs w:val="30"/>
        </w:rPr>
        <w:t>и</w:t>
      </w:r>
      <w:r w:rsidR="00D51C7A" w:rsidRPr="00D14952">
        <w:rPr>
          <w:rFonts w:ascii="Times New Roman" w:hAnsi="Times New Roman" w:cs="Times New Roman"/>
          <w:sz w:val="30"/>
          <w:szCs w:val="30"/>
        </w:rPr>
        <w:t>рованная, внутренне организованная информация, доказательственное содержание кото</w:t>
      </w:r>
      <w:r w:rsidR="00D51C7A">
        <w:rPr>
          <w:rFonts w:ascii="Times New Roman" w:hAnsi="Times New Roman" w:cs="Times New Roman"/>
          <w:sz w:val="30"/>
          <w:szCs w:val="30"/>
        </w:rPr>
        <w:t>рой составляют выводы эксперта.</w:t>
      </w:r>
    </w:p>
    <w:p w:rsidR="002C1C0A" w:rsidRPr="00D14952" w:rsidRDefault="002C1C0A" w:rsidP="00F71A86">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Требования, предъявляемые к заключению эксперта, соотве</w:t>
      </w:r>
      <w:r w:rsidRPr="00D14952">
        <w:rPr>
          <w:rFonts w:ascii="Times New Roman" w:hAnsi="Times New Roman" w:cs="Times New Roman"/>
          <w:sz w:val="30"/>
          <w:szCs w:val="30"/>
        </w:rPr>
        <w:t>т</w:t>
      </w:r>
      <w:r w:rsidRPr="00D14952">
        <w:rPr>
          <w:rFonts w:ascii="Times New Roman" w:hAnsi="Times New Roman" w:cs="Times New Roman"/>
          <w:sz w:val="30"/>
          <w:szCs w:val="30"/>
        </w:rPr>
        <w:t xml:space="preserve">ствуют сущности судебных доказательств. </w:t>
      </w:r>
      <w:r w:rsidR="00D27DF2" w:rsidRPr="00F71A86">
        <w:rPr>
          <w:rFonts w:ascii="Times New Roman" w:hAnsi="Times New Roman" w:cs="Times New Roman"/>
          <w:i/>
          <w:sz w:val="30"/>
          <w:szCs w:val="30"/>
        </w:rPr>
        <w:t>С</w:t>
      </w:r>
      <w:r w:rsidRPr="00F71A86">
        <w:rPr>
          <w:rFonts w:ascii="Times New Roman" w:hAnsi="Times New Roman" w:cs="Times New Roman"/>
          <w:i/>
          <w:sz w:val="30"/>
          <w:szCs w:val="30"/>
        </w:rPr>
        <w:t>удебными доказател</w:t>
      </w:r>
      <w:r w:rsidRPr="00F71A86">
        <w:rPr>
          <w:rFonts w:ascii="Times New Roman" w:hAnsi="Times New Roman" w:cs="Times New Roman"/>
          <w:i/>
          <w:sz w:val="30"/>
          <w:szCs w:val="30"/>
        </w:rPr>
        <w:t>ь</w:t>
      </w:r>
      <w:r w:rsidRPr="00F71A86">
        <w:rPr>
          <w:rFonts w:ascii="Times New Roman" w:hAnsi="Times New Roman" w:cs="Times New Roman"/>
          <w:i/>
          <w:sz w:val="30"/>
          <w:szCs w:val="30"/>
        </w:rPr>
        <w:t>ствами</w:t>
      </w:r>
      <w:r w:rsidRPr="00D14952">
        <w:rPr>
          <w:rFonts w:ascii="Times New Roman" w:hAnsi="Times New Roman" w:cs="Times New Roman"/>
          <w:sz w:val="30"/>
          <w:szCs w:val="30"/>
        </w:rPr>
        <w:t xml:space="preserve"> являются фактические данные (сведения), обладающие сво</w:t>
      </w:r>
      <w:r w:rsidRPr="00D14952">
        <w:rPr>
          <w:rFonts w:ascii="Times New Roman" w:hAnsi="Times New Roman" w:cs="Times New Roman"/>
          <w:sz w:val="30"/>
          <w:szCs w:val="30"/>
        </w:rPr>
        <w:t>й</w:t>
      </w:r>
      <w:r w:rsidRPr="00D14952">
        <w:rPr>
          <w:rFonts w:ascii="Times New Roman" w:hAnsi="Times New Roman" w:cs="Times New Roman"/>
          <w:sz w:val="30"/>
          <w:szCs w:val="30"/>
        </w:rPr>
        <w:t>ством относимости, способные прямо или косвенно подтвердить им</w:t>
      </w:r>
      <w:r w:rsidRPr="00D14952">
        <w:rPr>
          <w:rFonts w:ascii="Times New Roman" w:hAnsi="Times New Roman" w:cs="Times New Roman"/>
          <w:sz w:val="30"/>
          <w:szCs w:val="30"/>
        </w:rPr>
        <w:t>е</w:t>
      </w:r>
      <w:r w:rsidRPr="00D14952">
        <w:rPr>
          <w:rFonts w:ascii="Times New Roman" w:hAnsi="Times New Roman" w:cs="Times New Roman"/>
          <w:sz w:val="30"/>
          <w:szCs w:val="30"/>
        </w:rPr>
        <w:t>ющие значение для правильного разрешения судебного дела факты, выраженные в предусмотренной законом процессуальной форме (сре</w:t>
      </w:r>
      <w:r w:rsidRPr="00D14952">
        <w:rPr>
          <w:rFonts w:ascii="Times New Roman" w:hAnsi="Times New Roman" w:cs="Times New Roman"/>
          <w:sz w:val="30"/>
          <w:szCs w:val="30"/>
        </w:rPr>
        <w:t>д</w:t>
      </w:r>
      <w:r w:rsidRPr="00D14952">
        <w:rPr>
          <w:rFonts w:ascii="Times New Roman" w:hAnsi="Times New Roman" w:cs="Times New Roman"/>
          <w:sz w:val="30"/>
          <w:szCs w:val="30"/>
        </w:rPr>
        <w:t>ствах доказывания), полученные и исследованные в строго установле</w:t>
      </w:r>
      <w:r w:rsidRPr="00D14952">
        <w:rPr>
          <w:rFonts w:ascii="Times New Roman" w:hAnsi="Times New Roman" w:cs="Times New Roman"/>
          <w:sz w:val="30"/>
          <w:szCs w:val="30"/>
        </w:rPr>
        <w:t>н</w:t>
      </w:r>
      <w:r w:rsidRPr="00D14952">
        <w:rPr>
          <w:rFonts w:ascii="Times New Roman" w:hAnsi="Times New Roman" w:cs="Times New Roman"/>
          <w:sz w:val="30"/>
          <w:szCs w:val="30"/>
        </w:rPr>
        <w:t>ном про</w:t>
      </w:r>
      <w:r w:rsidR="00F71A86">
        <w:rPr>
          <w:rFonts w:ascii="Times New Roman" w:hAnsi="Times New Roman" w:cs="Times New Roman"/>
          <w:sz w:val="30"/>
          <w:szCs w:val="30"/>
        </w:rPr>
        <w:t>цессуальным законом порядке.</w:t>
      </w:r>
    </w:p>
    <w:p w:rsidR="00F71A86" w:rsidRPr="00F71A86" w:rsidRDefault="002C1C0A" w:rsidP="00D14952">
      <w:pPr>
        <w:spacing w:after="0" w:line="264" w:lineRule="auto"/>
        <w:ind w:firstLine="709"/>
        <w:jc w:val="both"/>
        <w:rPr>
          <w:rFonts w:ascii="Times New Roman" w:hAnsi="Times New Roman" w:cs="Times New Roman"/>
          <w:i/>
          <w:sz w:val="30"/>
          <w:szCs w:val="30"/>
        </w:rPr>
      </w:pPr>
      <w:r w:rsidRPr="00F71A86">
        <w:rPr>
          <w:rFonts w:ascii="Times New Roman" w:hAnsi="Times New Roman" w:cs="Times New Roman"/>
          <w:i/>
          <w:sz w:val="30"/>
          <w:szCs w:val="30"/>
        </w:rPr>
        <w:t>Судебным доказательством является не экспертиза как способ исследования, извлечения и познания фактических обстоятельств, а за</w:t>
      </w:r>
      <w:r w:rsidR="00F71A86">
        <w:rPr>
          <w:rFonts w:ascii="Times New Roman" w:hAnsi="Times New Roman" w:cs="Times New Roman"/>
          <w:i/>
          <w:sz w:val="30"/>
          <w:szCs w:val="30"/>
        </w:rPr>
        <w:t>ключение эксперта</w:t>
      </w:r>
      <w:r w:rsidRPr="00F71A86">
        <w:rPr>
          <w:rFonts w:ascii="Times New Roman" w:hAnsi="Times New Roman" w:cs="Times New Roman"/>
          <w:i/>
          <w:sz w:val="30"/>
          <w:szCs w:val="30"/>
        </w:rPr>
        <w:t xml:space="preserve">, сформулированное на основе экспертизы. </w:t>
      </w:r>
    </w:p>
    <w:p w:rsidR="002C1C0A" w:rsidRPr="00D14952" w:rsidRDefault="00F71A86" w:rsidP="00D51C7A">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П</w:t>
      </w:r>
      <w:r w:rsidR="002C1C0A" w:rsidRPr="00D14952">
        <w:rPr>
          <w:rFonts w:ascii="Times New Roman" w:hAnsi="Times New Roman" w:cs="Times New Roman"/>
          <w:sz w:val="30"/>
          <w:szCs w:val="30"/>
        </w:rPr>
        <w:t>роцессуальным источником доказательства является его нос</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тель, имеющий определенный процессуальный статус. Таковым может быть сторона, третье лицо, свидетель, эксперт, а также различные письменные источники, предметы, вовлеченные в процесс. Когда мы говорим о средствах доказывания как форме доказательства, то делаем акцент на внешних способах выражения информации: объяснениях сторон, третьих лиц, показаниях свидетелей, заключении эксперта. Г</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воря об источниках, мы смещаем акцент на носителя информации: об</w:t>
      </w:r>
      <w:r w:rsidR="002C1C0A" w:rsidRPr="00D14952">
        <w:rPr>
          <w:rFonts w:ascii="Times New Roman" w:hAnsi="Times New Roman" w:cs="Times New Roman"/>
          <w:sz w:val="30"/>
          <w:szCs w:val="30"/>
        </w:rPr>
        <w:t>ъ</w:t>
      </w:r>
      <w:r w:rsidR="002C1C0A" w:rsidRPr="00D14952">
        <w:rPr>
          <w:rFonts w:ascii="Times New Roman" w:hAnsi="Times New Roman" w:cs="Times New Roman"/>
          <w:sz w:val="30"/>
          <w:szCs w:val="30"/>
        </w:rPr>
        <w:t>яснения сто</w:t>
      </w:r>
      <w:r w:rsidR="00D51C7A">
        <w:rPr>
          <w:rFonts w:ascii="Times New Roman" w:hAnsi="Times New Roman" w:cs="Times New Roman"/>
          <w:sz w:val="30"/>
          <w:szCs w:val="30"/>
        </w:rPr>
        <w:t>роны, заключение эксперта и пр.</w:t>
      </w:r>
    </w:p>
    <w:p w:rsidR="002C1C0A" w:rsidRPr="00D14952" w:rsidRDefault="002C1C0A" w:rsidP="006B079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Источник доказательства как процессуальная категория важен для правильной квалификации информации в качестве судебного доказ</w:t>
      </w:r>
      <w:r w:rsidRPr="00D14952">
        <w:rPr>
          <w:rFonts w:ascii="Times New Roman" w:hAnsi="Times New Roman" w:cs="Times New Roman"/>
          <w:sz w:val="30"/>
          <w:szCs w:val="30"/>
        </w:rPr>
        <w:t>а</w:t>
      </w:r>
      <w:r w:rsidRPr="00D14952">
        <w:rPr>
          <w:rFonts w:ascii="Times New Roman" w:hAnsi="Times New Roman" w:cs="Times New Roman"/>
          <w:sz w:val="30"/>
          <w:szCs w:val="30"/>
        </w:rPr>
        <w:t>тельства: если информация получена из источника, не предусмотренн</w:t>
      </w:r>
      <w:r w:rsidRPr="00D14952">
        <w:rPr>
          <w:rFonts w:ascii="Times New Roman" w:hAnsi="Times New Roman" w:cs="Times New Roman"/>
          <w:sz w:val="30"/>
          <w:szCs w:val="30"/>
        </w:rPr>
        <w:t>о</w:t>
      </w:r>
      <w:r w:rsidRPr="00D14952">
        <w:rPr>
          <w:rFonts w:ascii="Times New Roman" w:hAnsi="Times New Roman" w:cs="Times New Roman"/>
          <w:sz w:val="30"/>
          <w:szCs w:val="30"/>
        </w:rPr>
        <w:t xml:space="preserve">го законом (например, от лица, не обладающего </w:t>
      </w:r>
      <w:r w:rsidR="00F71A86">
        <w:rPr>
          <w:rFonts w:ascii="Times New Roman" w:hAnsi="Times New Roman" w:cs="Times New Roman"/>
          <w:sz w:val="30"/>
          <w:szCs w:val="30"/>
        </w:rPr>
        <w:t>статусом свидетеля, информация «по слухам»</w:t>
      </w:r>
      <w:r w:rsidRPr="00D14952">
        <w:rPr>
          <w:rFonts w:ascii="Times New Roman" w:hAnsi="Times New Roman" w:cs="Times New Roman"/>
          <w:sz w:val="30"/>
          <w:szCs w:val="30"/>
        </w:rPr>
        <w:t>), то она не может быть признана доказател</w:t>
      </w:r>
      <w:r w:rsidRPr="00D14952">
        <w:rPr>
          <w:rFonts w:ascii="Times New Roman" w:hAnsi="Times New Roman" w:cs="Times New Roman"/>
          <w:sz w:val="30"/>
          <w:szCs w:val="30"/>
        </w:rPr>
        <w:t>ь</w:t>
      </w:r>
      <w:r w:rsidRPr="00D14952">
        <w:rPr>
          <w:rFonts w:ascii="Times New Roman" w:hAnsi="Times New Roman" w:cs="Times New Roman"/>
          <w:sz w:val="30"/>
          <w:szCs w:val="30"/>
        </w:rPr>
        <w:t>ством. Вместе с тем, следует от</w:t>
      </w:r>
      <w:r w:rsidR="00D51C7A">
        <w:rPr>
          <w:rFonts w:ascii="Times New Roman" w:hAnsi="Times New Roman" w:cs="Times New Roman"/>
          <w:sz w:val="30"/>
          <w:szCs w:val="30"/>
        </w:rPr>
        <w:t>метить, что сам источник лежит «</w:t>
      </w:r>
      <w:r w:rsidRPr="00D14952">
        <w:rPr>
          <w:rFonts w:ascii="Times New Roman" w:hAnsi="Times New Roman" w:cs="Times New Roman"/>
          <w:sz w:val="30"/>
          <w:szCs w:val="30"/>
        </w:rPr>
        <w:t>за пре</w:t>
      </w:r>
      <w:r w:rsidR="00D51C7A">
        <w:rPr>
          <w:rFonts w:ascii="Times New Roman" w:hAnsi="Times New Roman" w:cs="Times New Roman"/>
          <w:sz w:val="30"/>
          <w:szCs w:val="30"/>
        </w:rPr>
        <w:t>делами»</w:t>
      </w:r>
      <w:r w:rsidRPr="00D14952">
        <w:rPr>
          <w:rFonts w:ascii="Times New Roman" w:hAnsi="Times New Roman" w:cs="Times New Roman"/>
          <w:sz w:val="30"/>
          <w:szCs w:val="30"/>
        </w:rPr>
        <w:t xml:space="preserve"> судебного доказательства как понятия и не входит в его с</w:t>
      </w:r>
      <w:r w:rsidRPr="00D14952">
        <w:rPr>
          <w:rFonts w:ascii="Times New Roman" w:hAnsi="Times New Roman" w:cs="Times New Roman"/>
          <w:sz w:val="30"/>
          <w:szCs w:val="30"/>
        </w:rPr>
        <w:t>о</w:t>
      </w:r>
      <w:r w:rsidRPr="00D14952">
        <w:rPr>
          <w:rFonts w:ascii="Times New Roman" w:hAnsi="Times New Roman" w:cs="Times New Roman"/>
          <w:sz w:val="30"/>
          <w:szCs w:val="30"/>
        </w:rPr>
        <w:t>держание. Соответственно, называть источник доказательства призн</w:t>
      </w:r>
      <w:r w:rsidRPr="00D14952">
        <w:rPr>
          <w:rFonts w:ascii="Times New Roman" w:hAnsi="Times New Roman" w:cs="Times New Roman"/>
          <w:sz w:val="30"/>
          <w:szCs w:val="30"/>
        </w:rPr>
        <w:t>а</w:t>
      </w:r>
      <w:r w:rsidRPr="00D14952">
        <w:rPr>
          <w:rFonts w:ascii="Times New Roman" w:hAnsi="Times New Roman" w:cs="Times New Roman"/>
          <w:sz w:val="30"/>
          <w:szCs w:val="30"/>
        </w:rPr>
        <w:t>ком последнего неверно. Определение источника доказательства, пр</w:t>
      </w:r>
      <w:r w:rsidRPr="00D14952">
        <w:rPr>
          <w:rFonts w:ascii="Times New Roman" w:hAnsi="Times New Roman" w:cs="Times New Roman"/>
          <w:sz w:val="30"/>
          <w:szCs w:val="30"/>
        </w:rPr>
        <w:t>о</w:t>
      </w:r>
      <w:r w:rsidRPr="00D14952">
        <w:rPr>
          <w:rFonts w:ascii="Times New Roman" w:hAnsi="Times New Roman" w:cs="Times New Roman"/>
          <w:sz w:val="30"/>
          <w:szCs w:val="30"/>
        </w:rPr>
        <w:t>верка его доброкачественности характеризует оценку процесса форм</w:t>
      </w:r>
      <w:r w:rsidRPr="00D14952">
        <w:rPr>
          <w:rFonts w:ascii="Times New Roman" w:hAnsi="Times New Roman" w:cs="Times New Roman"/>
          <w:sz w:val="30"/>
          <w:szCs w:val="30"/>
        </w:rPr>
        <w:t>и</w:t>
      </w:r>
      <w:r w:rsidRPr="00D14952">
        <w:rPr>
          <w:rFonts w:ascii="Times New Roman" w:hAnsi="Times New Roman" w:cs="Times New Roman"/>
          <w:sz w:val="30"/>
          <w:szCs w:val="30"/>
        </w:rPr>
        <w:t>рования доказательства, но не само доказательство. Более точно сч</w:t>
      </w:r>
      <w:r w:rsidRPr="00D14952">
        <w:rPr>
          <w:rFonts w:ascii="Times New Roman" w:hAnsi="Times New Roman" w:cs="Times New Roman"/>
          <w:sz w:val="30"/>
          <w:szCs w:val="30"/>
        </w:rPr>
        <w:t>и</w:t>
      </w:r>
      <w:r w:rsidRPr="00D14952">
        <w:rPr>
          <w:rFonts w:ascii="Times New Roman" w:hAnsi="Times New Roman" w:cs="Times New Roman"/>
          <w:sz w:val="30"/>
          <w:szCs w:val="30"/>
        </w:rPr>
        <w:t xml:space="preserve">тать </w:t>
      </w:r>
      <w:r w:rsidRPr="00D51C7A">
        <w:rPr>
          <w:rFonts w:ascii="Times New Roman" w:hAnsi="Times New Roman" w:cs="Times New Roman"/>
          <w:i/>
          <w:sz w:val="30"/>
          <w:szCs w:val="30"/>
        </w:rPr>
        <w:t>признаком доказательства</w:t>
      </w:r>
      <w:r w:rsidRPr="00D14952">
        <w:rPr>
          <w:rFonts w:ascii="Times New Roman" w:hAnsi="Times New Roman" w:cs="Times New Roman"/>
          <w:sz w:val="30"/>
          <w:szCs w:val="30"/>
        </w:rPr>
        <w:t xml:space="preserve"> получение информации из надлежащ</w:t>
      </w:r>
      <w:r w:rsidRPr="00D14952">
        <w:rPr>
          <w:rFonts w:ascii="Times New Roman" w:hAnsi="Times New Roman" w:cs="Times New Roman"/>
          <w:sz w:val="30"/>
          <w:szCs w:val="30"/>
        </w:rPr>
        <w:t>е</w:t>
      </w:r>
      <w:r w:rsidRPr="00D14952">
        <w:rPr>
          <w:rFonts w:ascii="Times New Roman" w:hAnsi="Times New Roman" w:cs="Times New Roman"/>
          <w:sz w:val="30"/>
          <w:szCs w:val="30"/>
        </w:rPr>
        <w:t>го (ука</w:t>
      </w:r>
      <w:r w:rsidR="00D51C7A">
        <w:rPr>
          <w:rFonts w:ascii="Times New Roman" w:hAnsi="Times New Roman" w:cs="Times New Roman"/>
          <w:sz w:val="30"/>
          <w:szCs w:val="30"/>
        </w:rPr>
        <w:t>занного законом) источника.</w:t>
      </w:r>
    </w:p>
    <w:p w:rsidR="006B079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В заключении эксперта следует различать </w:t>
      </w:r>
      <w:r w:rsidRPr="006B0792">
        <w:rPr>
          <w:rFonts w:ascii="Times New Roman" w:hAnsi="Times New Roman" w:cs="Times New Roman"/>
          <w:i/>
          <w:sz w:val="30"/>
          <w:szCs w:val="30"/>
        </w:rPr>
        <w:t>содержание</w:t>
      </w:r>
      <w:r w:rsidRPr="00D14952">
        <w:rPr>
          <w:rFonts w:ascii="Times New Roman" w:hAnsi="Times New Roman" w:cs="Times New Roman"/>
          <w:sz w:val="30"/>
          <w:szCs w:val="30"/>
        </w:rPr>
        <w:t xml:space="preserve"> (вывод, обоснованный проведенным исследованием, установлением и профе</w:t>
      </w:r>
      <w:r w:rsidRPr="00D14952">
        <w:rPr>
          <w:rFonts w:ascii="Times New Roman" w:hAnsi="Times New Roman" w:cs="Times New Roman"/>
          <w:sz w:val="30"/>
          <w:szCs w:val="30"/>
        </w:rPr>
        <w:t>с</w:t>
      </w:r>
      <w:r w:rsidRPr="00D14952">
        <w:rPr>
          <w:rFonts w:ascii="Times New Roman" w:hAnsi="Times New Roman" w:cs="Times New Roman"/>
          <w:sz w:val="30"/>
          <w:szCs w:val="30"/>
        </w:rPr>
        <w:t xml:space="preserve">сиональной оценкой экспертом фактов) и </w:t>
      </w:r>
      <w:r w:rsidRPr="006B0792">
        <w:rPr>
          <w:rFonts w:ascii="Times New Roman" w:hAnsi="Times New Roman" w:cs="Times New Roman"/>
          <w:i/>
          <w:sz w:val="30"/>
          <w:szCs w:val="30"/>
        </w:rPr>
        <w:t>форму</w:t>
      </w:r>
      <w:r w:rsidRPr="00D14952">
        <w:rPr>
          <w:rFonts w:ascii="Times New Roman" w:hAnsi="Times New Roman" w:cs="Times New Roman"/>
          <w:sz w:val="30"/>
          <w:szCs w:val="30"/>
        </w:rPr>
        <w:t xml:space="preserve"> (заключение как акт). Оба компонента одинаково важны при определении доказательстве</w:t>
      </w:r>
      <w:r w:rsidRPr="00D14952">
        <w:rPr>
          <w:rFonts w:ascii="Times New Roman" w:hAnsi="Times New Roman" w:cs="Times New Roman"/>
          <w:sz w:val="30"/>
          <w:szCs w:val="30"/>
        </w:rPr>
        <w:t>н</w:t>
      </w:r>
      <w:r w:rsidRPr="00D14952">
        <w:rPr>
          <w:rFonts w:ascii="Times New Roman" w:hAnsi="Times New Roman" w:cs="Times New Roman"/>
          <w:sz w:val="30"/>
          <w:szCs w:val="30"/>
        </w:rPr>
        <w:t xml:space="preserve">ной силы заключения эксперта. </w:t>
      </w:r>
    </w:p>
    <w:p w:rsidR="006B079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Если вывод эксперта суд признает недостоверным, не основанным на научном исследовании, то заключение отвергается им как судебное доказательство. Равным образом несоблюдение формы заключения, н</w:t>
      </w:r>
      <w:r w:rsidRPr="00D14952">
        <w:rPr>
          <w:rFonts w:ascii="Times New Roman" w:hAnsi="Times New Roman" w:cs="Times New Roman"/>
          <w:sz w:val="30"/>
          <w:szCs w:val="30"/>
        </w:rPr>
        <w:t>е</w:t>
      </w:r>
      <w:r w:rsidRPr="00D14952">
        <w:rPr>
          <w:rFonts w:ascii="Times New Roman" w:hAnsi="Times New Roman" w:cs="Times New Roman"/>
          <w:sz w:val="30"/>
          <w:szCs w:val="30"/>
        </w:rPr>
        <w:t xml:space="preserve">смотря на обоснованный и объективный вывод эксперта, также не дает возможности признать его судебным доказательством. </w:t>
      </w:r>
    </w:p>
    <w:p w:rsidR="006B0792" w:rsidRDefault="006B0792" w:rsidP="006B079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З</w:t>
      </w:r>
      <w:r w:rsidR="002C1C0A" w:rsidRPr="00D14952">
        <w:rPr>
          <w:rFonts w:ascii="Times New Roman" w:hAnsi="Times New Roman" w:cs="Times New Roman"/>
          <w:sz w:val="30"/>
          <w:szCs w:val="30"/>
        </w:rPr>
        <w:t>начение судебного доказательства имеют как выводы эксп</w:t>
      </w:r>
      <w:r>
        <w:rPr>
          <w:rFonts w:ascii="Times New Roman" w:hAnsi="Times New Roman" w:cs="Times New Roman"/>
          <w:sz w:val="30"/>
          <w:szCs w:val="30"/>
        </w:rPr>
        <w:t xml:space="preserve">ерта, так и промежуточные факты, выявленные входе исследования. </w:t>
      </w:r>
      <w:r w:rsidR="002C1C0A" w:rsidRPr="00D14952">
        <w:rPr>
          <w:rFonts w:ascii="Times New Roman" w:hAnsi="Times New Roman" w:cs="Times New Roman"/>
          <w:sz w:val="30"/>
          <w:szCs w:val="30"/>
        </w:rPr>
        <w:t>Пром</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жуточные факты составляют фактическое основание заключения эк</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перта и в отрыве от вывода не могут использоваться в качестве суде</w:t>
      </w:r>
      <w:r w:rsidR="002C1C0A" w:rsidRPr="00D14952">
        <w:rPr>
          <w:rFonts w:ascii="Times New Roman" w:hAnsi="Times New Roman" w:cs="Times New Roman"/>
          <w:sz w:val="30"/>
          <w:szCs w:val="30"/>
        </w:rPr>
        <w:t>б</w:t>
      </w:r>
      <w:r w:rsidR="002C1C0A" w:rsidRPr="00D14952">
        <w:rPr>
          <w:rFonts w:ascii="Times New Roman" w:hAnsi="Times New Roman" w:cs="Times New Roman"/>
          <w:sz w:val="30"/>
          <w:szCs w:val="30"/>
        </w:rPr>
        <w:t>ного доказательства, поскольку их интерпретация требует применения специальных знаний; иное ведет либо к некомпетентному выводу об информации-доказательстве, либо к смешению процессуальных фун</w:t>
      </w:r>
      <w:r w:rsidR="002C1C0A" w:rsidRPr="00D14952">
        <w:rPr>
          <w:rFonts w:ascii="Times New Roman" w:hAnsi="Times New Roman" w:cs="Times New Roman"/>
          <w:sz w:val="30"/>
          <w:szCs w:val="30"/>
        </w:rPr>
        <w:t>к</w:t>
      </w:r>
      <w:r w:rsidR="002C1C0A" w:rsidRPr="00D14952">
        <w:rPr>
          <w:rFonts w:ascii="Times New Roman" w:hAnsi="Times New Roman" w:cs="Times New Roman"/>
          <w:sz w:val="30"/>
          <w:szCs w:val="30"/>
        </w:rPr>
        <w:t>ций (суда и эксперта). Выявляемые экспертом в ходе специального и</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следования промежуточные факты (они отражаются в описательной ч</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сти заключения) составляют фактическое основание для выводов эк</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перта. В этом смысле правильность установления фактов предопред</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 xml:space="preserve">ляет правильность конечной оценки их экспертом и тем самым влияет на доказательственную силу заключения в целом. </w:t>
      </w:r>
    </w:p>
    <w:p w:rsidR="002C1C0A" w:rsidRPr="00D14952" w:rsidRDefault="002C1C0A" w:rsidP="006B0792">
      <w:pPr>
        <w:spacing w:after="0" w:line="264" w:lineRule="auto"/>
        <w:ind w:firstLine="709"/>
        <w:jc w:val="both"/>
        <w:rPr>
          <w:rFonts w:ascii="Times New Roman" w:hAnsi="Times New Roman" w:cs="Times New Roman"/>
          <w:sz w:val="30"/>
          <w:szCs w:val="30"/>
        </w:rPr>
      </w:pPr>
      <w:r w:rsidRPr="006B0792">
        <w:rPr>
          <w:rFonts w:ascii="Times New Roman" w:hAnsi="Times New Roman" w:cs="Times New Roman"/>
          <w:i/>
          <w:sz w:val="30"/>
          <w:szCs w:val="30"/>
        </w:rPr>
        <w:t>Заключение эксперта всегда дается в письменном виде</w:t>
      </w:r>
      <w:r w:rsidRPr="00D14952">
        <w:rPr>
          <w:rFonts w:ascii="Times New Roman" w:hAnsi="Times New Roman" w:cs="Times New Roman"/>
          <w:sz w:val="30"/>
          <w:szCs w:val="30"/>
        </w:rPr>
        <w:t>, однако его, безусловно, следует отличать от письменных доказательств. Хара</w:t>
      </w:r>
      <w:r w:rsidRPr="00D14952">
        <w:rPr>
          <w:rFonts w:ascii="Times New Roman" w:hAnsi="Times New Roman" w:cs="Times New Roman"/>
          <w:sz w:val="30"/>
          <w:szCs w:val="30"/>
        </w:rPr>
        <w:t>к</w:t>
      </w:r>
      <w:r w:rsidRPr="00D14952">
        <w:rPr>
          <w:rFonts w:ascii="Times New Roman" w:hAnsi="Times New Roman" w:cs="Times New Roman"/>
          <w:sz w:val="30"/>
          <w:szCs w:val="30"/>
        </w:rPr>
        <w:t>терным признаком письменных доказательств признается закрепление человеком сведений о фактах (доказательственной информации) на определенном вещественном носителе (бумаге, дереве и пр.) в виде определенных знако</w:t>
      </w:r>
      <w:r w:rsidR="006B0792">
        <w:rPr>
          <w:rFonts w:ascii="Times New Roman" w:hAnsi="Times New Roman" w:cs="Times New Roman"/>
          <w:sz w:val="30"/>
          <w:szCs w:val="30"/>
        </w:rPr>
        <w:t xml:space="preserve">в. Природа заключения эксперта </w:t>
      </w:r>
      <w:r w:rsidRPr="00D14952">
        <w:rPr>
          <w:rFonts w:ascii="Times New Roman" w:hAnsi="Times New Roman" w:cs="Times New Roman"/>
          <w:sz w:val="30"/>
          <w:szCs w:val="30"/>
        </w:rPr>
        <w:t>качественно иная: эксперт не закрепляет в письменном виде известную ему информацию</w:t>
      </w:r>
      <w:r w:rsidR="006B0792">
        <w:rPr>
          <w:rFonts w:ascii="Times New Roman" w:hAnsi="Times New Roman" w:cs="Times New Roman"/>
          <w:sz w:val="30"/>
          <w:szCs w:val="30"/>
        </w:rPr>
        <w:t>, а</w:t>
      </w:r>
      <w:r w:rsidRPr="00D14952">
        <w:rPr>
          <w:rFonts w:ascii="Times New Roman" w:hAnsi="Times New Roman" w:cs="Times New Roman"/>
          <w:sz w:val="30"/>
          <w:szCs w:val="30"/>
        </w:rPr>
        <w:t xml:space="preserve"> добывает в ходе исследования новую, которой дает профессионал</w:t>
      </w:r>
      <w:r w:rsidRPr="00D14952">
        <w:rPr>
          <w:rFonts w:ascii="Times New Roman" w:hAnsi="Times New Roman" w:cs="Times New Roman"/>
          <w:sz w:val="30"/>
          <w:szCs w:val="30"/>
        </w:rPr>
        <w:t>ь</w:t>
      </w:r>
      <w:r w:rsidR="006B0792">
        <w:rPr>
          <w:rFonts w:ascii="Times New Roman" w:hAnsi="Times New Roman" w:cs="Times New Roman"/>
          <w:sz w:val="30"/>
          <w:szCs w:val="30"/>
        </w:rPr>
        <w:t>ную оценку. И</w:t>
      </w:r>
      <w:r w:rsidRPr="00D14952">
        <w:rPr>
          <w:rFonts w:ascii="Times New Roman" w:hAnsi="Times New Roman" w:cs="Times New Roman"/>
          <w:sz w:val="30"/>
          <w:szCs w:val="30"/>
        </w:rPr>
        <w:t>менно она является информацией-доказательством. З</w:t>
      </w:r>
      <w:r w:rsidRPr="00D14952">
        <w:rPr>
          <w:rFonts w:ascii="Times New Roman" w:hAnsi="Times New Roman" w:cs="Times New Roman"/>
          <w:sz w:val="30"/>
          <w:szCs w:val="30"/>
        </w:rPr>
        <w:t>а</w:t>
      </w:r>
      <w:r w:rsidRPr="00D14952">
        <w:rPr>
          <w:rFonts w:ascii="Times New Roman" w:hAnsi="Times New Roman" w:cs="Times New Roman"/>
          <w:sz w:val="30"/>
          <w:szCs w:val="30"/>
        </w:rPr>
        <w:t>ключение эксперта отражает ход и получение первичной информации при помощи специальных знаний.</w:t>
      </w:r>
    </w:p>
    <w:p w:rsidR="002C1C0A" w:rsidRPr="006B0792" w:rsidRDefault="006B0792" w:rsidP="006B0792">
      <w:pPr>
        <w:spacing w:after="0" w:line="264" w:lineRule="auto"/>
        <w:ind w:firstLine="709"/>
        <w:jc w:val="both"/>
        <w:rPr>
          <w:rFonts w:ascii="Times New Roman" w:hAnsi="Times New Roman" w:cs="Times New Roman"/>
          <w:i/>
          <w:sz w:val="30"/>
          <w:szCs w:val="30"/>
        </w:rPr>
      </w:pPr>
      <w:r>
        <w:rPr>
          <w:rFonts w:ascii="Times New Roman" w:hAnsi="Times New Roman" w:cs="Times New Roman"/>
          <w:i/>
          <w:sz w:val="30"/>
          <w:szCs w:val="30"/>
        </w:rPr>
        <w:t>Правовой основой судебной экономической экспертизы</w:t>
      </w:r>
      <w:r w:rsidR="002C1C0A" w:rsidRPr="006B0792">
        <w:rPr>
          <w:rFonts w:ascii="Times New Roman" w:hAnsi="Times New Roman" w:cs="Times New Roman"/>
          <w:i/>
          <w:sz w:val="30"/>
          <w:szCs w:val="30"/>
        </w:rPr>
        <w:t xml:space="preserve"> являются Конституция </w:t>
      </w:r>
      <w:r>
        <w:rPr>
          <w:rFonts w:ascii="Times New Roman" w:hAnsi="Times New Roman" w:cs="Times New Roman"/>
          <w:i/>
          <w:sz w:val="30"/>
          <w:szCs w:val="30"/>
        </w:rPr>
        <w:t>РФ</w:t>
      </w:r>
      <w:r w:rsidR="002C1C0A" w:rsidRPr="006B0792">
        <w:rPr>
          <w:rFonts w:ascii="Times New Roman" w:hAnsi="Times New Roman" w:cs="Times New Roman"/>
          <w:i/>
          <w:sz w:val="30"/>
          <w:szCs w:val="30"/>
        </w:rPr>
        <w:t>, Гражданский процессуальный кодекс, Уголовно-процессуальный кодекс, Арбитражно-процессуальный кодекс, а также другие законы и нормативные правовые акты, регулирующие порядок судопроизводства.</w:t>
      </w:r>
    </w:p>
    <w:p w:rsidR="002C1C0A" w:rsidRPr="00D14952" w:rsidRDefault="002C1C0A" w:rsidP="006B079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Процессуальный закон регламентирует содержание заключения эксперта лишь в самых общих чертах. </w:t>
      </w:r>
      <w:r w:rsidR="008A1270" w:rsidRPr="00D14952">
        <w:rPr>
          <w:rFonts w:ascii="Times New Roman" w:hAnsi="Times New Roman" w:cs="Times New Roman"/>
          <w:sz w:val="30"/>
          <w:szCs w:val="30"/>
        </w:rPr>
        <w:t>В</w:t>
      </w:r>
      <w:r w:rsidRPr="00D14952">
        <w:rPr>
          <w:rFonts w:ascii="Times New Roman" w:hAnsi="Times New Roman" w:cs="Times New Roman"/>
          <w:sz w:val="30"/>
          <w:szCs w:val="30"/>
        </w:rPr>
        <w:t xml:space="preserve"> заключении должно быть ук</w:t>
      </w:r>
      <w:r w:rsidRPr="00D14952">
        <w:rPr>
          <w:rFonts w:ascii="Times New Roman" w:hAnsi="Times New Roman" w:cs="Times New Roman"/>
          <w:sz w:val="30"/>
          <w:szCs w:val="30"/>
        </w:rPr>
        <w:t>а</w:t>
      </w:r>
      <w:r w:rsidRPr="00D14952">
        <w:rPr>
          <w:rFonts w:ascii="Times New Roman" w:hAnsi="Times New Roman" w:cs="Times New Roman"/>
          <w:sz w:val="30"/>
          <w:szCs w:val="30"/>
        </w:rPr>
        <w:t>зано, когда, где и кем произведена экспертиза, основания ее произво</w:t>
      </w:r>
      <w:r w:rsidRPr="00D14952">
        <w:rPr>
          <w:rFonts w:ascii="Times New Roman" w:hAnsi="Times New Roman" w:cs="Times New Roman"/>
          <w:sz w:val="30"/>
          <w:szCs w:val="30"/>
        </w:rPr>
        <w:t>д</w:t>
      </w:r>
      <w:r w:rsidRPr="00D14952">
        <w:rPr>
          <w:rFonts w:ascii="Times New Roman" w:hAnsi="Times New Roman" w:cs="Times New Roman"/>
          <w:sz w:val="30"/>
          <w:szCs w:val="30"/>
        </w:rPr>
        <w:t>ства, кто присутствовал при проведении экспертизы, какие материалы эксперт использовал, какие вопросы были перед ним поставлены, и сформулированы его мотивированные ответы на них. На практике в</w:t>
      </w:r>
      <w:r w:rsidRPr="00D14952">
        <w:rPr>
          <w:rFonts w:ascii="Times New Roman" w:hAnsi="Times New Roman" w:cs="Times New Roman"/>
          <w:sz w:val="30"/>
          <w:szCs w:val="30"/>
        </w:rPr>
        <w:t>ы</w:t>
      </w:r>
      <w:r w:rsidRPr="00D14952">
        <w:rPr>
          <w:rFonts w:ascii="Times New Roman" w:hAnsi="Times New Roman" w:cs="Times New Roman"/>
          <w:sz w:val="30"/>
          <w:szCs w:val="30"/>
        </w:rPr>
        <w:t>работаны более подробные реквизиты заключения эксперта и опред</w:t>
      </w:r>
      <w:r w:rsidRPr="00D14952">
        <w:rPr>
          <w:rFonts w:ascii="Times New Roman" w:hAnsi="Times New Roman" w:cs="Times New Roman"/>
          <w:sz w:val="30"/>
          <w:szCs w:val="30"/>
        </w:rPr>
        <w:t>е</w:t>
      </w:r>
      <w:r w:rsidRPr="00D14952">
        <w:rPr>
          <w:rFonts w:ascii="Times New Roman" w:hAnsi="Times New Roman" w:cs="Times New Roman"/>
          <w:sz w:val="30"/>
          <w:szCs w:val="30"/>
        </w:rPr>
        <w:t>лена его структура, что нашло закрепление в различных ведомственных положениях и инструкциях, регулирующих деятельность экспертных учреждений, а также отражено в бланках (образцах) заключения эк</w:t>
      </w:r>
      <w:r w:rsidRPr="00D14952">
        <w:rPr>
          <w:rFonts w:ascii="Times New Roman" w:hAnsi="Times New Roman" w:cs="Times New Roman"/>
          <w:sz w:val="30"/>
          <w:szCs w:val="30"/>
        </w:rPr>
        <w:t>с</w:t>
      </w:r>
      <w:r w:rsidRPr="00D14952">
        <w:rPr>
          <w:rFonts w:ascii="Times New Roman" w:hAnsi="Times New Roman" w:cs="Times New Roman"/>
          <w:sz w:val="30"/>
          <w:szCs w:val="30"/>
        </w:rPr>
        <w:t>перта.</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После производства исследований эксперт составляет письменное заключение и удостоверяет </w:t>
      </w:r>
      <w:r w:rsidR="006B0792">
        <w:rPr>
          <w:rFonts w:ascii="Times New Roman" w:hAnsi="Times New Roman" w:cs="Times New Roman"/>
          <w:sz w:val="30"/>
          <w:szCs w:val="30"/>
        </w:rPr>
        <w:t>его своей подписью. Заключение –</w:t>
      </w:r>
      <w:r w:rsidRPr="00D14952">
        <w:rPr>
          <w:rFonts w:ascii="Times New Roman" w:hAnsi="Times New Roman" w:cs="Times New Roman"/>
          <w:sz w:val="30"/>
          <w:szCs w:val="30"/>
        </w:rPr>
        <w:t xml:space="preserve"> это единственная процессуальная форма, в которой эксперт доводит свои выводы до сведения органа или лица, назначившего экспертизу. Ус</w:t>
      </w:r>
      <w:r w:rsidRPr="00D14952">
        <w:rPr>
          <w:rFonts w:ascii="Times New Roman" w:hAnsi="Times New Roman" w:cs="Times New Roman"/>
          <w:sz w:val="30"/>
          <w:szCs w:val="30"/>
        </w:rPr>
        <w:t>т</w:t>
      </w:r>
      <w:r w:rsidRPr="00D14952">
        <w:rPr>
          <w:rFonts w:ascii="Times New Roman" w:hAnsi="Times New Roman" w:cs="Times New Roman"/>
          <w:sz w:val="30"/>
          <w:szCs w:val="30"/>
        </w:rPr>
        <w:t>ные ответы эксперта в ходе допроса его на следствии и в суде разъя</w:t>
      </w:r>
      <w:r w:rsidRPr="00D14952">
        <w:rPr>
          <w:rFonts w:ascii="Times New Roman" w:hAnsi="Times New Roman" w:cs="Times New Roman"/>
          <w:sz w:val="30"/>
          <w:szCs w:val="30"/>
        </w:rPr>
        <w:t>с</w:t>
      </w:r>
      <w:r w:rsidRPr="00D14952">
        <w:rPr>
          <w:rFonts w:ascii="Times New Roman" w:hAnsi="Times New Roman" w:cs="Times New Roman"/>
          <w:sz w:val="30"/>
          <w:szCs w:val="30"/>
        </w:rPr>
        <w:t>няют письменное заключение, но не могут его заменить.</w:t>
      </w:r>
    </w:p>
    <w:p w:rsidR="002C1C0A" w:rsidRPr="00D14952" w:rsidRDefault="006B0792"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Таким образом, з</w:t>
      </w:r>
      <w:r w:rsidR="002C1C0A" w:rsidRPr="00D14952">
        <w:rPr>
          <w:rFonts w:ascii="Times New Roman" w:hAnsi="Times New Roman" w:cs="Times New Roman"/>
          <w:sz w:val="30"/>
          <w:szCs w:val="30"/>
        </w:rPr>
        <w:t xml:space="preserve">аключение эксперта </w:t>
      </w:r>
      <w:r>
        <w:rPr>
          <w:rFonts w:ascii="Times New Roman" w:hAnsi="Times New Roman" w:cs="Times New Roman"/>
          <w:sz w:val="30"/>
          <w:szCs w:val="30"/>
        </w:rPr>
        <w:t>представляет собой</w:t>
      </w:r>
      <w:r w:rsidR="002C1C0A" w:rsidRPr="00D14952">
        <w:rPr>
          <w:rFonts w:ascii="Times New Roman" w:hAnsi="Times New Roman" w:cs="Times New Roman"/>
          <w:sz w:val="30"/>
          <w:szCs w:val="30"/>
        </w:rPr>
        <w:t xml:space="preserve"> пис</w:t>
      </w:r>
      <w:r w:rsidR="002C1C0A" w:rsidRPr="00D14952">
        <w:rPr>
          <w:rFonts w:ascii="Times New Roman" w:hAnsi="Times New Roman" w:cs="Times New Roman"/>
          <w:sz w:val="30"/>
          <w:szCs w:val="30"/>
        </w:rPr>
        <w:t>ь</w:t>
      </w:r>
      <w:r w:rsidR="002C1C0A" w:rsidRPr="00D14952">
        <w:rPr>
          <w:rFonts w:ascii="Times New Roman" w:hAnsi="Times New Roman" w:cs="Times New Roman"/>
          <w:sz w:val="30"/>
          <w:szCs w:val="30"/>
        </w:rPr>
        <w:t>менно оформленный вывод эксперта, в котором он на основании прои</w:t>
      </w:r>
      <w:r w:rsidR="002C1C0A" w:rsidRPr="00D14952">
        <w:rPr>
          <w:rFonts w:ascii="Times New Roman" w:hAnsi="Times New Roman" w:cs="Times New Roman"/>
          <w:sz w:val="30"/>
          <w:szCs w:val="30"/>
        </w:rPr>
        <w:t>з</w:t>
      </w:r>
      <w:r w:rsidR="002C1C0A" w:rsidRPr="00D14952">
        <w:rPr>
          <w:rFonts w:ascii="Times New Roman" w:hAnsi="Times New Roman" w:cs="Times New Roman"/>
          <w:sz w:val="30"/>
          <w:szCs w:val="30"/>
        </w:rPr>
        <w:t>веденного исследования и в соответствии со своими специальными п</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знаниями дает ответ на вопросы, поставленные перед ним лицом, пр</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 xml:space="preserve">изводящим дознание, следователем и судом. Заключение эксперта </w:t>
      </w:r>
      <w:r w:rsidR="00D36C48">
        <w:rPr>
          <w:rFonts w:ascii="Times New Roman" w:hAnsi="Times New Roman" w:cs="Times New Roman"/>
          <w:sz w:val="30"/>
          <w:szCs w:val="30"/>
        </w:rPr>
        <w:t>я</w:t>
      </w:r>
      <w:r w:rsidR="00D36C48">
        <w:rPr>
          <w:rFonts w:ascii="Times New Roman" w:hAnsi="Times New Roman" w:cs="Times New Roman"/>
          <w:sz w:val="30"/>
          <w:szCs w:val="30"/>
        </w:rPr>
        <w:t>в</w:t>
      </w:r>
      <w:r w:rsidR="00D36C48">
        <w:rPr>
          <w:rFonts w:ascii="Times New Roman" w:hAnsi="Times New Roman" w:cs="Times New Roman"/>
          <w:sz w:val="30"/>
          <w:szCs w:val="30"/>
        </w:rPr>
        <w:t>ляется</w:t>
      </w:r>
      <w:r w:rsidR="002C1C0A" w:rsidRPr="00D14952">
        <w:rPr>
          <w:rFonts w:ascii="Times New Roman" w:hAnsi="Times New Roman" w:cs="Times New Roman"/>
          <w:sz w:val="30"/>
          <w:szCs w:val="30"/>
        </w:rPr>
        <w:t xml:space="preserve"> мо</w:t>
      </w:r>
      <w:r w:rsidR="00D36C48">
        <w:rPr>
          <w:rFonts w:ascii="Times New Roman" w:hAnsi="Times New Roman" w:cs="Times New Roman"/>
          <w:sz w:val="30"/>
          <w:szCs w:val="30"/>
        </w:rPr>
        <w:t>тивированным</w:t>
      </w:r>
      <w:r w:rsidR="002C1C0A" w:rsidRPr="00D14952">
        <w:rPr>
          <w:rFonts w:ascii="Times New Roman" w:hAnsi="Times New Roman" w:cs="Times New Roman"/>
          <w:sz w:val="30"/>
          <w:szCs w:val="30"/>
        </w:rPr>
        <w:t xml:space="preserve"> ответ</w:t>
      </w:r>
      <w:r w:rsidR="00D36C48">
        <w:rPr>
          <w:rFonts w:ascii="Times New Roman" w:hAnsi="Times New Roman" w:cs="Times New Roman"/>
          <w:sz w:val="30"/>
          <w:szCs w:val="30"/>
        </w:rPr>
        <w:t>ом</w:t>
      </w:r>
      <w:r w:rsidR="002C1C0A" w:rsidRPr="00D14952">
        <w:rPr>
          <w:rFonts w:ascii="Times New Roman" w:hAnsi="Times New Roman" w:cs="Times New Roman"/>
          <w:sz w:val="30"/>
          <w:szCs w:val="30"/>
        </w:rPr>
        <w:t xml:space="preserve"> на поставленные вопросы на основе специальных познаний в результате всестороннего и объективного и</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следования представленных следствием или судом материалов.</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Заключение эксперта, как и другие источники доказате</w:t>
      </w:r>
      <w:r w:rsidR="00D36C48">
        <w:rPr>
          <w:rFonts w:ascii="Times New Roman" w:hAnsi="Times New Roman" w:cs="Times New Roman"/>
          <w:sz w:val="30"/>
          <w:szCs w:val="30"/>
        </w:rPr>
        <w:t>льств, должно внушать доверие. Э</w:t>
      </w:r>
      <w:r w:rsidRPr="00D14952">
        <w:rPr>
          <w:rFonts w:ascii="Times New Roman" w:hAnsi="Times New Roman" w:cs="Times New Roman"/>
          <w:sz w:val="30"/>
          <w:szCs w:val="30"/>
        </w:rPr>
        <w:t>то возможно при условии ясности и прост</w:t>
      </w:r>
      <w:r w:rsidRPr="00D14952">
        <w:rPr>
          <w:rFonts w:ascii="Times New Roman" w:hAnsi="Times New Roman" w:cs="Times New Roman"/>
          <w:sz w:val="30"/>
          <w:szCs w:val="30"/>
        </w:rPr>
        <w:t>о</w:t>
      </w:r>
      <w:r w:rsidRPr="00D14952">
        <w:rPr>
          <w:rFonts w:ascii="Times New Roman" w:hAnsi="Times New Roman" w:cs="Times New Roman"/>
          <w:sz w:val="30"/>
          <w:szCs w:val="30"/>
        </w:rPr>
        <w:t>ты изложения хода исследования, научной обоснованности, убедител</w:t>
      </w:r>
      <w:r w:rsidRPr="00D14952">
        <w:rPr>
          <w:rFonts w:ascii="Times New Roman" w:hAnsi="Times New Roman" w:cs="Times New Roman"/>
          <w:sz w:val="30"/>
          <w:szCs w:val="30"/>
        </w:rPr>
        <w:t>ь</w:t>
      </w:r>
      <w:r w:rsidRPr="00D14952">
        <w:rPr>
          <w:rFonts w:ascii="Times New Roman" w:hAnsi="Times New Roman" w:cs="Times New Roman"/>
          <w:sz w:val="30"/>
          <w:szCs w:val="30"/>
        </w:rPr>
        <w:t xml:space="preserve">ности и аргументированности выводов. </w:t>
      </w:r>
      <w:r w:rsidR="00D36C48">
        <w:rPr>
          <w:rFonts w:ascii="Times New Roman" w:hAnsi="Times New Roman" w:cs="Times New Roman"/>
          <w:sz w:val="30"/>
          <w:szCs w:val="30"/>
        </w:rPr>
        <w:t xml:space="preserve">Так, заключение эксперта-бухгалтера должно быть ясным, полным, обоснованным и правильным (рис. 1.7). </w:t>
      </w:r>
    </w:p>
    <w:p w:rsidR="00D36C48" w:rsidRDefault="00D36C48" w:rsidP="00D36C48">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Судебная экономическая экспертиза</w:t>
      </w:r>
      <w:r w:rsidRPr="00D14952">
        <w:rPr>
          <w:rFonts w:ascii="Times New Roman" w:hAnsi="Times New Roman" w:cs="Times New Roman"/>
          <w:sz w:val="30"/>
          <w:szCs w:val="30"/>
        </w:rPr>
        <w:t xml:space="preserve"> относится к числу выводных доказательств, так как ее выводы являются результатом исследования других доказательств и используются в качестве одной из посылок в логическом суждении для вывода о юридических фактах предмета д</w:t>
      </w:r>
      <w:r w:rsidRPr="00D14952">
        <w:rPr>
          <w:rFonts w:ascii="Times New Roman" w:hAnsi="Times New Roman" w:cs="Times New Roman"/>
          <w:sz w:val="30"/>
          <w:szCs w:val="30"/>
        </w:rPr>
        <w:t>о</w:t>
      </w:r>
      <w:r w:rsidRPr="00D14952">
        <w:rPr>
          <w:rFonts w:ascii="Times New Roman" w:hAnsi="Times New Roman" w:cs="Times New Roman"/>
          <w:sz w:val="30"/>
          <w:szCs w:val="30"/>
        </w:rPr>
        <w:t>казывания (подлежащих доказыва</w:t>
      </w:r>
      <w:r>
        <w:rPr>
          <w:rFonts w:ascii="Times New Roman" w:hAnsi="Times New Roman" w:cs="Times New Roman"/>
          <w:sz w:val="30"/>
          <w:szCs w:val="30"/>
        </w:rPr>
        <w:t xml:space="preserve">нию обстоятельств). </w:t>
      </w:r>
      <w:r w:rsidRPr="00D14952">
        <w:rPr>
          <w:rFonts w:ascii="Times New Roman" w:hAnsi="Times New Roman" w:cs="Times New Roman"/>
          <w:sz w:val="30"/>
          <w:szCs w:val="30"/>
        </w:rPr>
        <w:t>Заключение эк</w:t>
      </w:r>
      <w:r w:rsidRPr="00D14952">
        <w:rPr>
          <w:rFonts w:ascii="Times New Roman" w:hAnsi="Times New Roman" w:cs="Times New Roman"/>
          <w:sz w:val="30"/>
          <w:szCs w:val="30"/>
        </w:rPr>
        <w:t>с</w:t>
      </w:r>
      <w:r w:rsidRPr="00D14952">
        <w:rPr>
          <w:rFonts w:ascii="Times New Roman" w:hAnsi="Times New Roman" w:cs="Times New Roman"/>
          <w:sz w:val="30"/>
          <w:szCs w:val="30"/>
        </w:rPr>
        <w:t>перта всегда связано с другими доказательствами по делу, так как явл</w:t>
      </w:r>
      <w:r w:rsidRPr="00D14952">
        <w:rPr>
          <w:rFonts w:ascii="Times New Roman" w:hAnsi="Times New Roman" w:cs="Times New Roman"/>
          <w:sz w:val="30"/>
          <w:szCs w:val="30"/>
        </w:rPr>
        <w:t>я</w:t>
      </w:r>
      <w:r w:rsidRPr="00D14952">
        <w:rPr>
          <w:rFonts w:ascii="Times New Roman" w:hAnsi="Times New Roman" w:cs="Times New Roman"/>
          <w:sz w:val="30"/>
          <w:szCs w:val="30"/>
        </w:rPr>
        <w:t>ется результатом их специального исследования. Несмотря на это, з</w:t>
      </w:r>
      <w:r w:rsidRPr="00D14952">
        <w:rPr>
          <w:rFonts w:ascii="Times New Roman" w:hAnsi="Times New Roman" w:cs="Times New Roman"/>
          <w:sz w:val="30"/>
          <w:szCs w:val="30"/>
        </w:rPr>
        <w:t>а</w:t>
      </w:r>
      <w:r w:rsidRPr="00D14952">
        <w:rPr>
          <w:rFonts w:ascii="Times New Roman" w:hAnsi="Times New Roman" w:cs="Times New Roman"/>
          <w:sz w:val="30"/>
          <w:szCs w:val="30"/>
        </w:rPr>
        <w:t>ключение эксперта относится к первоначальным доказательствам, а не производным, поскольку эксперт не просто воспроизводит факты, а анализирует их, предоставляя в распоряжение суда первичную инфо</w:t>
      </w:r>
      <w:r w:rsidRPr="00D14952">
        <w:rPr>
          <w:rFonts w:ascii="Times New Roman" w:hAnsi="Times New Roman" w:cs="Times New Roman"/>
          <w:sz w:val="30"/>
          <w:szCs w:val="30"/>
        </w:rPr>
        <w:t>р</w:t>
      </w:r>
      <w:r w:rsidRPr="00D14952">
        <w:rPr>
          <w:rFonts w:ascii="Times New Roman" w:hAnsi="Times New Roman" w:cs="Times New Roman"/>
          <w:sz w:val="30"/>
          <w:szCs w:val="30"/>
        </w:rPr>
        <w:t>мацию.</w:t>
      </w:r>
    </w:p>
    <w:p w:rsidR="00D36C48" w:rsidRDefault="00D36C48" w:rsidP="00D14952">
      <w:pPr>
        <w:spacing w:after="0" w:line="264" w:lineRule="auto"/>
        <w:ind w:firstLine="709"/>
        <w:jc w:val="both"/>
        <w:rPr>
          <w:rFonts w:ascii="Times New Roman" w:hAnsi="Times New Roman" w:cs="Times New Roman"/>
          <w:sz w:val="30"/>
          <w:szCs w:val="30"/>
        </w:rPr>
      </w:pPr>
    </w:p>
    <w:p w:rsidR="00D36C48" w:rsidRDefault="00D36C48" w:rsidP="00D36C48">
      <w:pPr>
        <w:spacing w:after="0" w:line="264" w:lineRule="auto"/>
        <w:jc w:val="both"/>
        <w:rPr>
          <w:rFonts w:ascii="Times New Roman" w:hAnsi="Times New Roman" w:cs="Times New Roman"/>
          <w:sz w:val="30"/>
          <w:szCs w:val="30"/>
        </w:rPr>
      </w:pPr>
      <w:r w:rsidRPr="006B4A78">
        <w:rPr>
          <w:rFonts w:ascii="Calibri" w:eastAsia="Calibri" w:hAnsi="Calibri" w:cs="Times New Roman"/>
          <w:noProof/>
          <w:lang w:eastAsia="ru-RU"/>
        </w:rPr>
        <mc:AlternateContent>
          <mc:Choice Requires="wpc">
            <w:drawing>
              <wp:inline distT="0" distB="0" distL="0" distR="0" wp14:anchorId="4E74457C" wp14:editId="5D9A9397">
                <wp:extent cx="5829300" cy="5080439"/>
                <wp:effectExtent l="0" t="0" r="19050" b="6350"/>
                <wp:docPr id="107" name="Полотно 10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85" name="Rectangle 32"/>
                        <wps:cNvSpPr>
                          <a:spLocks noChangeArrowheads="1"/>
                        </wps:cNvSpPr>
                        <wps:spPr bwMode="auto">
                          <a:xfrm>
                            <a:off x="0" y="864728"/>
                            <a:ext cx="2103120" cy="316281"/>
                          </a:xfrm>
                          <a:prstGeom prst="rect">
                            <a:avLst/>
                          </a:prstGeom>
                          <a:solidFill>
                            <a:srgbClr val="FFFFFF"/>
                          </a:solidFill>
                          <a:ln w="9525">
                            <a:solidFill>
                              <a:srgbClr val="000000"/>
                            </a:solidFill>
                            <a:miter lim="800000"/>
                            <a:headEnd/>
                            <a:tailEnd/>
                          </a:ln>
                        </wps:spPr>
                        <wps:txbx>
                          <w:txbxContent>
                            <w:p w:rsidR="00C42AB4" w:rsidRPr="00D36C48" w:rsidRDefault="00C42AB4" w:rsidP="00D36C48">
                              <w:pPr>
                                <w:spacing w:after="0" w:line="240" w:lineRule="auto"/>
                                <w:jc w:val="center"/>
                                <w:rPr>
                                  <w:rFonts w:ascii="Times New Roman" w:hAnsi="Times New Roman" w:cs="Times New Roman"/>
                                  <w:b/>
                                  <w:sz w:val="24"/>
                                  <w:szCs w:val="24"/>
                                </w:rPr>
                              </w:pPr>
                              <w:r w:rsidRPr="00D36C48">
                                <w:rPr>
                                  <w:rFonts w:ascii="Times New Roman" w:hAnsi="Times New Roman" w:cs="Times New Roman"/>
                                  <w:b/>
                                  <w:sz w:val="24"/>
                                  <w:szCs w:val="24"/>
                                </w:rPr>
                                <w:t>Ясным</w:t>
                              </w:r>
                            </w:p>
                            <w:p w:rsidR="00C42AB4" w:rsidRPr="008E4587" w:rsidRDefault="00C42AB4" w:rsidP="00D36C48">
                              <w:pPr>
                                <w:pStyle w:val="a7"/>
                                <w:jc w:val="center"/>
                              </w:pPr>
                            </w:p>
                          </w:txbxContent>
                        </wps:txbx>
                        <wps:bodyPr rot="0" vert="horz" wrap="square" lIns="91440" tIns="45720" rIns="91440" bIns="45720" anchor="t" anchorCtr="0" upright="1">
                          <a:noAutofit/>
                        </wps:bodyPr>
                      </wps:wsp>
                      <wps:wsp>
                        <wps:cNvPr id="88" name="Rectangle 32"/>
                        <wps:cNvSpPr>
                          <a:spLocks noChangeArrowheads="1"/>
                        </wps:cNvSpPr>
                        <wps:spPr bwMode="auto">
                          <a:xfrm>
                            <a:off x="3718560" y="864546"/>
                            <a:ext cx="2110105" cy="316281"/>
                          </a:xfrm>
                          <a:prstGeom prst="rect">
                            <a:avLst/>
                          </a:prstGeom>
                          <a:solidFill>
                            <a:srgbClr val="FFFFFF"/>
                          </a:solidFill>
                          <a:ln w="9525">
                            <a:solidFill>
                              <a:srgbClr val="000000"/>
                            </a:solidFill>
                            <a:miter lim="800000"/>
                            <a:headEnd/>
                            <a:tailEnd/>
                          </a:ln>
                        </wps:spPr>
                        <wps:txbx>
                          <w:txbxContent>
                            <w:p w:rsidR="00C42AB4" w:rsidRPr="00213C6F" w:rsidRDefault="00C42AB4" w:rsidP="00D36C48">
                              <w:pPr>
                                <w:spacing w:after="0" w:line="240" w:lineRule="auto"/>
                                <w:jc w:val="center"/>
                                <w:rPr>
                                  <w:rFonts w:ascii="Times New Roman" w:hAnsi="Times New Roman" w:cs="Times New Roman"/>
                                  <w:b/>
                                  <w:sz w:val="24"/>
                                  <w:szCs w:val="24"/>
                                </w:rPr>
                              </w:pPr>
                              <w:r w:rsidRPr="00213C6F">
                                <w:rPr>
                                  <w:rFonts w:ascii="Times New Roman" w:hAnsi="Times New Roman" w:cs="Times New Roman"/>
                                  <w:b/>
                                  <w:sz w:val="24"/>
                                  <w:szCs w:val="24"/>
                                </w:rPr>
                                <w:t>Полным</w:t>
                              </w:r>
                            </w:p>
                            <w:p w:rsidR="00C42AB4" w:rsidRPr="008E4587" w:rsidRDefault="00C42AB4" w:rsidP="00D36C48">
                              <w:pPr>
                                <w:pStyle w:val="a7"/>
                                <w:jc w:val="center"/>
                              </w:pPr>
                            </w:p>
                          </w:txbxContent>
                        </wps:txbx>
                        <wps:bodyPr rot="0" vert="horz" wrap="square" lIns="91440" tIns="45720" rIns="91440" bIns="45720" anchor="t" anchorCtr="0" upright="1">
                          <a:noAutofit/>
                        </wps:bodyPr>
                      </wps:wsp>
                      <wps:wsp>
                        <wps:cNvPr id="89" name="AutoShape 72"/>
                        <wps:cNvCnPr>
                          <a:cxnSpLocks noChangeShapeType="1"/>
                        </wps:cNvCnPr>
                        <wps:spPr bwMode="auto">
                          <a:xfrm>
                            <a:off x="2914633" y="225405"/>
                            <a:ext cx="100" cy="32570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AutoShape 73"/>
                        <wps:cNvCnPr>
                          <a:cxnSpLocks noChangeShapeType="1"/>
                        </wps:cNvCnPr>
                        <wps:spPr bwMode="auto">
                          <a:xfrm flipV="1">
                            <a:off x="1051560" y="551038"/>
                            <a:ext cx="3722053" cy="5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AutoShape 74"/>
                        <wps:cNvCnPr>
                          <a:cxnSpLocks noChangeShapeType="1"/>
                          <a:endCxn id="85" idx="0"/>
                        </wps:cNvCnPr>
                        <wps:spPr bwMode="auto">
                          <a:xfrm>
                            <a:off x="1051560" y="551154"/>
                            <a:ext cx="0" cy="31357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 name="AutoShape 76"/>
                        <wps:cNvCnPr>
                          <a:cxnSpLocks noChangeShapeType="1"/>
                          <a:endCxn id="88" idx="0"/>
                        </wps:cNvCnPr>
                        <wps:spPr bwMode="auto">
                          <a:xfrm>
                            <a:off x="4773613" y="551096"/>
                            <a:ext cx="0" cy="313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AutoShape 77"/>
                        <wps:cNvCnPr>
                          <a:cxnSpLocks noChangeShapeType="1"/>
                          <a:stCxn id="85" idx="2"/>
                        </wps:cNvCnPr>
                        <wps:spPr bwMode="auto">
                          <a:xfrm>
                            <a:off x="1051560" y="1181009"/>
                            <a:ext cx="0" cy="20545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6" name="Rectangle 32"/>
                        <wps:cNvSpPr>
                          <a:spLocks noChangeArrowheads="1"/>
                        </wps:cNvSpPr>
                        <wps:spPr bwMode="auto">
                          <a:xfrm>
                            <a:off x="0" y="1386176"/>
                            <a:ext cx="2103120" cy="1509119"/>
                          </a:xfrm>
                          <a:prstGeom prst="rect">
                            <a:avLst/>
                          </a:prstGeom>
                          <a:solidFill>
                            <a:srgbClr val="FFFFFF"/>
                          </a:solidFill>
                          <a:ln w="9525">
                            <a:solidFill>
                              <a:srgbClr val="000000"/>
                            </a:solidFill>
                            <a:miter lim="800000"/>
                            <a:headEnd/>
                            <a:tailEnd/>
                          </a:ln>
                        </wps:spPr>
                        <wps:txbx>
                          <w:txbxContent>
                            <w:p w:rsidR="00C42AB4" w:rsidRPr="00ED430D" w:rsidRDefault="00C42AB4" w:rsidP="00D36C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Эксперт-бухгалтер обязан не только указывать на опред</w:t>
                              </w:r>
                              <w:r>
                                <w:rPr>
                                  <w:rFonts w:ascii="Times New Roman" w:hAnsi="Times New Roman" w:cs="Times New Roman"/>
                                  <w:sz w:val="24"/>
                                  <w:szCs w:val="24"/>
                                </w:rPr>
                                <w:t>е</w:t>
                              </w:r>
                              <w:r>
                                <w:rPr>
                                  <w:rFonts w:ascii="Times New Roman" w:hAnsi="Times New Roman" w:cs="Times New Roman"/>
                                  <w:sz w:val="24"/>
                                  <w:szCs w:val="24"/>
                                </w:rPr>
                                <w:t>ленные факты, но и объя</w:t>
                              </w:r>
                              <w:r>
                                <w:rPr>
                                  <w:rFonts w:ascii="Times New Roman" w:hAnsi="Times New Roman" w:cs="Times New Roman"/>
                                  <w:sz w:val="24"/>
                                  <w:szCs w:val="24"/>
                                </w:rPr>
                                <w:t>с</w:t>
                              </w:r>
                              <w:r>
                                <w:rPr>
                                  <w:rFonts w:ascii="Times New Roman" w:hAnsi="Times New Roman" w:cs="Times New Roman"/>
                                  <w:sz w:val="24"/>
                                  <w:szCs w:val="24"/>
                                </w:rPr>
                                <w:t>нять их, в целях наглядности иллюстрировать заключения различными таблицами, схемами и т.д.</w:t>
                              </w:r>
                            </w:p>
                            <w:p w:rsidR="00C42AB4" w:rsidRPr="008E4587" w:rsidRDefault="00C42AB4" w:rsidP="00D36C48">
                              <w:pPr>
                                <w:pStyle w:val="a7"/>
                                <w:spacing w:before="0" w:beforeAutospacing="0" w:after="0" w:afterAutospacing="0"/>
                                <w:jc w:val="center"/>
                              </w:pPr>
                            </w:p>
                          </w:txbxContent>
                        </wps:txbx>
                        <wps:bodyPr rot="0" vert="horz" wrap="square" lIns="91440" tIns="45720" rIns="91440" bIns="45720" anchor="t" anchorCtr="0" upright="1">
                          <a:noAutofit/>
                        </wps:bodyPr>
                      </wps:wsp>
                      <wps:wsp>
                        <wps:cNvPr id="998" name="Rectangle 32"/>
                        <wps:cNvSpPr>
                          <a:spLocks noChangeArrowheads="1"/>
                        </wps:cNvSpPr>
                        <wps:spPr bwMode="auto">
                          <a:xfrm>
                            <a:off x="0" y="3175051"/>
                            <a:ext cx="2758440" cy="314909"/>
                          </a:xfrm>
                          <a:prstGeom prst="rect">
                            <a:avLst/>
                          </a:prstGeom>
                          <a:solidFill>
                            <a:srgbClr val="FFFFFF"/>
                          </a:solidFill>
                          <a:ln w="9525">
                            <a:solidFill>
                              <a:srgbClr val="000000"/>
                            </a:solidFill>
                            <a:miter lim="800000"/>
                            <a:headEnd/>
                            <a:tailEnd/>
                          </a:ln>
                        </wps:spPr>
                        <wps:txbx>
                          <w:txbxContent>
                            <w:p w:rsidR="00C42AB4" w:rsidRPr="00213C6F" w:rsidRDefault="00C42AB4" w:rsidP="00D36C48">
                              <w:pPr>
                                <w:spacing w:after="0" w:line="240" w:lineRule="auto"/>
                                <w:jc w:val="center"/>
                                <w:rPr>
                                  <w:rFonts w:ascii="Times New Roman" w:hAnsi="Times New Roman" w:cs="Times New Roman"/>
                                  <w:b/>
                                  <w:sz w:val="24"/>
                                  <w:szCs w:val="24"/>
                                </w:rPr>
                              </w:pPr>
                              <w:r w:rsidRPr="00213C6F">
                                <w:rPr>
                                  <w:rFonts w:ascii="Times New Roman" w:hAnsi="Times New Roman" w:cs="Times New Roman"/>
                                  <w:b/>
                                  <w:sz w:val="24"/>
                                  <w:szCs w:val="24"/>
                                </w:rPr>
                                <w:t>Обоснованным</w:t>
                              </w:r>
                            </w:p>
                            <w:p w:rsidR="00C42AB4" w:rsidRPr="008E4587" w:rsidRDefault="00C42AB4" w:rsidP="00D36C48">
                              <w:pPr>
                                <w:pStyle w:val="a7"/>
                                <w:jc w:val="center"/>
                              </w:pPr>
                            </w:p>
                          </w:txbxContent>
                        </wps:txbx>
                        <wps:bodyPr rot="0" vert="horz" wrap="square" lIns="91440" tIns="45720" rIns="91440" bIns="45720" anchor="t" anchorCtr="0" upright="1">
                          <a:noAutofit/>
                        </wps:bodyPr>
                      </wps:wsp>
                      <wps:wsp>
                        <wps:cNvPr id="1002" name="AutoShape 93"/>
                        <wps:cNvCnPr>
                          <a:cxnSpLocks noChangeShapeType="1"/>
                          <a:stCxn id="88" idx="2"/>
                        </wps:cNvCnPr>
                        <wps:spPr bwMode="auto">
                          <a:xfrm>
                            <a:off x="4773613" y="1180827"/>
                            <a:ext cx="0" cy="2054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5" name="Rectangle 32"/>
                        <wps:cNvSpPr>
                          <a:spLocks noChangeArrowheads="1"/>
                        </wps:cNvSpPr>
                        <wps:spPr bwMode="auto">
                          <a:xfrm>
                            <a:off x="3718560" y="1386096"/>
                            <a:ext cx="2110205" cy="1509504"/>
                          </a:xfrm>
                          <a:prstGeom prst="rect">
                            <a:avLst/>
                          </a:prstGeom>
                          <a:solidFill>
                            <a:srgbClr val="FFFFFF"/>
                          </a:solidFill>
                          <a:ln w="9525">
                            <a:solidFill>
                              <a:srgbClr val="000000"/>
                            </a:solidFill>
                            <a:miter lim="800000"/>
                            <a:headEnd/>
                            <a:tailEnd/>
                          </a:ln>
                        </wps:spPr>
                        <wps:txbx>
                          <w:txbxContent>
                            <w:p w:rsidR="00C42AB4" w:rsidRPr="00507CF6" w:rsidRDefault="00C42AB4" w:rsidP="00D36C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Предполагает полноту отв</w:t>
                              </w:r>
                              <w:r>
                                <w:rPr>
                                  <w:rFonts w:ascii="Times New Roman" w:hAnsi="Times New Roman" w:cs="Times New Roman"/>
                                  <w:sz w:val="24"/>
                                  <w:szCs w:val="24"/>
                                </w:rPr>
                                <w:t>е</w:t>
                              </w:r>
                              <w:r>
                                <w:rPr>
                                  <w:rFonts w:ascii="Times New Roman" w:hAnsi="Times New Roman" w:cs="Times New Roman"/>
                                  <w:sz w:val="24"/>
                                  <w:szCs w:val="24"/>
                                </w:rPr>
                                <w:t>тов, их определенность и м</w:t>
                              </w:r>
                              <w:r>
                                <w:rPr>
                                  <w:rFonts w:ascii="Times New Roman" w:hAnsi="Times New Roman" w:cs="Times New Roman"/>
                                  <w:sz w:val="24"/>
                                  <w:szCs w:val="24"/>
                                </w:rPr>
                                <w:t>о</w:t>
                              </w:r>
                              <w:r>
                                <w:rPr>
                                  <w:rFonts w:ascii="Times New Roman" w:hAnsi="Times New Roman" w:cs="Times New Roman"/>
                                  <w:sz w:val="24"/>
                                  <w:szCs w:val="24"/>
                                </w:rPr>
                                <w:t>тивированность, а также полноту исследования (из</w:t>
                              </w:r>
                              <w:r>
                                <w:rPr>
                                  <w:rFonts w:ascii="Times New Roman" w:hAnsi="Times New Roman" w:cs="Times New Roman"/>
                                  <w:sz w:val="24"/>
                                  <w:szCs w:val="24"/>
                                </w:rPr>
                                <w:t>у</w:t>
                              </w:r>
                              <w:r>
                                <w:rPr>
                                  <w:rFonts w:ascii="Times New Roman" w:hAnsi="Times New Roman" w:cs="Times New Roman"/>
                                  <w:sz w:val="24"/>
                                  <w:szCs w:val="24"/>
                                </w:rPr>
                                <w:t>чение экспертом всех пред</w:t>
                              </w:r>
                              <w:r>
                                <w:rPr>
                                  <w:rFonts w:ascii="Times New Roman" w:hAnsi="Times New Roman" w:cs="Times New Roman"/>
                                  <w:sz w:val="24"/>
                                  <w:szCs w:val="24"/>
                                </w:rPr>
                                <w:t>о</w:t>
                              </w:r>
                              <w:r>
                                <w:rPr>
                                  <w:rFonts w:ascii="Times New Roman" w:hAnsi="Times New Roman" w:cs="Times New Roman"/>
                                  <w:sz w:val="24"/>
                                  <w:szCs w:val="24"/>
                                </w:rPr>
                                <w:t>ставленных материалов с помощью необходимых пр</w:t>
                              </w:r>
                              <w:r>
                                <w:rPr>
                                  <w:rFonts w:ascii="Times New Roman" w:hAnsi="Times New Roman" w:cs="Times New Roman"/>
                                  <w:sz w:val="24"/>
                                  <w:szCs w:val="24"/>
                                </w:rPr>
                                <w:t>и</w:t>
                              </w:r>
                              <w:r>
                                <w:rPr>
                                  <w:rFonts w:ascii="Times New Roman" w:hAnsi="Times New Roman" w:cs="Times New Roman"/>
                                  <w:sz w:val="24"/>
                                  <w:szCs w:val="24"/>
                                </w:rPr>
                                <w:t>емов проверки)</w:t>
                              </w:r>
                            </w:p>
                            <w:p w:rsidR="00C42AB4" w:rsidRPr="008E4587" w:rsidRDefault="00C42AB4" w:rsidP="00D36C48">
                              <w:pPr>
                                <w:pStyle w:val="a7"/>
                                <w:jc w:val="center"/>
                              </w:pPr>
                            </w:p>
                          </w:txbxContent>
                        </wps:txbx>
                        <wps:bodyPr rot="0" vert="horz" wrap="square" lIns="91440" tIns="45720" rIns="91440" bIns="45720" anchor="t" anchorCtr="0" upright="1">
                          <a:noAutofit/>
                        </wps:bodyPr>
                      </wps:wsp>
                      <wps:wsp>
                        <wps:cNvPr id="1017" name="Rectangle 28"/>
                        <wps:cNvSpPr>
                          <a:spLocks noChangeArrowheads="1"/>
                        </wps:cNvSpPr>
                        <wps:spPr bwMode="auto">
                          <a:xfrm>
                            <a:off x="0" y="0"/>
                            <a:ext cx="5828665" cy="369508"/>
                          </a:xfrm>
                          <a:prstGeom prst="rect">
                            <a:avLst/>
                          </a:prstGeom>
                          <a:solidFill>
                            <a:srgbClr val="FFFFFF"/>
                          </a:solidFill>
                          <a:ln w="9525">
                            <a:solidFill>
                              <a:srgbClr val="000000"/>
                            </a:solidFill>
                            <a:miter lim="800000"/>
                            <a:headEnd/>
                            <a:tailEnd/>
                          </a:ln>
                        </wps:spPr>
                        <wps:txbx>
                          <w:txbxContent>
                            <w:p w:rsidR="00C42AB4" w:rsidRPr="00D36C48" w:rsidRDefault="00C42AB4" w:rsidP="00D36C48">
                              <w:pPr>
                                <w:spacing w:after="0" w:line="240" w:lineRule="auto"/>
                                <w:jc w:val="center"/>
                                <w:rPr>
                                  <w:rFonts w:ascii="Times New Roman" w:hAnsi="Times New Roman" w:cs="Times New Roman"/>
                                  <w:b/>
                                  <w:sz w:val="28"/>
                                  <w:szCs w:val="28"/>
                                </w:rPr>
                              </w:pPr>
                              <w:r w:rsidRPr="00D36C48">
                                <w:rPr>
                                  <w:rFonts w:ascii="Times New Roman" w:hAnsi="Times New Roman" w:cs="Times New Roman"/>
                                  <w:b/>
                                  <w:sz w:val="28"/>
                                  <w:szCs w:val="28"/>
                                </w:rPr>
                                <w:t>Заключение эксперта-бухгалтера должно быть</w:t>
                              </w:r>
                            </w:p>
                          </w:txbxContent>
                        </wps:txbx>
                        <wps:bodyPr rot="0" vert="horz" wrap="square" lIns="91440" tIns="45720" rIns="91440" bIns="45720" anchor="t" anchorCtr="0" upright="1">
                          <a:noAutofit/>
                        </wps:bodyPr>
                      </wps:wsp>
                      <wps:wsp>
                        <wps:cNvPr id="97" name="Rectangle 32"/>
                        <wps:cNvSpPr>
                          <a:spLocks noChangeArrowheads="1"/>
                        </wps:cNvSpPr>
                        <wps:spPr bwMode="auto">
                          <a:xfrm>
                            <a:off x="3086100" y="3175051"/>
                            <a:ext cx="2742665" cy="294618"/>
                          </a:xfrm>
                          <a:prstGeom prst="rect">
                            <a:avLst/>
                          </a:prstGeom>
                          <a:solidFill>
                            <a:srgbClr val="FFFFFF"/>
                          </a:solidFill>
                          <a:ln w="9525">
                            <a:solidFill>
                              <a:srgbClr val="000000"/>
                            </a:solidFill>
                            <a:miter lim="800000"/>
                            <a:headEnd/>
                            <a:tailEnd/>
                          </a:ln>
                        </wps:spPr>
                        <wps:txbx>
                          <w:txbxContent>
                            <w:p w:rsidR="00C42AB4" w:rsidRPr="00213C6F" w:rsidRDefault="00C42AB4" w:rsidP="00D36C48">
                              <w:pPr>
                                <w:spacing w:after="0" w:line="240" w:lineRule="auto"/>
                                <w:jc w:val="center"/>
                                <w:rPr>
                                  <w:rFonts w:ascii="Times New Roman" w:hAnsi="Times New Roman" w:cs="Times New Roman"/>
                                  <w:b/>
                                  <w:sz w:val="24"/>
                                  <w:szCs w:val="24"/>
                                </w:rPr>
                              </w:pPr>
                              <w:r w:rsidRPr="00213C6F">
                                <w:rPr>
                                  <w:rFonts w:ascii="Times New Roman" w:hAnsi="Times New Roman" w:cs="Times New Roman"/>
                                  <w:b/>
                                  <w:sz w:val="24"/>
                                  <w:szCs w:val="24"/>
                                </w:rPr>
                                <w:t>Правильным</w:t>
                              </w:r>
                            </w:p>
                            <w:p w:rsidR="00C42AB4" w:rsidRPr="00507CF6" w:rsidRDefault="00C42AB4" w:rsidP="00D36C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деятельность</w:t>
                              </w:r>
                            </w:p>
                            <w:p w:rsidR="00C42AB4" w:rsidRPr="008E4587" w:rsidRDefault="00C42AB4" w:rsidP="00D36C48">
                              <w:pPr>
                                <w:pStyle w:val="a7"/>
                                <w:jc w:val="center"/>
                              </w:pPr>
                            </w:p>
                          </w:txbxContent>
                        </wps:txbx>
                        <wps:bodyPr rot="0" vert="horz" wrap="square" lIns="91440" tIns="45720" rIns="91440" bIns="45720" anchor="t" anchorCtr="0" upright="1">
                          <a:noAutofit/>
                        </wps:bodyPr>
                      </wps:wsp>
                      <wps:wsp>
                        <wps:cNvPr id="102" name="Rectangle 32"/>
                        <wps:cNvSpPr>
                          <a:spLocks noChangeArrowheads="1"/>
                        </wps:cNvSpPr>
                        <wps:spPr bwMode="auto">
                          <a:xfrm>
                            <a:off x="0" y="3700440"/>
                            <a:ext cx="2758440" cy="1344000"/>
                          </a:xfrm>
                          <a:prstGeom prst="rect">
                            <a:avLst/>
                          </a:prstGeom>
                          <a:solidFill>
                            <a:srgbClr val="FFFFFF"/>
                          </a:solidFill>
                          <a:ln w="9525">
                            <a:solidFill>
                              <a:srgbClr val="000000"/>
                            </a:solidFill>
                            <a:miter lim="800000"/>
                            <a:headEnd/>
                            <a:tailEnd/>
                          </a:ln>
                        </wps:spPr>
                        <wps:txbx>
                          <w:txbxContent>
                            <w:p w:rsidR="00C42AB4" w:rsidRDefault="00C42AB4" w:rsidP="00D36C48">
                              <w:pPr>
                                <w:pStyle w:val="a7"/>
                                <w:spacing w:before="0" w:beforeAutospacing="0" w:after="0" w:afterAutospacing="0"/>
                                <w:jc w:val="center"/>
                              </w:pPr>
                              <w:r>
                                <w:t>Должно быть документально и научно обосновано, т.е. все выводы должны быть подтверждены ссылками на д</w:t>
                              </w:r>
                              <w:r>
                                <w:t>о</w:t>
                              </w:r>
                              <w:r>
                                <w:t>кументы и материалы дела, аргуме</w:t>
                              </w:r>
                              <w:r>
                                <w:t>н</w:t>
                              </w:r>
                              <w:r>
                                <w:t>тированы теоретическими положени</w:t>
                              </w:r>
                              <w:r>
                                <w:t>я</w:t>
                              </w:r>
                              <w:r>
                                <w:t>ми бухгалтерского учета и судебной бухгалтерии</w:t>
                              </w:r>
                            </w:p>
                          </w:txbxContent>
                        </wps:txbx>
                        <wps:bodyPr rot="0" vert="horz" wrap="square" lIns="91440" tIns="45720" rIns="91440" bIns="45720" anchor="t" anchorCtr="0" upright="1">
                          <a:noAutofit/>
                        </wps:bodyPr>
                      </wps:wsp>
                      <wps:wsp>
                        <wps:cNvPr id="230" name="Rectangle 32"/>
                        <wps:cNvSpPr>
                          <a:spLocks noChangeArrowheads="1"/>
                        </wps:cNvSpPr>
                        <wps:spPr bwMode="auto">
                          <a:xfrm>
                            <a:off x="3070325" y="3700440"/>
                            <a:ext cx="2758440" cy="1343660"/>
                          </a:xfrm>
                          <a:prstGeom prst="rect">
                            <a:avLst/>
                          </a:prstGeom>
                          <a:solidFill>
                            <a:srgbClr val="FFFFFF"/>
                          </a:solidFill>
                          <a:ln w="9525">
                            <a:solidFill>
                              <a:srgbClr val="000000"/>
                            </a:solidFill>
                            <a:miter lim="800000"/>
                            <a:headEnd/>
                            <a:tailEnd/>
                          </a:ln>
                        </wps:spPr>
                        <wps:txbx>
                          <w:txbxContent>
                            <w:p w:rsidR="00C42AB4" w:rsidRDefault="00C42AB4" w:rsidP="00213C6F">
                              <w:pPr>
                                <w:pStyle w:val="a7"/>
                                <w:spacing w:before="0" w:beforeAutospacing="0" w:after="0" w:afterAutospacing="0"/>
                                <w:jc w:val="center"/>
                              </w:pPr>
                              <w:r>
                                <w:t>Сомнения в правильности заключения могут возникнуть при наличии в нем внутренних противоречий между в</w:t>
                              </w:r>
                              <w:r>
                                <w:t>ы</w:t>
                              </w:r>
                              <w:r>
                                <w:t>водами эксперта-бухгалтера и остал</w:t>
                              </w:r>
                              <w:r>
                                <w:t>ь</w:t>
                              </w:r>
                              <w:r>
                                <w:t>ными материалами дела</w:t>
                              </w:r>
                            </w:p>
                          </w:txbxContent>
                        </wps:txbx>
                        <wps:bodyPr rot="0" vert="horz" wrap="square" lIns="91440" tIns="45720" rIns="91440" bIns="45720" anchor="t" anchorCtr="0" upright="1">
                          <a:noAutofit/>
                        </wps:bodyPr>
                      </wps:wsp>
                      <wps:wsp>
                        <wps:cNvPr id="116" name="Прямая со стрелкой 116"/>
                        <wps:cNvCnPr/>
                        <wps:spPr>
                          <a:xfrm>
                            <a:off x="2438400" y="551106"/>
                            <a:ext cx="0" cy="262367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7" name="Прямая со стрелкой 117"/>
                        <wps:cNvCnPr/>
                        <wps:spPr>
                          <a:xfrm>
                            <a:off x="3375660" y="551381"/>
                            <a:ext cx="7620" cy="262367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35" name="AutoShape 77"/>
                        <wps:cNvCnPr>
                          <a:cxnSpLocks noChangeShapeType="1"/>
                          <a:stCxn id="998" idx="2"/>
                          <a:endCxn id="102" idx="0"/>
                        </wps:cNvCnPr>
                        <wps:spPr bwMode="auto">
                          <a:xfrm>
                            <a:off x="1379220" y="3489960"/>
                            <a:ext cx="0" cy="210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6" name="AutoShape 77"/>
                        <wps:cNvCnPr>
                          <a:cxnSpLocks noChangeShapeType="1"/>
                          <a:endCxn id="230" idx="0"/>
                        </wps:cNvCnPr>
                        <wps:spPr bwMode="auto">
                          <a:xfrm>
                            <a:off x="4449545" y="3469370"/>
                            <a:ext cx="0" cy="2310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Полотно 107" o:spid="_x0000_s1195" editas="canvas" style="width:459pt;height:400.05pt;mso-position-horizontal-relative:char;mso-position-vertical-relative:line" coordsize="58293,50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">
                <v:shape id="_x0000_s1196" type="#_x0000_t75" style="position:absolute;width:58293;height:50800;visibility:visible;mso-wrap-style:square">
                  <v:fill o:detectmouseclick="t"/>
                  <v:path o:connecttype="none"/>
                </v:shape>
                <v:rect id="Rectangle 32" o:spid="_x0000_s1197" style="position:absolute;top:8647;width:21031;height:3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J7gcQA&#10;AADbAAAADwAAAGRycy9kb3ducmV2LnhtbESPQWvCQBSE70L/w/IKvemmi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Se4HEAAAA2wAAAA8AAAAAAAAAAAAAAAAAmAIAAGRycy9k&#10;b3ducmV2LnhtbFBLBQYAAAAABAAEAPUAAACJAwAAAAA=&#10;">
                  <v:textbox>
                    <w:txbxContent>
                      <w:p w:rsidR="00C42AB4" w:rsidRPr="00D36C48" w:rsidRDefault="00C42AB4" w:rsidP="00D36C48">
                        <w:pPr>
                          <w:spacing w:after="0" w:line="240" w:lineRule="auto"/>
                          <w:jc w:val="center"/>
                          <w:rPr>
                            <w:rFonts w:ascii="Times New Roman" w:hAnsi="Times New Roman" w:cs="Times New Roman"/>
                            <w:b/>
                            <w:sz w:val="24"/>
                            <w:szCs w:val="24"/>
                          </w:rPr>
                        </w:pPr>
                        <w:r w:rsidRPr="00D36C48">
                          <w:rPr>
                            <w:rFonts w:ascii="Times New Roman" w:hAnsi="Times New Roman" w:cs="Times New Roman"/>
                            <w:b/>
                            <w:sz w:val="24"/>
                            <w:szCs w:val="24"/>
                          </w:rPr>
                          <w:t>Ясным</w:t>
                        </w:r>
                      </w:p>
                      <w:p w:rsidR="00C42AB4" w:rsidRPr="008E4587" w:rsidRDefault="00C42AB4" w:rsidP="00D36C48">
                        <w:pPr>
                          <w:pStyle w:val="a7"/>
                          <w:jc w:val="center"/>
                        </w:pPr>
                      </w:p>
                    </w:txbxContent>
                  </v:textbox>
                </v:rect>
                <v:rect id="Rectangle 32" o:spid="_x0000_s1198" style="position:absolute;left:37185;top:8645;width:21101;height:3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PUH8EA&#10;AADbAAAADwAAAGRycy9kb3ducmV2LnhtbERPTW+CQBC9N+l/2EwTb2WpJo1FFtLUaPSIeOltZEfA&#10;srOEXQX99d1Dkx5f3neaT6YTNxpca1nBWxSDIK6sbrlWcCw3r0sQziNr7CyTgjs5yLPnpxQTbUcu&#10;6HbwtQgh7BJU0HjfJ1K6qiGDLrI9ceDOdjDoAxxqqQccQ7jp5DyO36XBlkNDgz19NVT9HK5Gwamd&#10;H/FRlNvYfGwWfj+Vl+v3WqnZy/S5AuFp8v/iP/dOK1iGs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T1B/BAAAA2wAAAA8AAAAAAAAAAAAAAAAAmAIAAGRycy9kb3du&#10;cmV2LnhtbFBLBQYAAAAABAAEAPUAAACGAwAAAAA=&#10;">
                  <v:textbox>
                    <w:txbxContent>
                      <w:p w:rsidR="00C42AB4" w:rsidRPr="00213C6F" w:rsidRDefault="00C42AB4" w:rsidP="00D36C48">
                        <w:pPr>
                          <w:spacing w:after="0" w:line="240" w:lineRule="auto"/>
                          <w:jc w:val="center"/>
                          <w:rPr>
                            <w:rFonts w:ascii="Times New Roman" w:hAnsi="Times New Roman" w:cs="Times New Roman"/>
                            <w:b/>
                            <w:sz w:val="24"/>
                            <w:szCs w:val="24"/>
                          </w:rPr>
                        </w:pPr>
                        <w:r w:rsidRPr="00213C6F">
                          <w:rPr>
                            <w:rFonts w:ascii="Times New Roman" w:hAnsi="Times New Roman" w:cs="Times New Roman"/>
                            <w:b/>
                            <w:sz w:val="24"/>
                            <w:szCs w:val="24"/>
                          </w:rPr>
                          <w:t>Полным</w:t>
                        </w:r>
                      </w:p>
                      <w:p w:rsidR="00C42AB4" w:rsidRPr="008E4587" w:rsidRDefault="00C42AB4" w:rsidP="00D36C48">
                        <w:pPr>
                          <w:pStyle w:val="a7"/>
                          <w:jc w:val="center"/>
                        </w:pPr>
                      </w:p>
                    </w:txbxContent>
                  </v:textbox>
                </v:rect>
                <v:shape id="AutoShape 72" o:spid="_x0000_s1199" type="#_x0000_t32" style="position:absolute;left:29146;top:2254;width:1;height:32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jm2p8QAAADbAAAADwAAAGRycy9kb3ducmV2LnhtbESPQWsCMRSE74L/ITzBi9SsgsVujbIV&#10;BBU8aNv76+Z1E7p52W6irv/eFIQeh5n5hlmsOleLC7XBelYwGWcgiEuvLVcKPt43T3MQISJrrD2T&#10;ghsFWC37vQXm2l/5SJdTrESCcMhRgYmxyaUMpSGHYewb4uR9+9ZhTLKtpG7xmuCultMse5YOLacF&#10;gw2tDZU/p7NTcNhN3oovY3f74689zDZFfa5Gn0oNB13xCiJSF//Dj/ZWK5i/wN+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banxAAAANsAAAAPAAAAAAAAAAAA&#10;AAAAAKECAABkcnMvZG93bnJldi54bWxQSwUGAAAAAAQABAD5AAAAkgMAAAAA&#10;"/>
                <v:shape id="AutoShape 73" o:spid="_x0000_s1200" type="#_x0000_t32" style="position:absolute;left:10515;top:5510;width:37221;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45DMAAAADbAAAADwAAAGRycy9kb3ducmV2LnhtbERPTYvCMBC9C/sfwix4EU27B9FqFFkQ&#10;Fg8Lag8eh2Rsi82km8Ra//3mIHh8vO/1drCt6MmHxrGCfJaBINbONFwpKM/76QJEiMgGW8ek4EkB&#10;tpuP0RoL4x58pP4UK5FCOBSooI6xK6QMuiaLYeY64sRdnbcYE/SVNB4fKdy28ivL5tJiw6mhxo6+&#10;a9K3090qaA7lb9lP/qLXi0N+8Xk4X1qt1Phz2K1ARBriW/xy/xgFy7Q+fUk/QG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beOQzAAAAA2wAAAA8AAAAAAAAAAAAAAAAA&#10;oQIAAGRycy9kb3ducmV2LnhtbFBLBQYAAAAABAAEAPkAAACOAwAAAAA=&#10;"/>
                <v:shape id="AutoShape 74" o:spid="_x0000_s1201" type="#_x0000_t32" style="position:absolute;left:10515;top:5511;width:0;height:31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5OuMQAAADbAAAADwAAAGRycy9kb3ducmV2LnhtbESPQWvCQBSE74L/YXmCN93EgzTRVUqh&#10;RSw9qCXU2yP7TILZt2F31dhf7xYKHoeZ+YZZrnvTiis531hWkE4TEMSl1Q1XCr4P75MXED4ga2wt&#10;k4I7eVivhoMl5treeEfXfahEhLDPUUEdQpdL6cuaDPqp7Yijd7LOYIjSVVI7vEW4aeUsSebSYMNx&#10;ocaO3moqz/uLUfDzmV2Ke/FF2yLNtkd0xv8ePpQaj/rXBYhAfXiG/9sbrSBL4e9L/AFy9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nk64xAAAANsAAAAPAAAAAAAAAAAA&#10;AAAAAKECAABkcnMvZG93bnJldi54bWxQSwUGAAAAAAQABAD5AAAAkgMAAAAA&#10;">
                  <v:stroke endarrow="block"/>
                </v:shape>
                <v:shape id="AutoShape 76" o:spid="_x0000_s1202" type="#_x0000_t32" style="position:absolute;left:47736;top:5510;width:0;height:31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zQz8UAAADbAAAADwAAAGRycy9kb3ducmV2LnhtbESPQWvCQBSE74X+h+UVvNVNPIhJXYMU&#10;WorioVpCvT2yzySYfRt2V43++q4g9DjMzDfMvBhMJ87kfGtZQTpOQBBXVrdcK/jZfbzOQPiArLGz&#10;TAqu5KFYPD/NMdf2wt903oZaRAj7HBU0IfS5lL5qyKAf2544egfrDIYoXS21w0uEm05OkmQqDbYc&#10;Fxrs6b2h6rg9GQW/6+xUXssNrco0W+3RGX/bfSo1ehmWbyACDeE//Gh/aQXZB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UzQz8UAAADbAAAADwAAAAAAAAAA&#10;AAAAAAChAgAAZHJzL2Rvd25yZXYueG1sUEsFBgAAAAAEAAQA+QAAAJMDAAAAAA==&#10;">
                  <v:stroke endarrow="block"/>
                </v:shape>
                <v:shape id="AutoShape 77" o:spid="_x0000_s1203" type="#_x0000_t32" style="position:absolute;left:10515;top:11810;width:0;height:205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gXkMUAAADbAAAADwAAAGRycy9kb3ducmV2LnhtbESPQWsCMRSE7wX/Q3iCl1KzWpR2NcpW&#10;EFTwoG3vz83rJnTzst1E3f77piB4HGbmG2a+7FwtLtQG61nBaJiBIC69tlwp+HhfP72ACBFZY+2Z&#10;FPxSgOWi9zDHXPsrH+hyjJVIEA45KjAxNrmUoTTkMAx9Q5y8L986jEm2ldQtXhPc1XKcZVPp0HJa&#10;MNjQylD5fTw7Bfvt6K04GbvdHX7sfrIu6nP1+KnUoN8VMxCRungP39obreD1G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gXkMUAAADbAAAADwAAAAAAAAAA&#10;AAAAAAChAgAAZHJzL2Rvd25yZXYueG1sUEsFBgAAAAAEAAQA+QAAAJMDAAAAAA==&#10;"/>
                <v:rect id="Rectangle 32" o:spid="_x0000_s1204" style="position:absolute;top:13861;width:21031;height:150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6OycMA&#10;AADcAAAADwAAAGRycy9kb3ducmV2LnhtbESPQYvCMBSE7wv+h/AEb2uqgthqFHFx0aPWy96ezbOt&#10;Ni+liVr99UYQ9jjMzDfMbNGaStyocaVlBYN+BII4s7rkXMEhXX9PQDiPrLGyTAoe5GAx73zNMNH2&#10;zju67X0uAoRdggoK7+tESpcVZND1bU0cvJNtDPogm1zqBu8Bbio5jKKxNFhyWCiwplVB2WV/NQqO&#10;5fCAz136G5l4PfLbNj1f/36U6nXb5RSEp9b/hz/tjVYQx2N4nwlHQM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B6OycMAAADcAAAADwAAAAAAAAAAAAAAAACYAgAAZHJzL2Rv&#10;d25yZXYueG1sUEsFBgAAAAAEAAQA9QAAAIgDAAAAAA==&#10;">
                  <v:textbox>
                    <w:txbxContent>
                      <w:p w:rsidR="00C42AB4" w:rsidRPr="00ED430D" w:rsidRDefault="00C42AB4" w:rsidP="00D36C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Эксперт-бухгалтер обязан не только указывать на опред</w:t>
                        </w:r>
                        <w:r>
                          <w:rPr>
                            <w:rFonts w:ascii="Times New Roman" w:hAnsi="Times New Roman" w:cs="Times New Roman"/>
                            <w:sz w:val="24"/>
                            <w:szCs w:val="24"/>
                          </w:rPr>
                          <w:t>е</w:t>
                        </w:r>
                        <w:r>
                          <w:rPr>
                            <w:rFonts w:ascii="Times New Roman" w:hAnsi="Times New Roman" w:cs="Times New Roman"/>
                            <w:sz w:val="24"/>
                            <w:szCs w:val="24"/>
                          </w:rPr>
                          <w:t>ленные факты, но и объя</w:t>
                        </w:r>
                        <w:r>
                          <w:rPr>
                            <w:rFonts w:ascii="Times New Roman" w:hAnsi="Times New Roman" w:cs="Times New Roman"/>
                            <w:sz w:val="24"/>
                            <w:szCs w:val="24"/>
                          </w:rPr>
                          <w:t>с</w:t>
                        </w:r>
                        <w:r>
                          <w:rPr>
                            <w:rFonts w:ascii="Times New Roman" w:hAnsi="Times New Roman" w:cs="Times New Roman"/>
                            <w:sz w:val="24"/>
                            <w:szCs w:val="24"/>
                          </w:rPr>
                          <w:t>нять их, в целях наглядности иллюстрировать заключения различными таблицами, схемами и т.д.</w:t>
                        </w:r>
                      </w:p>
                      <w:p w:rsidR="00C42AB4" w:rsidRPr="008E4587" w:rsidRDefault="00C42AB4" w:rsidP="00D36C48">
                        <w:pPr>
                          <w:pStyle w:val="a7"/>
                          <w:spacing w:before="0" w:beforeAutospacing="0" w:after="0" w:afterAutospacing="0"/>
                          <w:jc w:val="center"/>
                        </w:pPr>
                      </w:p>
                    </w:txbxContent>
                  </v:textbox>
                </v:rect>
                <v:rect id="Rectangle 32" o:spid="_x0000_s1205" style="position:absolute;top:31750;width:27584;height:31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2/IMEA&#10;AADcAAAADwAAAGRycy9kb3ducmV2LnhtbERPPW/CMBDdK/EfrEPqVpyChJoUg6pWQWWEsLAd8TUJ&#10;xOfIdiDw6/GA1PHpfS9Wg2nFhZxvLCt4nyQgiEurG64U7Iv87QOED8gaW8uk4EYeVsvRywIzba+8&#10;pcsuVCKGsM9QQR1Cl0npy5oM+ontiCP3Z53BEKGrpHZ4jeGmldMkmUuDDceGGjv6rqk873qj4NhM&#10;93jfFuvEpPksbIbi1B9+lHodD1+fIAIN4V/8dP9qBWka18Yz8Qj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NvyDBAAAA3AAAAA8AAAAAAAAAAAAAAAAAmAIAAGRycy9kb3du&#10;cmV2LnhtbFBLBQYAAAAABAAEAPUAAACGAwAAAAA=&#10;">
                  <v:textbox>
                    <w:txbxContent>
                      <w:p w:rsidR="00C42AB4" w:rsidRPr="00213C6F" w:rsidRDefault="00C42AB4" w:rsidP="00D36C48">
                        <w:pPr>
                          <w:spacing w:after="0" w:line="240" w:lineRule="auto"/>
                          <w:jc w:val="center"/>
                          <w:rPr>
                            <w:rFonts w:ascii="Times New Roman" w:hAnsi="Times New Roman" w:cs="Times New Roman"/>
                            <w:b/>
                            <w:sz w:val="24"/>
                            <w:szCs w:val="24"/>
                          </w:rPr>
                        </w:pPr>
                        <w:r w:rsidRPr="00213C6F">
                          <w:rPr>
                            <w:rFonts w:ascii="Times New Roman" w:hAnsi="Times New Roman" w:cs="Times New Roman"/>
                            <w:b/>
                            <w:sz w:val="24"/>
                            <w:szCs w:val="24"/>
                          </w:rPr>
                          <w:t>Обоснованным</w:t>
                        </w:r>
                      </w:p>
                      <w:p w:rsidR="00C42AB4" w:rsidRPr="008E4587" w:rsidRDefault="00C42AB4" w:rsidP="00D36C48">
                        <w:pPr>
                          <w:pStyle w:val="a7"/>
                          <w:jc w:val="center"/>
                        </w:pPr>
                      </w:p>
                    </w:txbxContent>
                  </v:textbox>
                </v:rect>
                <v:shape id="AutoShape 93" o:spid="_x0000_s1206" type="#_x0000_t32" style="position:absolute;left:47736;top:11808;width:0;height:20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FCMMAAADdAAAADwAAAGRycy9kb3ducmV2LnhtbERPTWsCMRC9F/wPYQQvRROFlrIaZVsQ&#10;asGDtt7HzbgJbibbTdT13zeFQm/zeJ+zWPW+EVfqogusYTpRIIirYBzXGr4+1+MXEDEhG2wCk4Y7&#10;RVgtBw8LLEy48Y6u+1SLHMKxQA02pbaQMlaWPMZJaIkzdwqdx5RhV0vT4S2H+0bOlHqWHh3nBost&#10;vVmqzvuL17DdTF/Lo3Wbj9232z6ty+ZSPx60Hg37cg4iUZ/+xX/ud5PnKzWD32/yCXL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6/xQjDAAAA3QAAAA8AAAAAAAAAAAAA&#10;AAAAoQIAAGRycy9kb3ducmV2LnhtbFBLBQYAAAAABAAEAPkAAACRAwAAAAA=&#10;"/>
                <v:rect id="Rectangle 32" o:spid="_x0000_s1207" style="position:absolute;left:37185;top:13860;width:21102;height:15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S1hcMA&#10;AADdAAAADwAAAGRycy9kb3ducmV2LnhtbERPTWvCQBC9F/oflil4q7tVWjS6CUWxtEdNLt7G7JhE&#10;s7Mhu2raX98tFLzN433OMhtsK67U+8axhpexAkFcOtNwpaHIN88zED4gG2wdk4Zv8pCljw9LTIy7&#10;8Zauu1CJGMI+QQ11CF0ipS9rsujHriOO3NH1FkOEfSVNj7cYbls5UepNWmw4NtTY0aqm8ry7WA2H&#10;ZlLgzzb/UHa+mYavIT9d9mutR0/D+wJEoCHcxf/uTxPnK/UKf9/EE2T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XS1hcMAAADdAAAADwAAAAAAAAAAAAAAAACYAgAAZHJzL2Rv&#10;d25yZXYueG1sUEsFBgAAAAAEAAQA9QAAAIgDAAAAAA==&#10;">
                  <v:textbox>
                    <w:txbxContent>
                      <w:p w:rsidR="00C42AB4" w:rsidRPr="00507CF6" w:rsidRDefault="00C42AB4" w:rsidP="00D36C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Предполагает полноту отв</w:t>
                        </w:r>
                        <w:r>
                          <w:rPr>
                            <w:rFonts w:ascii="Times New Roman" w:hAnsi="Times New Roman" w:cs="Times New Roman"/>
                            <w:sz w:val="24"/>
                            <w:szCs w:val="24"/>
                          </w:rPr>
                          <w:t>е</w:t>
                        </w:r>
                        <w:r>
                          <w:rPr>
                            <w:rFonts w:ascii="Times New Roman" w:hAnsi="Times New Roman" w:cs="Times New Roman"/>
                            <w:sz w:val="24"/>
                            <w:szCs w:val="24"/>
                          </w:rPr>
                          <w:t>тов, их определенность и м</w:t>
                        </w:r>
                        <w:r>
                          <w:rPr>
                            <w:rFonts w:ascii="Times New Roman" w:hAnsi="Times New Roman" w:cs="Times New Roman"/>
                            <w:sz w:val="24"/>
                            <w:szCs w:val="24"/>
                          </w:rPr>
                          <w:t>о</w:t>
                        </w:r>
                        <w:r>
                          <w:rPr>
                            <w:rFonts w:ascii="Times New Roman" w:hAnsi="Times New Roman" w:cs="Times New Roman"/>
                            <w:sz w:val="24"/>
                            <w:szCs w:val="24"/>
                          </w:rPr>
                          <w:t>тивированность, а также полноту исследования (из</w:t>
                        </w:r>
                        <w:r>
                          <w:rPr>
                            <w:rFonts w:ascii="Times New Roman" w:hAnsi="Times New Roman" w:cs="Times New Roman"/>
                            <w:sz w:val="24"/>
                            <w:szCs w:val="24"/>
                          </w:rPr>
                          <w:t>у</w:t>
                        </w:r>
                        <w:r>
                          <w:rPr>
                            <w:rFonts w:ascii="Times New Roman" w:hAnsi="Times New Roman" w:cs="Times New Roman"/>
                            <w:sz w:val="24"/>
                            <w:szCs w:val="24"/>
                          </w:rPr>
                          <w:t>чение экспертом всех пред</w:t>
                        </w:r>
                        <w:r>
                          <w:rPr>
                            <w:rFonts w:ascii="Times New Roman" w:hAnsi="Times New Roman" w:cs="Times New Roman"/>
                            <w:sz w:val="24"/>
                            <w:szCs w:val="24"/>
                          </w:rPr>
                          <w:t>о</w:t>
                        </w:r>
                        <w:r>
                          <w:rPr>
                            <w:rFonts w:ascii="Times New Roman" w:hAnsi="Times New Roman" w:cs="Times New Roman"/>
                            <w:sz w:val="24"/>
                            <w:szCs w:val="24"/>
                          </w:rPr>
                          <w:t>ставленных материалов с помощью необходимых пр</w:t>
                        </w:r>
                        <w:r>
                          <w:rPr>
                            <w:rFonts w:ascii="Times New Roman" w:hAnsi="Times New Roman" w:cs="Times New Roman"/>
                            <w:sz w:val="24"/>
                            <w:szCs w:val="24"/>
                          </w:rPr>
                          <w:t>и</w:t>
                        </w:r>
                        <w:r>
                          <w:rPr>
                            <w:rFonts w:ascii="Times New Roman" w:hAnsi="Times New Roman" w:cs="Times New Roman"/>
                            <w:sz w:val="24"/>
                            <w:szCs w:val="24"/>
                          </w:rPr>
                          <w:t>емов проверки)</w:t>
                        </w:r>
                      </w:p>
                      <w:p w:rsidR="00C42AB4" w:rsidRPr="008E4587" w:rsidRDefault="00C42AB4" w:rsidP="00D36C48">
                        <w:pPr>
                          <w:pStyle w:val="a7"/>
                          <w:jc w:val="center"/>
                        </w:pPr>
                      </w:p>
                    </w:txbxContent>
                  </v:textbox>
                </v:rect>
                <v:rect id="Rectangle 28" o:spid="_x0000_s1208" style="position:absolute;width:58286;height:3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MYtMMA&#10;AADdAAAADwAAAGRycy9kb3ducmV2LnhtbERPS2vCQBC+C/6HZQRvuqtCH9FNEMXSHjW59DZmp0lq&#10;djZkV03767uFQm/z8T1nkw22FTfqfeNYw2KuQBCXzjRcaSjyw+wJhA/IBlvHpOGLPGTpeLTBxLg7&#10;H+l2CpWIIewT1FCH0CVS+rImi37uOuLIfbjeYoiwr6Tp8R7DbSuXSj1Iiw3Hhho72tVUXk5Xq+Hc&#10;LAv8PuYvyj4fVuFtyD+v73utp5NhuwYRaAj/4j/3q4nz1eIRfr+JJ8j0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zMYtMMAAADdAAAADwAAAAAAAAAAAAAAAACYAgAAZHJzL2Rv&#10;d25yZXYueG1sUEsFBgAAAAAEAAQA9QAAAIgDAAAAAA==&#10;">
                  <v:textbox>
                    <w:txbxContent>
                      <w:p w:rsidR="00C42AB4" w:rsidRPr="00D36C48" w:rsidRDefault="00C42AB4" w:rsidP="00D36C48">
                        <w:pPr>
                          <w:spacing w:after="0" w:line="240" w:lineRule="auto"/>
                          <w:jc w:val="center"/>
                          <w:rPr>
                            <w:rFonts w:ascii="Times New Roman" w:hAnsi="Times New Roman" w:cs="Times New Roman"/>
                            <w:b/>
                            <w:sz w:val="28"/>
                            <w:szCs w:val="28"/>
                          </w:rPr>
                        </w:pPr>
                        <w:r w:rsidRPr="00D36C48">
                          <w:rPr>
                            <w:rFonts w:ascii="Times New Roman" w:hAnsi="Times New Roman" w:cs="Times New Roman"/>
                            <w:b/>
                            <w:sz w:val="28"/>
                            <w:szCs w:val="28"/>
                          </w:rPr>
                          <w:t>Заключение эксперта-бухгалтера должно быть</w:t>
                        </w:r>
                      </w:p>
                    </w:txbxContent>
                  </v:textbox>
                </v:rect>
                <v:rect id="Rectangle 32" o:spid="_x0000_s1209" style="position:absolute;left:30861;top:31750;width:27426;height:29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XWsMQA&#10;AADbAAAADwAAAGRycy9kb3ducmV2LnhtbESPQWvCQBSE7wX/w/KE3pqNFmwTXUUUix41ufT2mn0m&#10;abNvQ3ZN0v76rlDocZiZb5jVZjSN6KlztWUFsygGQVxYXXOpIM8OT68gnEfW2FgmBd/kYLOePKww&#10;1XbgM/UXX4oAYZeigsr7NpXSFRUZdJFtiYN3tZ1BH2RXSt3hEOCmkfM4XkiDNYeFClvaVVR8XW5G&#10;wUc9z/HnnL3FJjk8+9OYfd7e90o9TsftEoSn0f+H/9pHrSB5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V1rDEAAAA2wAAAA8AAAAAAAAAAAAAAAAAmAIAAGRycy9k&#10;b3ducmV2LnhtbFBLBQYAAAAABAAEAPUAAACJAwAAAAA=&#10;">
                  <v:textbox>
                    <w:txbxContent>
                      <w:p w:rsidR="00C42AB4" w:rsidRPr="00213C6F" w:rsidRDefault="00C42AB4" w:rsidP="00D36C48">
                        <w:pPr>
                          <w:spacing w:after="0" w:line="240" w:lineRule="auto"/>
                          <w:jc w:val="center"/>
                          <w:rPr>
                            <w:rFonts w:ascii="Times New Roman" w:hAnsi="Times New Roman" w:cs="Times New Roman"/>
                            <w:b/>
                            <w:sz w:val="24"/>
                            <w:szCs w:val="24"/>
                          </w:rPr>
                        </w:pPr>
                        <w:r w:rsidRPr="00213C6F">
                          <w:rPr>
                            <w:rFonts w:ascii="Times New Roman" w:hAnsi="Times New Roman" w:cs="Times New Roman"/>
                            <w:b/>
                            <w:sz w:val="24"/>
                            <w:szCs w:val="24"/>
                          </w:rPr>
                          <w:t>Правильным</w:t>
                        </w:r>
                      </w:p>
                      <w:p w:rsidR="00C42AB4" w:rsidRPr="00507CF6" w:rsidRDefault="00C42AB4" w:rsidP="00D36C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деятельность</w:t>
                        </w:r>
                      </w:p>
                      <w:p w:rsidR="00C42AB4" w:rsidRPr="008E4587" w:rsidRDefault="00C42AB4" w:rsidP="00D36C48">
                        <w:pPr>
                          <w:pStyle w:val="a7"/>
                          <w:jc w:val="center"/>
                        </w:pPr>
                      </w:p>
                    </w:txbxContent>
                  </v:textbox>
                </v:rect>
                <v:rect id="Rectangle 32" o:spid="_x0000_s1210" style="position:absolute;top:37004;width:27584;height:13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FEfsEA&#10;AADcAAAADwAAAGRycy9kb3ducmV2LnhtbERPTYvCMBC9L/gfwgje1sQuLG41iigu7lHrxdvYjG21&#10;mZQmavXXbxaEvc3jfc503tla3Kj1lWMNo6ECQZw7U3GhYZ+t38cgfEA2WDsmDQ/yMJ/13qaYGnfn&#10;Ld12oRAxhH2KGsoQmlRKn5dk0Q9dQxy5k2sthgjbQpoW7zHc1jJR6lNarDg2lNjQsqT8srtaDccq&#10;2eNzm30r+7X+CD9ddr4eVloP+t1iAiJQF/7FL/fGxPkqgb9n4gV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xRH7BAAAA3AAAAA8AAAAAAAAAAAAAAAAAmAIAAGRycy9kb3du&#10;cmV2LnhtbFBLBQYAAAAABAAEAPUAAACGAwAAAAA=&#10;">
                  <v:textbox>
                    <w:txbxContent>
                      <w:p w:rsidR="00C42AB4" w:rsidRDefault="00C42AB4" w:rsidP="00D36C48">
                        <w:pPr>
                          <w:pStyle w:val="a7"/>
                          <w:spacing w:before="0" w:beforeAutospacing="0" w:after="0" w:afterAutospacing="0"/>
                          <w:jc w:val="center"/>
                        </w:pPr>
                        <w:r>
                          <w:t>Должно быть документально и научно обосновано, т.е. все выводы должны быть подтверждены ссылками на д</w:t>
                        </w:r>
                        <w:r>
                          <w:t>о</w:t>
                        </w:r>
                        <w:r>
                          <w:t>кументы и материалы дела, аргуме</w:t>
                        </w:r>
                        <w:r>
                          <w:t>н</w:t>
                        </w:r>
                        <w:r>
                          <w:t>тированы теоретическими положени</w:t>
                        </w:r>
                        <w:r>
                          <w:t>я</w:t>
                        </w:r>
                        <w:r>
                          <w:t>ми бухгалтерского учета и судебной бухгалтерии</w:t>
                        </w:r>
                      </w:p>
                    </w:txbxContent>
                  </v:textbox>
                </v:rect>
                <v:rect id="Rectangle 32" o:spid="_x0000_s1211" style="position:absolute;left:30703;top:37004;width:27584;height:13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UU8IA&#10;AADcAAAADwAAAGRycy9kb3ducmV2LnhtbERPPW/CMBDdkfofrKvUDZwGqYIUE6FWqdoRwsJ2jY8k&#10;EJ8j2wlpf309VGJ8et+bfDKdGMn51rKC50UCgriyuuVawbEs5isQPiBr7CyTgh/ykG8fZhvMtL3x&#10;nsZDqEUMYZ+hgiaEPpPSVw0Z9AvbE0fubJ3BEKGrpXZ4i+Gmk2mSvEiDLceGBnt6a6i6Hgaj4LtN&#10;j/i7Lz8Ssy6W4WsqL8PpXamnx2n3CiLQFO7if/enVpAu4/x4Jh4Bu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5tRTwgAAANwAAAAPAAAAAAAAAAAAAAAAAJgCAABkcnMvZG93&#10;bnJldi54bWxQSwUGAAAAAAQABAD1AAAAhwMAAAAA&#10;">
                  <v:textbox>
                    <w:txbxContent>
                      <w:p w:rsidR="00C42AB4" w:rsidRDefault="00C42AB4" w:rsidP="00213C6F">
                        <w:pPr>
                          <w:pStyle w:val="a7"/>
                          <w:spacing w:before="0" w:beforeAutospacing="0" w:after="0" w:afterAutospacing="0"/>
                          <w:jc w:val="center"/>
                        </w:pPr>
                        <w:r>
                          <w:t>Сомнения в правильности заключения могут возникнуть при наличии в нем внутренних противоречий между в</w:t>
                        </w:r>
                        <w:r>
                          <w:t>ы</w:t>
                        </w:r>
                        <w:r>
                          <w:t>водами эксперта-бухгалтера и остал</w:t>
                        </w:r>
                        <w:r>
                          <w:t>ь</w:t>
                        </w:r>
                        <w:r>
                          <w:t>ными материалами дела</w:t>
                        </w:r>
                      </w:p>
                    </w:txbxContent>
                  </v:textbox>
                </v:rect>
                <v:shape id="Прямая со стрелкой 116" o:spid="_x0000_s1212" type="#_x0000_t32" style="position:absolute;left:24384;top:5511;width:0;height:262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y32sMAAADcAAAADwAAAGRycy9kb3ducmV2LnhtbERPS2sCMRC+F/ofwhR606w9SNkaxQdC&#10;6aldW4q3YTNuVjeTNYm7239vBKG3+fieM1sMthEd+VA7VjAZZyCIS6drrhR877ajVxAhImtsHJOC&#10;PwqwmD8+zDDXrucv6opYiRTCIUcFJsY2lzKUhiyGsWuJE3dw3mJM0FdSe+xTuG3kS5ZNpcWaU4PB&#10;ltaGylNxsQqa7qM//1yOZ7P57HbF+ndvVr5V6vlpWL6BiDTEf/Hd/a7T/MkUbs+kC+T8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xct9rDAAAA3AAAAA8AAAAAAAAAAAAA&#10;AAAAoQIAAGRycy9kb3ducmV2LnhtbFBLBQYAAAAABAAEAPkAAACRAwAAAAA=&#10;" strokecolor="black [3213]">
                  <v:stroke endarrow="block"/>
                </v:shape>
                <v:shape id="Прямая со стрелкой 117" o:spid="_x0000_s1213" type="#_x0000_t32" style="position:absolute;left:33756;top:5513;width:76;height:262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xASQcQAAADcAAAADwAAAGRycy9kb3ducmV2LnhtbERPS0sDMRC+C/0PYQq92Ww9VFmblj4Q&#10;Sk+6tRRvw2bcrN1Mtkm6u/57Iwje5uN7zmI12EZ05EPtWMFsmoEgLp2uuVLwfny5fwIRIrLGxjEp&#10;+KYAq+XoboG5dj2/UVfESqQQDjkqMDG2uZShNGQxTF1LnLhP5y3GBH0ltcc+hdtGPmTZXFqsOTUY&#10;bGlrqLwUN6ug6Q799XT7uprda3cstucPs/GtUpPxsH4GEWmI/+I/916n+bNH+H0mXSC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EBJBxAAAANwAAAAPAAAAAAAAAAAA&#10;AAAAAKECAABkcnMvZG93bnJldi54bWxQSwUGAAAAAAQABAD5AAAAkgMAAAAA&#10;" strokecolor="black [3213]">
                  <v:stroke endarrow="block"/>
                </v:shape>
                <v:shape id="AutoShape 77" o:spid="_x0000_s1214" type="#_x0000_t32" style="position:absolute;left:13792;top:34899;width:0;height:21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1aKmsYAAADcAAAADwAAAGRycy9kb3ducmV2LnhtbESPT2sCMRTE70K/Q3gFL1KzKpayNcpW&#10;ELTgwT+9v25eN6Gbl3UTdf32jSD0OMzMb5jZonO1uFAbrGcFo2EGgrj02nKl4HhYvbyBCBFZY+2Z&#10;FNwowGL+1Jthrv2Vd3TZx0okCIccFZgYm1zKUBpyGIa+IU7ej28dxiTbSuoWrwnuajnOslfp0HJa&#10;MNjQ0lD5uz87BdvN6KP4NnbzuTvZ7XRV1Odq8KVU/7kr3kFE6uJ/+NFeawXjyRT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9WiprGAAAA3AAAAA8AAAAAAAAA&#10;AAAAAAAAoQIAAGRycy9kb3ducmV2LnhtbFBLBQYAAAAABAAEAPkAAACUAwAAAAA=&#10;"/>
                <v:shape id="AutoShape 77" o:spid="_x0000_s1215" type="#_x0000_t32" style="position:absolute;left:44495;top:34693;width:0;height:23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4QU7cUAAADcAAAADwAAAGRycy9kb3ducmV2LnhtbESPT2sCMRTE7wW/Q3iFXopmtSiyNcoq&#10;CLXgwX/35+Z1E7p5WTdRt9++EQo9DjPzG2a26FwtbtQG61nBcJCBIC69tlwpOB7W/SmIEJE11p5J&#10;wQ8FWMx7TzPMtb/zjm77WIkE4ZCjAhNjk0sZSkMOw8A3xMn78q3DmGRbSd3iPcFdLUdZNpEOLacF&#10;gw2tDJXf+6tTsN0Ml8XZ2M3n7mK343VRX6vXk1Ivz13xDiJSF//Df+0PrWD0NoHHmXQE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4QU7cUAAADcAAAADwAAAAAAAAAA&#10;AAAAAAChAgAAZHJzL2Rvd25yZXYueG1sUEsFBgAAAAAEAAQA+QAAAJMDAAAAAA==&#10;"/>
                <w10:anchorlock/>
              </v:group>
            </w:pict>
          </mc:Fallback>
        </mc:AlternateContent>
      </w:r>
    </w:p>
    <w:p w:rsidR="00D36C48" w:rsidRPr="00D14952" w:rsidRDefault="00D36C48" w:rsidP="00D14952">
      <w:pPr>
        <w:spacing w:after="0" w:line="264" w:lineRule="auto"/>
        <w:ind w:firstLine="709"/>
        <w:jc w:val="both"/>
        <w:rPr>
          <w:rFonts w:ascii="Times New Roman" w:hAnsi="Times New Roman" w:cs="Times New Roman"/>
          <w:sz w:val="30"/>
          <w:szCs w:val="30"/>
        </w:rPr>
      </w:pPr>
    </w:p>
    <w:p w:rsidR="00D36C48" w:rsidRPr="00D36C48" w:rsidRDefault="00D36C48" w:rsidP="00D36C48">
      <w:pPr>
        <w:spacing w:after="0" w:line="264" w:lineRule="auto"/>
        <w:jc w:val="center"/>
        <w:rPr>
          <w:rFonts w:ascii="Times New Roman" w:hAnsi="Times New Roman" w:cs="Times New Roman"/>
          <w:sz w:val="26"/>
          <w:szCs w:val="26"/>
        </w:rPr>
      </w:pPr>
      <w:r>
        <w:rPr>
          <w:rFonts w:ascii="Times New Roman" w:hAnsi="Times New Roman" w:cs="Times New Roman"/>
          <w:sz w:val="26"/>
          <w:szCs w:val="26"/>
        </w:rPr>
        <w:t>Рис. 1.7. Требования к заключению эксперта-бухгалтера</w:t>
      </w:r>
    </w:p>
    <w:p w:rsidR="002C1C0A" w:rsidRPr="00D14952" w:rsidRDefault="002C1C0A" w:rsidP="00D14952">
      <w:pPr>
        <w:spacing w:after="0" w:line="264" w:lineRule="auto"/>
        <w:ind w:firstLine="709"/>
        <w:jc w:val="both"/>
        <w:rPr>
          <w:rFonts w:ascii="Times New Roman" w:hAnsi="Times New Roman" w:cs="Times New Roman"/>
          <w:sz w:val="30"/>
          <w:szCs w:val="30"/>
        </w:rPr>
      </w:pPr>
    </w:p>
    <w:p w:rsidR="002C1C0A" w:rsidRPr="00D14952" w:rsidRDefault="002C1C0A" w:rsidP="00D36C48">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Сущность заключения эксперта состоит в том, что с помощью этого доказательства органы предварительного следствия и суд пол</w:t>
      </w:r>
      <w:r w:rsidRPr="00D14952">
        <w:rPr>
          <w:rFonts w:ascii="Times New Roman" w:hAnsi="Times New Roman" w:cs="Times New Roman"/>
          <w:sz w:val="30"/>
          <w:szCs w:val="30"/>
        </w:rPr>
        <w:t>у</w:t>
      </w:r>
      <w:r w:rsidRPr="00D14952">
        <w:rPr>
          <w:rFonts w:ascii="Times New Roman" w:hAnsi="Times New Roman" w:cs="Times New Roman"/>
          <w:sz w:val="30"/>
          <w:szCs w:val="30"/>
        </w:rPr>
        <w:t>чают возможность использовать в процессе установления истины по делу применяемые соответствующими специалистами познания в эк</w:t>
      </w:r>
      <w:r w:rsidRPr="00D14952">
        <w:rPr>
          <w:rFonts w:ascii="Times New Roman" w:hAnsi="Times New Roman" w:cs="Times New Roman"/>
          <w:sz w:val="30"/>
          <w:szCs w:val="30"/>
        </w:rPr>
        <w:t>о</w:t>
      </w:r>
      <w:r w:rsidRPr="00D14952">
        <w:rPr>
          <w:rFonts w:ascii="Times New Roman" w:hAnsi="Times New Roman" w:cs="Times New Roman"/>
          <w:sz w:val="30"/>
          <w:szCs w:val="30"/>
        </w:rPr>
        <w:t>номической теории и практике (науке), для выяснения или объяснения тех или ины</w:t>
      </w:r>
      <w:r w:rsidR="00D36C48">
        <w:rPr>
          <w:rFonts w:ascii="Times New Roman" w:hAnsi="Times New Roman" w:cs="Times New Roman"/>
          <w:sz w:val="30"/>
          <w:szCs w:val="30"/>
        </w:rPr>
        <w:t>х существенных для дела фактов.</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Если в ходе исследования будут установлены обстоятельства, по поводу которых вопрос не ставился, но которые, по мнению эксперта, имеют существенное значение, соответствующие данные также вкл</w:t>
      </w:r>
      <w:r w:rsidRPr="00D14952">
        <w:rPr>
          <w:rFonts w:ascii="Times New Roman" w:hAnsi="Times New Roman" w:cs="Times New Roman"/>
          <w:sz w:val="30"/>
          <w:szCs w:val="30"/>
        </w:rPr>
        <w:t>ю</w:t>
      </w:r>
      <w:r w:rsidRPr="00D14952">
        <w:rPr>
          <w:rFonts w:ascii="Times New Roman" w:hAnsi="Times New Roman" w:cs="Times New Roman"/>
          <w:sz w:val="30"/>
          <w:szCs w:val="30"/>
        </w:rPr>
        <w:t>чаются в заключение. О других обстоятельствах, имеющих существе</w:t>
      </w:r>
      <w:r w:rsidRPr="00D14952">
        <w:rPr>
          <w:rFonts w:ascii="Times New Roman" w:hAnsi="Times New Roman" w:cs="Times New Roman"/>
          <w:sz w:val="30"/>
          <w:szCs w:val="30"/>
        </w:rPr>
        <w:t>н</w:t>
      </w:r>
      <w:r w:rsidRPr="00D14952">
        <w:rPr>
          <w:rFonts w:ascii="Times New Roman" w:hAnsi="Times New Roman" w:cs="Times New Roman"/>
          <w:sz w:val="30"/>
          <w:szCs w:val="30"/>
        </w:rPr>
        <w:t>ное значение, следует сообщить следователю (суду) до составления з</w:t>
      </w:r>
      <w:r w:rsidRPr="00D14952">
        <w:rPr>
          <w:rFonts w:ascii="Times New Roman" w:hAnsi="Times New Roman" w:cs="Times New Roman"/>
          <w:sz w:val="30"/>
          <w:szCs w:val="30"/>
        </w:rPr>
        <w:t>а</w:t>
      </w:r>
      <w:r w:rsidRPr="00D14952">
        <w:rPr>
          <w:rFonts w:ascii="Times New Roman" w:hAnsi="Times New Roman" w:cs="Times New Roman"/>
          <w:sz w:val="30"/>
          <w:szCs w:val="30"/>
        </w:rPr>
        <w:t>ключения. Тем самым решается вопрос об истребовании дополнител</w:t>
      </w:r>
      <w:r w:rsidRPr="00D14952">
        <w:rPr>
          <w:rFonts w:ascii="Times New Roman" w:hAnsi="Times New Roman" w:cs="Times New Roman"/>
          <w:sz w:val="30"/>
          <w:szCs w:val="30"/>
        </w:rPr>
        <w:t>ь</w:t>
      </w:r>
      <w:r w:rsidRPr="00D14952">
        <w:rPr>
          <w:rFonts w:ascii="Times New Roman" w:hAnsi="Times New Roman" w:cs="Times New Roman"/>
          <w:sz w:val="30"/>
          <w:szCs w:val="30"/>
        </w:rPr>
        <w:t>ных материалов и проведении исследования, формулируется дополн</w:t>
      </w:r>
      <w:r w:rsidRPr="00D14952">
        <w:rPr>
          <w:rFonts w:ascii="Times New Roman" w:hAnsi="Times New Roman" w:cs="Times New Roman"/>
          <w:sz w:val="30"/>
          <w:szCs w:val="30"/>
        </w:rPr>
        <w:t>и</w:t>
      </w:r>
      <w:r w:rsidRPr="00D14952">
        <w:rPr>
          <w:rFonts w:ascii="Times New Roman" w:hAnsi="Times New Roman" w:cs="Times New Roman"/>
          <w:sz w:val="30"/>
          <w:szCs w:val="30"/>
        </w:rPr>
        <w:t>тельное задание эксперту.</w:t>
      </w:r>
    </w:p>
    <w:p w:rsidR="00B43530"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Заключение эксперта имеет определенную структуру, соотве</w:t>
      </w:r>
      <w:r w:rsidRPr="00D14952">
        <w:rPr>
          <w:rFonts w:ascii="Times New Roman" w:hAnsi="Times New Roman" w:cs="Times New Roman"/>
          <w:sz w:val="30"/>
          <w:szCs w:val="30"/>
        </w:rPr>
        <w:t>т</w:t>
      </w:r>
      <w:r w:rsidRPr="00D14952">
        <w:rPr>
          <w:rFonts w:ascii="Times New Roman" w:hAnsi="Times New Roman" w:cs="Times New Roman"/>
          <w:sz w:val="30"/>
          <w:szCs w:val="30"/>
        </w:rPr>
        <w:t>ствующую структуре специального исследования. Основу структуры и содержания заключения эксперта составляют</w:t>
      </w:r>
      <w:r w:rsidR="00B43530">
        <w:rPr>
          <w:rFonts w:ascii="Times New Roman" w:hAnsi="Times New Roman" w:cs="Times New Roman"/>
          <w:sz w:val="30"/>
          <w:szCs w:val="30"/>
        </w:rPr>
        <w:t>:</w:t>
      </w:r>
    </w:p>
    <w:p w:rsidR="00B43530" w:rsidRDefault="00B43530"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w:t>
      </w:r>
      <w:r w:rsidR="002C1C0A" w:rsidRPr="00D14952">
        <w:rPr>
          <w:rFonts w:ascii="Times New Roman" w:hAnsi="Times New Roman" w:cs="Times New Roman"/>
          <w:sz w:val="30"/>
          <w:szCs w:val="30"/>
        </w:rPr>
        <w:t xml:space="preserve"> выявленные в ходе исследования факты специальной природы (экономические, финансовые, бухгалтерские и пр. в зависи</w:t>
      </w:r>
      <w:r>
        <w:rPr>
          <w:rFonts w:ascii="Times New Roman" w:hAnsi="Times New Roman" w:cs="Times New Roman"/>
          <w:sz w:val="30"/>
          <w:szCs w:val="30"/>
        </w:rPr>
        <w:t>мости от предмета экспертизы);</w:t>
      </w:r>
    </w:p>
    <w:p w:rsidR="00B43530" w:rsidRDefault="00B43530"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w:t>
      </w:r>
      <w:r w:rsidR="002C1C0A" w:rsidRPr="00D14952">
        <w:rPr>
          <w:rFonts w:ascii="Times New Roman" w:hAnsi="Times New Roman" w:cs="Times New Roman"/>
          <w:sz w:val="30"/>
          <w:szCs w:val="30"/>
        </w:rPr>
        <w:t xml:space="preserve"> примененная экспертом методика (с обоснованием ее вы</w:t>
      </w:r>
      <w:r>
        <w:rPr>
          <w:rFonts w:ascii="Times New Roman" w:hAnsi="Times New Roman" w:cs="Times New Roman"/>
          <w:sz w:val="30"/>
          <w:szCs w:val="30"/>
        </w:rPr>
        <w:t>бора);</w:t>
      </w:r>
    </w:p>
    <w:p w:rsidR="00B43530" w:rsidRDefault="00B43530"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w:t>
      </w:r>
      <w:r w:rsidR="002C1C0A" w:rsidRPr="00D14952">
        <w:rPr>
          <w:rFonts w:ascii="Times New Roman" w:hAnsi="Times New Roman" w:cs="Times New Roman"/>
          <w:sz w:val="30"/>
          <w:szCs w:val="30"/>
        </w:rPr>
        <w:t xml:space="preserve"> научное обоснование (научные положения, объясняющие су</w:t>
      </w:r>
      <w:r w:rsidR="002C1C0A" w:rsidRPr="00D14952">
        <w:rPr>
          <w:rFonts w:ascii="Times New Roman" w:hAnsi="Times New Roman" w:cs="Times New Roman"/>
          <w:sz w:val="30"/>
          <w:szCs w:val="30"/>
        </w:rPr>
        <w:t>щ</w:t>
      </w:r>
      <w:r w:rsidR="002C1C0A" w:rsidRPr="00D14952">
        <w:rPr>
          <w:rFonts w:ascii="Times New Roman" w:hAnsi="Times New Roman" w:cs="Times New Roman"/>
          <w:sz w:val="30"/>
          <w:szCs w:val="30"/>
        </w:rPr>
        <w:t xml:space="preserve">ность </w:t>
      </w:r>
      <w:r>
        <w:rPr>
          <w:rFonts w:ascii="Times New Roman" w:hAnsi="Times New Roman" w:cs="Times New Roman"/>
          <w:sz w:val="30"/>
          <w:szCs w:val="30"/>
        </w:rPr>
        <w:t>установленных экспертом фактов);</w:t>
      </w:r>
    </w:p>
    <w:p w:rsidR="002C1C0A" w:rsidRPr="00D14952" w:rsidRDefault="00B43530" w:rsidP="00B43530">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выводы.</w:t>
      </w:r>
    </w:p>
    <w:p w:rsidR="002C1C0A"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Заключение эксперта должно состоять из вводной, исследовател</w:t>
      </w:r>
      <w:r w:rsidRPr="00D14952">
        <w:rPr>
          <w:rFonts w:ascii="Times New Roman" w:hAnsi="Times New Roman" w:cs="Times New Roman"/>
          <w:sz w:val="30"/>
          <w:szCs w:val="30"/>
        </w:rPr>
        <w:t>ь</w:t>
      </w:r>
      <w:r w:rsidRPr="00D14952">
        <w:rPr>
          <w:rFonts w:ascii="Times New Roman" w:hAnsi="Times New Roman" w:cs="Times New Roman"/>
          <w:sz w:val="30"/>
          <w:szCs w:val="30"/>
        </w:rPr>
        <w:t>ской частей и выводов</w:t>
      </w:r>
      <w:r w:rsidR="00B43530">
        <w:rPr>
          <w:rFonts w:ascii="Times New Roman" w:hAnsi="Times New Roman" w:cs="Times New Roman"/>
          <w:sz w:val="30"/>
          <w:szCs w:val="30"/>
        </w:rPr>
        <w:t xml:space="preserve"> (рис. 1.8)</w:t>
      </w:r>
      <w:r w:rsidRPr="00D14952">
        <w:rPr>
          <w:rFonts w:ascii="Times New Roman" w:hAnsi="Times New Roman" w:cs="Times New Roman"/>
          <w:sz w:val="30"/>
          <w:szCs w:val="30"/>
        </w:rPr>
        <w:t>.</w:t>
      </w:r>
    </w:p>
    <w:p w:rsidR="0097332F" w:rsidRPr="00D14952" w:rsidRDefault="0097332F" w:rsidP="00D14952">
      <w:pPr>
        <w:spacing w:after="0" w:line="264" w:lineRule="auto"/>
        <w:ind w:firstLine="709"/>
        <w:jc w:val="both"/>
        <w:rPr>
          <w:rFonts w:ascii="Times New Roman" w:hAnsi="Times New Roman" w:cs="Times New Roman"/>
          <w:sz w:val="30"/>
          <w:szCs w:val="30"/>
        </w:rPr>
      </w:pPr>
    </w:p>
    <w:p w:rsidR="002C1C0A" w:rsidRPr="00D14952" w:rsidRDefault="00AE0ACB" w:rsidP="00AE0ACB">
      <w:pPr>
        <w:spacing w:after="0" w:line="264" w:lineRule="auto"/>
        <w:jc w:val="both"/>
        <w:rPr>
          <w:rFonts w:ascii="Times New Roman" w:hAnsi="Times New Roman" w:cs="Times New Roman"/>
          <w:sz w:val="30"/>
          <w:szCs w:val="30"/>
        </w:rPr>
      </w:pPr>
      <w:r w:rsidRPr="006B4A78">
        <w:rPr>
          <w:rFonts w:ascii="Calibri" w:eastAsia="Calibri" w:hAnsi="Calibri" w:cs="Times New Roman"/>
          <w:noProof/>
          <w:lang w:eastAsia="ru-RU"/>
        </w:rPr>
        <mc:AlternateContent>
          <mc:Choice Requires="wpc">
            <w:drawing>
              <wp:inline distT="0" distB="0" distL="0" distR="0" wp14:anchorId="5107E49F" wp14:editId="36DA77C9">
                <wp:extent cx="5829300" cy="2306691"/>
                <wp:effectExtent l="0" t="0" r="19050" b="0"/>
                <wp:docPr id="1052" name="Полотно 10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8" name="Rectangle 32"/>
                        <wps:cNvSpPr>
                          <a:spLocks noChangeArrowheads="1"/>
                        </wps:cNvSpPr>
                        <wps:spPr bwMode="auto">
                          <a:xfrm>
                            <a:off x="1" y="888973"/>
                            <a:ext cx="1577339" cy="577183"/>
                          </a:xfrm>
                          <a:prstGeom prst="rect">
                            <a:avLst/>
                          </a:prstGeom>
                          <a:solidFill>
                            <a:srgbClr val="FFFFFF"/>
                          </a:solidFill>
                          <a:ln w="9525">
                            <a:solidFill>
                              <a:srgbClr val="000000"/>
                            </a:solidFill>
                            <a:miter lim="800000"/>
                            <a:headEnd/>
                            <a:tailEnd/>
                          </a:ln>
                        </wps:spPr>
                        <wps:txbx>
                          <w:txbxContent>
                            <w:p w:rsidR="00C42AB4" w:rsidRDefault="00C42AB4" w:rsidP="0097332F">
                              <w:pPr>
                                <w:pStyle w:val="a7"/>
                                <w:spacing w:before="0" w:beforeAutospacing="0" w:after="0" w:afterAutospacing="0"/>
                                <w:jc w:val="center"/>
                                <w:rPr>
                                  <w:rFonts w:eastAsiaTheme="minorHAnsi"/>
                                  <w:sz w:val="28"/>
                                  <w:szCs w:val="28"/>
                                  <w:lang w:eastAsia="en-US"/>
                                </w:rPr>
                              </w:pPr>
                              <w:r w:rsidRPr="004719AE">
                                <w:rPr>
                                  <w:rFonts w:eastAsiaTheme="minorHAnsi"/>
                                  <w:b/>
                                  <w:sz w:val="28"/>
                                  <w:szCs w:val="28"/>
                                  <w:lang w:eastAsia="en-US"/>
                                </w:rPr>
                                <w:t>I</w:t>
                              </w:r>
                              <w:r>
                                <w:rPr>
                                  <w:rFonts w:eastAsiaTheme="minorHAnsi"/>
                                  <w:sz w:val="28"/>
                                  <w:szCs w:val="28"/>
                                  <w:lang w:eastAsia="en-US"/>
                                </w:rPr>
                                <w:t xml:space="preserve"> Вводная </w:t>
                              </w:r>
                            </w:p>
                            <w:p w:rsidR="00C42AB4" w:rsidRPr="008E4587" w:rsidRDefault="00C42AB4" w:rsidP="0097332F">
                              <w:pPr>
                                <w:pStyle w:val="a7"/>
                                <w:spacing w:before="0" w:beforeAutospacing="0" w:after="0" w:afterAutospacing="0"/>
                                <w:jc w:val="center"/>
                              </w:pPr>
                              <w:r>
                                <w:rPr>
                                  <w:rFonts w:eastAsiaTheme="minorHAnsi"/>
                                  <w:sz w:val="28"/>
                                  <w:szCs w:val="28"/>
                                  <w:lang w:eastAsia="en-US"/>
                                </w:rPr>
                                <w:t>часть</w:t>
                              </w:r>
                            </w:p>
                          </w:txbxContent>
                        </wps:txbx>
                        <wps:bodyPr rot="0" vert="horz" wrap="square" lIns="91440" tIns="45720" rIns="91440" bIns="45720" anchor="t" anchorCtr="0" upright="1">
                          <a:noAutofit/>
                        </wps:bodyPr>
                      </wps:wsp>
                      <wps:wsp>
                        <wps:cNvPr id="119" name="Rectangle 32"/>
                        <wps:cNvSpPr>
                          <a:spLocks noChangeArrowheads="1"/>
                        </wps:cNvSpPr>
                        <wps:spPr bwMode="auto">
                          <a:xfrm>
                            <a:off x="1775460" y="889000"/>
                            <a:ext cx="1950720" cy="577800"/>
                          </a:xfrm>
                          <a:prstGeom prst="rect">
                            <a:avLst/>
                          </a:prstGeom>
                          <a:solidFill>
                            <a:srgbClr val="FFFFFF"/>
                          </a:solidFill>
                          <a:ln w="9525">
                            <a:solidFill>
                              <a:srgbClr val="000000"/>
                            </a:solidFill>
                            <a:miter lim="800000"/>
                            <a:headEnd/>
                            <a:tailEnd/>
                          </a:ln>
                        </wps:spPr>
                        <wps:txbx>
                          <w:txbxContent>
                            <w:p w:rsidR="00C42AB4" w:rsidRPr="008E4587" w:rsidRDefault="00C42AB4" w:rsidP="00AE0ACB">
                              <w:pPr>
                                <w:pStyle w:val="a7"/>
                                <w:jc w:val="center"/>
                              </w:pPr>
                              <w:r w:rsidRPr="004719AE">
                                <w:rPr>
                                  <w:rFonts w:eastAsiaTheme="minorHAnsi"/>
                                  <w:b/>
                                  <w:sz w:val="28"/>
                                  <w:szCs w:val="28"/>
                                  <w:lang w:eastAsia="en-US"/>
                                </w:rPr>
                                <w:t>II</w:t>
                              </w:r>
                              <w:r>
                                <w:rPr>
                                  <w:rFonts w:eastAsiaTheme="minorHAnsi"/>
                                  <w:sz w:val="28"/>
                                  <w:szCs w:val="28"/>
                                  <w:lang w:eastAsia="en-US"/>
                                </w:rPr>
                                <w:t xml:space="preserve"> Исследовательская часть</w:t>
                              </w:r>
                            </w:p>
                          </w:txbxContent>
                        </wps:txbx>
                        <wps:bodyPr rot="0" vert="horz" wrap="square" lIns="91440" tIns="45720" rIns="91440" bIns="45720" anchor="t" anchorCtr="0" upright="1">
                          <a:noAutofit/>
                        </wps:bodyPr>
                      </wps:wsp>
                      <wps:wsp>
                        <wps:cNvPr id="120" name="Rectangle 32"/>
                        <wps:cNvSpPr>
                          <a:spLocks noChangeArrowheads="1"/>
                        </wps:cNvSpPr>
                        <wps:spPr bwMode="auto">
                          <a:xfrm>
                            <a:off x="3909060" y="888973"/>
                            <a:ext cx="1919605" cy="577139"/>
                          </a:xfrm>
                          <a:prstGeom prst="rect">
                            <a:avLst/>
                          </a:prstGeom>
                          <a:solidFill>
                            <a:srgbClr val="FFFFFF"/>
                          </a:solidFill>
                          <a:ln w="9525">
                            <a:solidFill>
                              <a:srgbClr val="000000"/>
                            </a:solidFill>
                            <a:miter lim="800000"/>
                            <a:headEnd/>
                            <a:tailEnd/>
                          </a:ln>
                        </wps:spPr>
                        <wps:txbx>
                          <w:txbxContent>
                            <w:p w:rsidR="00C42AB4" w:rsidRPr="008E4587" w:rsidRDefault="00C42AB4" w:rsidP="00AE0ACB">
                              <w:pPr>
                                <w:pStyle w:val="a7"/>
                                <w:jc w:val="center"/>
                              </w:pPr>
                              <w:r w:rsidRPr="004719AE">
                                <w:rPr>
                                  <w:rFonts w:eastAsiaTheme="minorHAnsi"/>
                                  <w:b/>
                                  <w:sz w:val="28"/>
                                  <w:szCs w:val="28"/>
                                  <w:lang w:eastAsia="en-US"/>
                                </w:rPr>
                                <w:t>III</w:t>
                              </w:r>
                              <w:r>
                                <w:rPr>
                                  <w:rFonts w:eastAsiaTheme="minorHAnsi"/>
                                  <w:sz w:val="28"/>
                                  <w:szCs w:val="28"/>
                                  <w:lang w:eastAsia="en-US"/>
                                </w:rPr>
                                <w:t xml:space="preserve"> Заключительная часть</w:t>
                              </w:r>
                            </w:p>
                          </w:txbxContent>
                        </wps:txbx>
                        <wps:bodyPr rot="0" vert="horz" wrap="square" lIns="91440" tIns="45720" rIns="91440" bIns="45720" anchor="t" anchorCtr="0" upright="1">
                          <a:noAutofit/>
                        </wps:bodyPr>
                      </wps:wsp>
                      <wps:wsp>
                        <wps:cNvPr id="121" name="AutoShape 130"/>
                        <wps:cNvCnPr>
                          <a:cxnSpLocks noChangeShapeType="1"/>
                        </wps:cNvCnPr>
                        <wps:spPr bwMode="auto">
                          <a:xfrm>
                            <a:off x="2914633" y="286400"/>
                            <a:ext cx="100" cy="325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AutoShape 131"/>
                        <wps:cNvCnPr>
                          <a:cxnSpLocks noChangeShapeType="1"/>
                        </wps:cNvCnPr>
                        <wps:spPr bwMode="auto">
                          <a:xfrm>
                            <a:off x="788671" y="574000"/>
                            <a:ext cx="40801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 name="AutoShape 132"/>
                        <wps:cNvCnPr>
                          <a:cxnSpLocks noChangeShapeType="1"/>
                          <a:endCxn id="118" idx="0"/>
                        </wps:cNvCnPr>
                        <wps:spPr bwMode="auto">
                          <a:xfrm>
                            <a:off x="788671" y="573983"/>
                            <a:ext cx="0" cy="3149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4" name="AutoShape 133"/>
                        <wps:cNvCnPr>
                          <a:cxnSpLocks noChangeShapeType="1"/>
                        </wps:cNvCnPr>
                        <wps:spPr bwMode="auto">
                          <a:xfrm>
                            <a:off x="2914632" y="574000"/>
                            <a:ext cx="0" cy="31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AutoShape 134"/>
                        <wps:cNvCnPr>
                          <a:cxnSpLocks noChangeShapeType="1"/>
                          <a:endCxn id="120" idx="0"/>
                        </wps:cNvCnPr>
                        <wps:spPr bwMode="auto">
                          <a:xfrm>
                            <a:off x="4868863" y="575283"/>
                            <a:ext cx="0" cy="3136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AutoShape 135"/>
                        <wps:cNvCnPr>
                          <a:cxnSpLocks noChangeShapeType="1"/>
                        </wps:cNvCnPr>
                        <wps:spPr bwMode="auto">
                          <a:xfrm>
                            <a:off x="788671" y="1466818"/>
                            <a:ext cx="0" cy="311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5" name="Rectangle 32"/>
                        <wps:cNvSpPr>
                          <a:spLocks noChangeArrowheads="1"/>
                        </wps:cNvSpPr>
                        <wps:spPr bwMode="auto">
                          <a:xfrm>
                            <a:off x="0" y="1777875"/>
                            <a:ext cx="1577340" cy="492748"/>
                          </a:xfrm>
                          <a:prstGeom prst="rect">
                            <a:avLst/>
                          </a:prstGeom>
                          <a:solidFill>
                            <a:srgbClr val="FFFFFF"/>
                          </a:solidFill>
                          <a:ln w="9525">
                            <a:solidFill>
                              <a:srgbClr val="000000"/>
                            </a:solidFill>
                            <a:miter lim="800000"/>
                            <a:headEnd/>
                            <a:tailEnd/>
                          </a:ln>
                        </wps:spPr>
                        <wps:txbx>
                          <w:txbxContent>
                            <w:p w:rsidR="00C42AB4" w:rsidRPr="004719AE" w:rsidRDefault="00C42AB4" w:rsidP="0097332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Время, место, ФИО эксперта</w:t>
                              </w:r>
                            </w:p>
                          </w:txbxContent>
                        </wps:txbx>
                        <wps:bodyPr rot="0" vert="horz" wrap="square" lIns="91440" tIns="45720" rIns="91440" bIns="45720" anchor="t" anchorCtr="0" upright="1">
                          <a:noAutofit/>
                        </wps:bodyPr>
                      </wps:wsp>
                      <wps:wsp>
                        <wps:cNvPr id="1026" name="AutoShape 141"/>
                        <wps:cNvCnPr>
                          <a:cxnSpLocks noChangeShapeType="1"/>
                        </wps:cNvCnPr>
                        <wps:spPr bwMode="auto">
                          <a:xfrm flipH="1">
                            <a:off x="2914532" y="1466200"/>
                            <a:ext cx="100" cy="311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9" name="Rectangle 32"/>
                        <wps:cNvSpPr>
                          <a:spLocks noChangeArrowheads="1"/>
                        </wps:cNvSpPr>
                        <wps:spPr bwMode="auto">
                          <a:xfrm>
                            <a:off x="1775460" y="1777953"/>
                            <a:ext cx="1950720" cy="492808"/>
                          </a:xfrm>
                          <a:prstGeom prst="rect">
                            <a:avLst/>
                          </a:prstGeom>
                          <a:solidFill>
                            <a:srgbClr val="FFFFFF"/>
                          </a:solidFill>
                          <a:ln w="9525">
                            <a:solidFill>
                              <a:srgbClr val="000000"/>
                            </a:solidFill>
                            <a:miter lim="800000"/>
                            <a:headEnd/>
                            <a:tailEnd/>
                          </a:ln>
                        </wps:spPr>
                        <wps:txbx>
                          <w:txbxContent>
                            <w:p w:rsidR="00C42AB4" w:rsidRDefault="00C42AB4" w:rsidP="004719AE">
                              <w:pPr>
                                <w:spacing w:after="0" w:line="240" w:lineRule="auto"/>
                                <w:jc w:val="center"/>
                                <w:rPr>
                                  <w:rFonts w:ascii="Times New Roman" w:hAnsi="Times New Roman" w:cs="Times New Roman"/>
                                  <w:sz w:val="28"/>
                                  <w:szCs w:val="28"/>
                                </w:rPr>
                              </w:pPr>
                              <w:r w:rsidRPr="004719AE">
                                <w:rPr>
                                  <w:rFonts w:ascii="Times New Roman" w:hAnsi="Times New Roman" w:cs="Times New Roman"/>
                                  <w:sz w:val="28"/>
                                  <w:szCs w:val="28"/>
                                </w:rPr>
                                <w:t xml:space="preserve">Исследование </w:t>
                              </w:r>
                            </w:p>
                            <w:p w:rsidR="00C42AB4" w:rsidRPr="004719AE" w:rsidRDefault="00C42AB4" w:rsidP="004719AE">
                              <w:pPr>
                                <w:spacing w:after="0" w:line="240" w:lineRule="auto"/>
                                <w:jc w:val="center"/>
                                <w:rPr>
                                  <w:rFonts w:ascii="Times New Roman" w:hAnsi="Times New Roman" w:cs="Times New Roman"/>
                                  <w:sz w:val="28"/>
                                  <w:szCs w:val="28"/>
                                </w:rPr>
                              </w:pPr>
                              <w:r w:rsidRPr="004719AE">
                                <w:rPr>
                                  <w:rFonts w:ascii="Times New Roman" w:hAnsi="Times New Roman" w:cs="Times New Roman"/>
                                  <w:sz w:val="28"/>
                                  <w:szCs w:val="28"/>
                                </w:rPr>
                                <w:t>объектов</w:t>
                              </w:r>
                            </w:p>
                            <w:p w:rsidR="00C42AB4" w:rsidRPr="004719AE" w:rsidRDefault="00C42AB4" w:rsidP="004719AE">
                              <w:pPr>
                                <w:pStyle w:val="a7"/>
                                <w:spacing w:before="0" w:beforeAutospacing="0" w:after="0" w:afterAutospacing="0"/>
                                <w:jc w:val="center"/>
                                <w:rPr>
                                  <w:sz w:val="28"/>
                                  <w:szCs w:val="28"/>
                                </w:rPr>
                              </w:pPr>
                            </w:p>
                          </w:txbxContent>
                        </wps:txbx>
                        <wps:bodyPr rot="0" vert="horz" wrap="square" lIns="91440" tIns="45720" rIns="91440" bIns="45720" anchor="t" anchorCtr="0" upright="1">
                          <a:noAutofit/>
                        </wps:bodyPr>
                      </wps:wsp>
                      <wps:wsp>
                        <wps:cNvPr id="1038" name="AutoShape 153"/>
                        <wps:cNvCnPr>
                          <a:cxnSpLocks noChangeShapeType="1"/>
                          <a:stCxn id="120" idx="2"/>
                          <a:endCxn id="1041" idx="0"/>
                        </wps:cNvCnPr>
                        <wps:spPr bwMode="auto">
                          <a:xfrm>
                            <a:off x="4868863" y="1466112"/>
                            <a:ext cx="0" cy="3117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1" name="Rectangle 32"/>
                        <wps:cNvSpPr>
                          <a:spLocks noChangeArrowheads="1"/>
                        </wps:cNvSpPr>
                        <wps:spPr bwMode="auto">
                          <a:xfrm>
                            <a:off x="3909060" y="1777898"/>
                            <a:ext cx="1919605" cy="492794"/>
                          </a:xfrm>
                          <a:prstGeom prst="rect">
                            <a:avLst/>
                          </a:prstGeom>
                          <a:solidFill>
                            <a:srgbClr val="FFFFFF"/>
                          </a:solidFill>
                          <a:ln w="9525">
                            <a:solidFill>
                              <a:srgbClr val="000000"/>
                            </a:solidFill>
                            <a:miter lim="800000"/>
                            <a:headEnd/>
                            <a:tailEnd/>
                          </a:ln>
                        </wps:spPr>
                        <wps:txbx>
                          <w:txbxContent>
                            <w:p w:rsidR="00C42AB4" w:rsidRPr="004719AE" w:rsidRDefault="00C42AB4" w:rsidP="00AE0A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Выводы эксперта</w:t>
                              </w:r>
                            </w:p>
                            <w:p w:rsidR="00C42AB4" w:rsidRPr="00872CD9" w:rsidRDefault="00C42AB4" w:rsidP="00AE0ACB">
                              <w:pPr>
                                <w:pStyle w:val="a7"/>
                                <w:spacing w:before="0" w:beforeAutospacing="0" w:after="0" w:afterAutospacing="0"/>
                                <w:jc w:val="center"/>
                              </w:pPr>
                            </w:p>
                          </w:txbxContent>
                        </wps:txbx>
                        <wps:bodyPr rot="0" vert="horz" wrap="square" lIns="91440" tIns="45720" rIns="91440" bIns="45720" anchor="t" anchorCtr="0" upright="1">
                          <a:noAutofit/>
                        </wps:bodyPr>
                      </wps:wsp>
                      <wps:wsp>
                        <wps:cNvPr id="1048" name="Rectangle 28"/>
                        <wps:cNvSpPr>
                          <a:spLocks noChangeArrowheads="1"/>
                        </wps:cNvSpPr>
                        <wps:spPr bwMode="auto">
                          <a:xfrm>
                            <a:off x="0" y="0"/>
                            <a:ext cx="5828665" cy="369600"/>
                          </a:xfrm>
                          <a:prstGeom prst="rect">
                            <a:avLst/>
                          </a:prstGeom>
                          <a:solidFill>
                            <a:srgbClr val="FFFFFF"/>
                          </a:solidFill>
                          <a:ln w="9525">
                            <a:solidFill>
                              <a:srgbClr val="000000"/>
                            </a:solidFill>
                            <a:miter lim="800000"/>
                            <a:headEnd/>
                            <a:tailEnd/>
                          </a:ln>
                        </wps:spPr>
                        <wps:txbx>
                          <w:txbxContent>
                            <w:p w:rsidR="00C42AB4" w:rsidRPr="007D064F" w:rsidRDefault="00C42AB4" w:rsidP="00AE0AC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Заключение эксперта</w:t>
                              </w:r>
                            </w:p>
                          </w:txbxContent>
                        </wps:txbx>
                        <wps:bodyPr rot="0" vert="horz" wrap="square" lIns="91440" tIns="45720" rIns="91440" bIns="45720" anchor="t" anchorCtr="0" upright="1">
                          <a:noAutofit/>
                        </wps:bodyPr>
                      </wps:wsp>
                    </wpc:wpc>
                  </a:graphicData>
                </a:graphic>
              </wp:inline>
            </w:drawing>
          </mc:Choice>
          <mc:Fallback>
            <w:pict>
              <v:group id="Полотно 1052" o:spid="_x0000_s1216" editas="canvas" style="width:459pt;height:181.65pt;mso-position-horizontal-relative:char;mso-position-vertical-relative:line" coordsize="58293,23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">
                <v:shape id="_x0000_s1217" type="#_x0000_t75" style="position:absolute;width:58293;height:23063;visibility:visible;mso-wrap-style:square">
                  <v:fill o:detectmouseclick="t"/>
                  <v:path o:connecttype="none"/>
                </v:shape>
                <v:rect id="Rectangle 32" o:spid="_x0000_s1218" style="position:absolute;top:8889;width:15773;height:5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DlScUA&#10;AADcAAAADwAAAGRycy9kb3ducmV2LnhtbESPQW/CMAyF75P2HyJP4jZSQJq2QlpNIBA7QrnsZhrT&#10;ljVO1QQo/Pr5MGk3W+/5vc+LfHCtulIfGs8GJuMEFHHpbcOVgUOxfn0HFSKyxdYzGbhTgDx7flpg&#10;av2Nd3Tdx0pJCIcUDdQxdqnWoazJYRj7jli0k+8dRln7StsebxLuWj1NkjftsGFpqLGjZU3lz/7i&#10;DByb6QEfu2KTuI/1LH4NxfnyvTJm9DJ8zkFFGuK/+e96awV/IrTyjEy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AOVJxQAAANwAAAAPAAAAAAAAAAAAAAAAAJgCAABkcnMv&#10;ZG93bnJldi54bWxQSwUGAAAAAAQABAD1AAAAigMAAAAA&#10;">
                  <v:textbox>
                    <w:txbxContent>
                      <w:p w:rsidR="00C42AB4" w:rsidRDefault="00C42AB4" w:rsidP="0097332F">
                        <w:pPr>
                          <w:pStyle w:val="a7"/>
                          <w:spacing w:before="0" w:beforeAutospacing="0" w:after="0" w:afterAutospacing="0"/>
                          <w:jc w:val="center"/>
                          <w:rPr>
                            <w:rFonts w:eastAsiaTheme="minorHAnsi"/>
                            <w:sz w:val="28"/>
                            <w:szCs w:val="28"/>
                            <w:lang w:eastAsia="en-US"/>
                          </w:rPr>
                        </w:pPr>
                        <w:r w:rsidRPr="004719AE">
                          <w:rPr>
                            <w:rFonts w:eastAsiaTheme="minorHAnsi"/>
                            <w:b/>
                            <w:sz w:val="28"/>
                            <w:szCs w:val="28"/>
                            <w:lang w:eastAsia="en-US"/>
                          </w:rPr>
                          <w:t>I</w:t>
                        </w:r>
                        <w:r>
                          <w:rPr>
                            <w:rFonts w:eastAsiaTheme="minorHAnsi"/>
                            <w:sz w:val="28"/>
                            <w:szCs w:val="28"/>
                            <w:lang w:eastAsia="en-US"/>
                          </w:rPr>
                          <w:t xml:space="preserve"> Вводная </w:t>
                        </w:r>
                      </w:p>
                      <w:p w:rsidR="00C42AB4" w:rsidRPr="008E4587" w:rsidRDefault="00C42AB4" w:rsidP="0097332F">
                        <w:pPr>
                          <w:pStyle w:val="a7"/>
                          <w:spacing w:before="0" w:beforeAutospacing="0" w:after="0" w:afterAutospacing="0"/>
                          <w:jc w:val="center"/>
                        </w:pPr>
                        <w:r>
                          <w:rPr>
                            <w:rFonts w:eastAsiaTheme="minorHAnsi"/>
                            <w:sz w:val="28"/>
                            <w:szCs w:val="28"/>
                            <w:lang w:eastAsia="en-US"/>
                          </w:rPr>
                          <w:t>часть</w:t>
                        </w:r>
                      </w:p>
                    </w:txbxContent>
                  </v:textbox>
                </v:rect>
                <v:rect id="Rectangle 32" o:spid="_x0000_s1219" style="position:absolute;left:17754;top:8890;width:19507;height:57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xA0sAA&#10;AADcAAAADwAAAGRycy9kb3ducmV2LnhtbERPTYvCMBC9L/gfwgje1lQF0WoUURQ9ar3sbWzGttpM&#10;ShO1+uuNIOxtHu9zpvPGlOJOtSssK+h1IxDEqdUFZwqOyfp3BMJ5ZI2lZVLwJAfzWetnirG2D97T&#10;/eAzEULYxagg976KpXRpTgZd11bEgTvb2qAPsM6krvERwk0p+1E0lAYLDg05VrTMKb0ebkbBqegf&#10;8bVPNpEZrwd+1ySX299KqU67WUxAeGr8v/jr3uowvzeGzzPhAj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kxA0sAAAADcAAAADwAAAAAAAAAAAAAAAACYAgAAZHJzL2Rvd25y&#10;ZXYueG1sUEsFBgAAAAAEAAQA9QAAAIUDAAAAAA==&#10;">
                  <v:textbox>
                    <w:txbxContent>
                      <w:p w:rsidR="00C42AB4" w:rsidRPr="008E4587" w:rsidRDefault="00C42AB4" w:rsidP="00AE0ACB">
                        <w:pPr>
                          <w:pStyle w:val="a7"/>
                          <w:jc w:val="center"/>
                        </w:pPr>
                        <w:r w:rsidRPr="004719AE">
                          <w:rPr>
                            <w:rFonts w:eastAsiaTheme="minorHAnsi"/>
                            <w:b/>
                            <w:sz w:val="28"/>
                            <w:szCs w:val="28"/>
                            <w:lang w:eastAsia="en-US"/>
                          </w:rPr>
                          <w:t>II</w:t>
                        </w:r>
                        <w:r>
                          <w:rPr>
                            <w:rFonts w:eastAsiaTheme="minorHAnsi"/>
                            <w:sz w:val="28"/>
                            <w:szCs w:val="28"/>
                            <w:lang w:eastAsia="en-US"/>
                          </w:rPr>
                          <w:t xml:space="preserve"> Исследовательская часть</w:t>
                        </w:r>
                      </w:p>
                    </w:txbxContent>
                  </v:textbox>
                </v:rect>
                <v:rect id="Rectangle 32" o:spid="_x0000_s1220" style="position:absolute;left:39090;top:8889;width:19196;height:5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oj8sQA&#10;AADcAAAADwAAAGRycy9kb3ducmV2LnhtbESPQW/CMAyF75P4D5GRdhspnTSNQkAIxLQdoVy4mca0&#10;hcapmgCFXz8fJu1m6z2/93m26F2jbtSF2rOB8SgBRVx4W3NpYJ9v3j5BhYhssfFMBh4UYDEfvMww&#10;s/7OW7rtYqkkhEOGBqoY20zrUFTkMIx8SyzayXcOo6xdqW2Hdwl3jU6T5EM7rFkaKmxpVVFx2V2d&#10;gWOd7vG5zb8SN9m8x58+P18Pa2Neh/1yCipSH//Nf9ffVvBTwZdnZAI9/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0aI/LEAAAA3AAAAA8AAAAAAAAAAAAAAAAAmAIAAGRycy9k&#10;b3ducmV2LnhtbFBLBQYAAAAABAAEAPUAAACJAwAAAAA=&#10;">
                  <v:textbox>
                    <w:txbxContent>
                      <w:p w:rsidR="00C42AB4" w:rsidRPr="008E4587" w:rsidRDefault="00C42AB4" w:rsidP="00AE0ACB">
                        <w:pPr>
                          <w:pStyle w:val="a7"/>
                          <w:jc w:val="center"/>
                        </w:pPr>
                        <w:r w:rsidRPr="004719AE">
                          <w:rPr>
                            <w:rFonts w:eastAsiaTheme="minorHAnsi"/>
                            <w:b/>
                            <w:sz w:val="28"/>
                            <w:szCs w:val="28"/>
                            <w:lang w:eastAsia="en-US"/>
                          </w:rPr>
                          <w:t>III</w:t>
                        </w:r>
                        <w:r>
                          <w:rPr>
                            <w:rFonts w:eastAsiaTheme="minorHAnsi"/>
                            <w:sz w:val="28"/>
                            <w:szCs w:val="28"/>
                            <w:lang w:eastAsia="en-US"/>
                          </w:rPr>
                          <w:t xml:space="preserve"> Заключительная часть</w:t>
                        </w:r>
                      </w:p>
                    </w:txbxContent>
                  </v:textbox>
                </v:rect>
                <v:shape id="AutoShape 130" o:spid="_x0000_s1221" type="#_x0000_t32" style="position:absolute;left:29146;top:2864;width:1;height:32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7OMQAAADcAAAADwAAAGRycy9kb3ducmV2LnhtbERPS2sCMRC+F/ofwhR6Kd3sChXZGmUr&#10;CFrw4KP36Wa6Cd1Mtpuo239vBMHbfHzPmc4H14oT9cF6VlBkOQji2mvLjYLDfvk6AREissbWMyn4&#10;pwDz2ePDFEvtz7yl0y42IoVwKFGBibErpQy1IYch8x1x4n587zAm2DdS93hO4a6VozwfS4eWU4PB&#10;jhaG6t/d0SnYrIuP6tvY9ef2z27ellV7bF6+lHp+Gqp3EJGGeBff3Cud5o8KuD6TLpCz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Xs4xAAAANwAAAAPAAAAAAAAAAAA&#10;AAAAAKECAABkcnMvZG93bnJldi54bWxQSwUGAAAAAAQABAD5AAAAkgMAAAAA&#10;"/>
                <v:shape id="AutoShape 131" o:spid="_x0000_s1222" type="#_x0000_t32" style="position:absolute;left:7886;top:5740;width:4080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PlT8MAAADcAAAADwAAAGRycy9kb3ducmV2LnhtbERPTWsCMRC9F/wPYQQvpWZdUMrWKGtB&#10;qIIHbXufbqab0M1k3URd/70RhN7m8T5nvuxdI87UBetZwWScgSCuvLZcK/j6XL+8gggRWWPjmRRc&#10;KcByMXiaY6H9hfd0PsRapBAOBSowMbaFlKEy5DCMfUucuF/fOYwJdrXUHV5SuGtknmUz6dByajDY&#10;0ruh6u9wcgp2m8mq/DF2s90f7W66LptT/fyt1GjYl28gIvXxX/xwf+g0P8/h/ky6QC5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5D5U/DAAAA3AAAAA8AAAAAAAAAAAAA&#10;AAAAoQIAAGRycy9kb3ducmV2LnhtbFBLBQYAAAAABAAEAPkAAACRAwAAAAA=&#10;"/>
                <v:shape id="AutoShape 132" o:spid="_x0000_s1223" type="#_x0000_t32" style="position:absolute;left:7886;top:5739;width:0;height:31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jsg8MAAADcAAAADwAAAGRycy9kb3ducmV2LnhtbERPTWvCQBC9C/6HZYTedBMLoqmriGAp&#10;Sg9qCe1tyE6TYHY27K4m9td3C0Jv83ifs1z3phE3cr62rCCdJCCIC6trLhV8nHfjOQgfkDU2lknB&#10;nTysV8PBEjNtOz7S7RRKEUPYZ6igCqHNpPRFRQb9xLbEkfu2zmCI0JVSO+xiuGnkNElm0mDNsaHC&#10;lrYVFZfT1Sj4PCyu+T1/p32eLvZf6Iz/Ob8q9TTqNy8gAvXhX/xwv+k4f/oMf8/EC+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zY7IPDAAAA3AAAAA8AAAAAAAAAAAAA&#10;AAAAoQIAAGRycy9kb3ducmV2LnhtbFBLBQYAAAAABAAEAPkAAACRAwAAAAA=&#10;">
                  <v:stroke endarrow="block"/>
                </v:shape>
                <v:shape id="AutoShape 133" o:spid="_x0000_s1224" type="#_x0000_t32" style="position:absolute;left:29146;top:5740;width:0;height:31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F098MAAADcAAAADwAAAGRycy9kb3ducmV2LnhtbERPTWvCQBC9C/6HZYTedBMpoqmriGAp&#10;Sg9qCe1tyE6TYHY27K4m9td3C0Jv83ifs1z3phE3cr62rCCdJCCIC6trLhV8nHfjOQgfkDU2lknB&#10;nTysV8PBEjNtOz7S7RRKEUPYZ6igCqHNpPRFRQb9xLbEkfu2zmCI0JVSO+xiuGnkNElm0mDNsaHC&#10;lrYVFZfT1Sj4PCyu+T1/p32eLvZf6Iz/Ob8q9TTqNy8gAvXhX/xwv+k4f/oMf8/EC+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MxdPfDAAAA3AAAAA8AAAAAAAAAAAAA&#10;AAAAoQIAAGRycy9kb3ducmV2LnhtbFBLBQYAAAAABAAEAPkAAACRAwAAAAA=&#10;">
                  <v:stroke endarrow="block"/>
                </v:shape>
                <v:shape id="AutoShape 134" o:spid="_x0000_s1225" type="#_x0000_t32" style="position:absolute;left:48688;top:5752;width:0;height:3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3RbMMAAADcAAAADwAAAGRycy9kb3ducmV2LnhtbERPTWvCQBC9C/6HZYTedBOhoqmriGAp&#10;Sg9qCe1tyE6TYHY27K4m9td3C0Jv83ifs1z3phE3cr62rCCdJCCIC6trLhV8nHfjOQgfkDU2lknB&#10;nTysV8PBEjNtOz7S7RRKEUPYZ6igCqHNpPRFRQb9xLbEkfu2zmCI0JVSO+xiuGnkNElm0mDNsaHC&#10;lrYVFZfT1Sj4PCyu+T1/p32eLvZf6Iz/Ob8q9TTqNy8gAvXhX/xwv+k4f/oMf8/EC+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x90WzDAAAA3AAAAA8AAAAAAAAAAAAA&#10;AAAAoQIAAGRycy9kb3ducmV2LnhtbFBLBQYAAAAABAAEAPkAAACRAwAAAAA=&#10;">
                  <v:stroke endarrow="block"/>
                </v:shape>
                <v:shape id="AutoShape 135" o:spid="_x0000_s1226" type="#_x0000_t32" style="position:absolute;left:7886;top:14668;width:0;height:311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jjTMIAAADcAAAADwAAAGRycy9kb3ducmV2LnhtbERPS2sCMRC+C/6HMIIXqVmFimyNshYE&#10;LXjwdZ9uppvgZrLdRN3++6ZQ8DYf33MWq87V4k5tsJ4VTMYZCOLSa8uVgvNp8zIHESKyxtozKfih&#10;AKtlv7fAXPsHH+h+jJVIIRxyVGBibHIpQ2nIYRj7hjhxX751GBNsK6lbfKRwV8tpls2kQ8upwWBD&#10;74bK6/HmFOx3k3Xxaezu4/Bt96+bor5Vo4tSw0FXvIGI1MWn+N+91Wn+dAZ/z6QL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XjjTMIAAADcAAAADwAAAAAAAAAAAAAA&#10;AAChAgAAZHJzL2Rvd25yZXYueG1sUEsFBgAAAAAEAAQA+QAAAJADAAAAAA==&#10;"/>
                <v:rect id="Rectangle 32" o:spid="_x0000_s1227" style="position:absolute;top:17778;width:15773;height:4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Hp5cMA&#10;AADdAAAADwAAAGRycy9kb3ducmV2LnhtbERPTWvCQBC9C/0PyxS86W4jFY2uUlqUetR48TZmxyRt&#10;djZkV4399V1B8DaP9znzZWdrcaHWV441vA0VCOLcmYoLDftsNZiA8AHZYO2YNNzIw3Lx0ptjatyV&#10;t3TZhULEEPYpaihDaFIpfV6SRT90DXHkTq61GCJsC2lavMZwW8tEqbG0WHFsKLGhz5Ly393ZajhW&#10;yR7/ttla2elqFDZd9nM+fGndf+0+ZiACdeEpfri/TZyvkne4fxNPkI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sHp5cMAAADdAAAADwAAAAAAAAAAAAAAAACYAgAAZHJzL2Rv&#10;d25yZXYueG1sUEsFBgAAAAAEAAQA9QAAAIgDAAAAAA==&#10;">
                  <v:textbox>
                    <w:txbxContent>
                      <w:p w:rsidR="00C42AB4" w:rsidRPr="004719AE" w:rsidRDefault="00C42AB4" w:rsidP="0097332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Время, место, ФИО эксперта</w:t>
                        </w:r>
                      </w:p>
                    </w:txbxContent>
                  </v:textbox>
                </v:rect>
                <v:shape id="AutoShape 141" o:spid="_x0000_s1228" type="#_x0000_t32" style="position:absolute;left:29145;top:14662;width:1;height:311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0NJ1sIAAADdAAAADwAAAGRycy9kb3ducmV2LnhtbERPTYvCMBC9C/6HMIIX0bQeRKpRRBAW&#10;DwurPXgckrEtNpOaZGv335uFhb3N433Odj/YVvTkQ+NYQb7IQBBrZxquFJTX03wNIkRkg61jUvBD&#10;Afa78WiLhXEv/qL+EiuRQjgUqKCOsSukDLomi2HhOuLE3Z23GBP0lTQeXynctnKZZStpseHUUGNH&#10;x5r04/JtFTTn8rPsZ8/o9fqc33werrdWKzWdDIcNiEhD/Bf/uT9Mmp8tV/D7TTpB7t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0NJ1sIAAADdAAAADwAAAAAAAAAAAAAA&#10;AAChAgAAZHJzL2Rvd25yZXYueG1sUEsFBgAAAAAEAAQA+QAAAJADAAAAAA==&#10;"/>
                <v:rect id="Rectangle 32" o:spid="_x0000_s1229" style="position:absolute;left:17754;top:17779;width:19507;height:4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zj4MIA&#10;AADdAAAADwAAAGRycy9kb3ducmV2LnhtbERPTYvCMBC9L/gfwgje1sQKi3aNIoriHrVevI3NbNvd&#10;ZlKaqNVfv1kQvM3jfc5s0dlaXKn1lWMNo6ECQZw7U3Gh4Zht3icgfEA2WDsmDXfysJj33maYGnfj&#10;PV0PoRAxhH2KGsoQmlRKn5dk0Q9dQxy5b9daDBG2hTQt3mK4rWWi1Ie0WHFsKLGhVUn57+FiNZyr&#10;5IiPfbZVdroZh68u+7mc1loP+t3yE0SgLrzET/fOxPkqmcL/N/EEO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jOPgwgAAAN0AAAAPAAAAAAAAAAAAAAAAAJgCAABkcnMvZG93&#10;bnJldi54bWxQSwUGAAAAAAQABAD1AAAAhwMAAAAA&#10;">
                  <v:textbox>
                    <w:txbxContent>
                      <w:p w:rsidR="00C42AB4" w:rsidRDefault="00C42AB4" w:rsidP="004719AE">
                        <w:pPr>
                          <w:spacing w:after="0" w:line="240" w:lineRule="auto"/>
                          <w:jc w:val="center"/>
                          <w:rPr>
                            <w:rFonts w:ascii="Times New Roman" w:hAnsi="Times New Roman" w:cs="Times New Roman"/>
                            <w:sz w:val="28"/>
                            <w:szCs w:val="28"/>
                          </w:rPr>
                        </w:pPr>
                        <w:r w:rsidRPr="004719AE">
                          <w:rPr>
                            <w:rFonts w:ascii="Times New Roman" w:hAnsi="Times New Roman" w:cs="Times New Roman"/>
                            <w:sz w:val="28"/>
                            <w:szCs w:val="28"/>
                          </w:rPr>
                          <w:t xml:space="preserve">Исследование </w:t>
                        </w:r>
                      </w:p>
                      <w:p w:rsidR="00C42AB4" w:rsidRPr="004719AE" w:rsidRDefault="00C42AB4" w:rsidP="004719AE">
                        <w:pPr>
                          <w:spacing w:after="0" w:line="240" w:lineRule="auto"/>
                          <w:jc w:val="center"/>
                          <w:rPr>
                            <w:rFonts w:ascii="Times New Roman" w:hAnsi="Times New Roman" w:cs="Times New Roman"/>
                            <w:sz w:val="28"/>
                            <w:szCs w:val="28"/>
                          </w:rPr>
                        </w:pPr>
                        <w:r w:rsidRPr="004719AE">
                          <w:rPr>
                            <w:rFonts w:ascii="Times New Roman" w:hAnsi="Times New Roman" w:cs="Times New Roman"/>
                            <w:sz w:val="28"/>
                            <w:szCs w:val="28"/>
                          </w:rPr>
                          <w:t>объектов</w:t>
                        </w:r>
                      </w:p>
                      <w:p w:rsidR="00C42AB4" w:rsidRPr="004719AE" w:rsidRDefault="00C42AB4" w:rsidP="004719AE">
                        <w:pPr>
                          <w:pStyle w:val="a7"/>
                          <w:spacing w:before="0" w:beforeAutospacing="0" w:after="0" w:afterAutospacing="0"/>
                          <w:jc w:val="center"/>
                          <w:rPr>
                            <w:sz w:val="28"/>
                            <w:szCs w:val="28"/>
                          </w:rPr>
                        </w:pPr>
                      </w:p>
                    </w:txbxContent>
                  </v:textbox>
                </v:rect>
                <v:shape id="AutoShape 153" o:spid="_x0000_s1230" type="#_x0000_t32" style="position:absolute;left:48688;top:14661;width:0;height:311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s4X8cAAADdAAAADwAAAGRycy9kb3ducmV2LnhtbESPQU8CMRCF7yb+h2ZMvBjoopGYlUIW&#10;ExIx4QDIfdyO28btdNkWWP+9czDhNpP35r1vZoshtOpMffKRDUzGBSjiOlrPjYHP/Wr0AiplZItt&#10;ZDLwSwkW89ubGZY2XnhL511ulIRwKtGAy7krtU61o4BpHDti0b5jHzDL2jfa9niR8NDqx6KY6oCe&#10;pcFhR2+O6p/dKRjYrCfL6sv59cf26DfPq6o9NQ8HY+7vhuoVVKYhX83/1+9W8IsnwZVvZAQ9/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OzhfxwAAAN0AAAAPAAAAAAAA&#10;AAAAAAAAAKECAABkcnMvZG93bnJldi54bWxQSwUGAAAAAAQABAD5AAAAlQMAAAAA&#10;"/>
                <v:rect id="Rectangle 32" o:spid="_x0000_s1231" style="position:absolute;left:39090;top:17778;width:19196;height:4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UKRsQA&#10;AADdAAAADwAAAGRycy9kb3ducmV2LnhtbERPTWvCQBC9C/6HZQRvuquW0kY3QRRLe9Tk0tuYnSap&#10;2dmQXTXtr+8WCr3N433OJhtsK27U+8axhsVcgSAunWm40lDkh9kTCB+QDbaOScMXecjS8WiDiXF3&#10;PtLtFCoRQ9gnqKEOoUuk9GVNFv3cdcSR+3C9xRBhX0nT4z2G21YulXqUFhuODTV2tKupvJyuVsO5&#10;WRb4fcxflH0+rMLbkH9e3/daTyfDdg0i0BD+xX/uVxPnq4cF/H4TT5Dp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lCkbEAAAA3QAAAA8AAAAAAAAAAAAAAAAAmAIAAGRycy9k&#10;b3ducmV2LnhtbFBLBQYAAAAABAAEAPUAAACJAwAAAAA=&#10;">
                  <v:textbox>
                    <w:txbxContent>
                      <w:p w:rsidR="00C42AB4" w:rsidRPr="004719AE" w:rsidRDefault="00C42AB4" w:rsidP="00AE0A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Выводы эксперта</w:t>
                        </w:r>
                      </w:p>
                      <w:p w:rsidR="00C42AB4" w:rsidRPr="00872CD9" w:rsidRDefault="00C42AB4" w:rsidP="00AE0ACB">
                        <w:pPr>
                          <w:pStyle w:val="a7"/>
                          <w:spacing w:before="0" w:beforeAutospacing="0" w:after="0" w:afterAutospacing="0"/>
                          <w:jc w:val="center"/>
                        </w:pPr>
                      </w:p>
                    </w:txbxContent>
                  </v:textbox>
                </v:rect>
                <v:rect id="Rectangle 28" o:spid="_x0000_s1232" style="position:absolute;width:58286;height:3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j28UA&#10;AADdAAAADwAAAGRycy9kb3ducmV2LnhtbESPQW/CMAyF75P4D5GRdhvJYJpYR0AIxARHKJfdvMZr&#10;uzVO1QQo+/X4MImbrff83ufZoveNOlMX68AWnkcGFHERXM2lhWO+eZqCignZYROYLFwpwmI+eJhh&#10;5sKF93Q+pFJJCMcMLVQptZnWsajIYxyFlli079B5TLJ2pXYdXiTcN3pszKv2WLM0VNjSqqLi93Dy&#10;Fr7q8RH/9vmH8W+bSdr1+c/pc23t47BfvoNK1Ke7+f966wTfvAiufCMj6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H6PbxQAAAN0AAAAPAAAAAAAAAAAAAAAAAJgCAABkcnMv&#10;ZG93bnJldi54bWxQSwUGAAAAAAQABAD1AAAAigMAAAAA&#10;">
                  <v:textbox>
                    <w:txbxContent>
                      <w:p w:rsidR="00C42AB4" w:rsidRPr="007D064F" w:rsidRDefault="00C42AB4" w:rsidP="00AE0AC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Заключение эксперта</w:t>
                        </w:r>
                      </w:p>
                    </w:txbxContent>
                  </v:textbox>
                </v:rect>
                <w10:anchorlock/>
              </v:group>
            </w:pict>
          </mc:Fallback>
        </mc:AlternateContent>
      </w:r>
    </w:p>
    <w:p w:rsidR="00AE0ACB" w:rsidRDefault="00AE0ACB" w:rsidP="00D14952">
      <w:pPr>
        <w:spacing w:after="0" w:line="264" w:lineRule="auto"/>
        <w:ind w:firstLine="709"/>
        <w:jc w:val="both"/>
        <w:rPr>
          <w:rFonts w:ascii="Times New Roman" w:hAnsi="Times New Roman" w:cs="Times New Roman"/>
          <w:sz w:val="30"/>
          <w:szCs w:val="30"/>
        </w:rPr>
      </w:pPr>
    </w:p>
    <w:p w:rsidR="00AE0ACB" w:rsidRPr="0097332F" w:rsidRDefault="0097332F" w:rsidP="0097332F">
      <w:pPr>
        <w:spacing w:after="0" w:line="264" w:lineRule="auto"/>
        <w:jc w:val="center"/>
        <w:rPr>
          <w:rFonts w:ascii="Times New Roman" w:hAnsi="Times New Roman" w:cs="Times New Roman"/>
          <w:sz w:val="26"/>
          <w:szCs w:val="26"/>
        </w:rPr>
      </w:pPr>
      <w:r>
        <w:rPr>
          <w:rFonts w:ascii="Times New Roman" w:hAnsi="Times New Roman" w:cs="Times New Roman"/>
          <w:sz w:val="26"/>
          <w:szCs w:val="26"/>
        </w:rPr>
        <w:t>Рис. 1.8. Структура заключения эксперта</w:t>
      </w:r>
    </w:p>
    <w:p w:rsidR="0097332F" w:rsidRDefault="0097332F" w:rsidP="00D14952">
      <w:pPr>
        <w:spacing w:after="0" w:line="264" w:lineRule="auto"/>
        <w:ind w:firstLine="709"/>
        <w:jc w:val="both"/>
        <w:rPr>
          <w:rFonts w:ascii="Times New Roman" w:hAnsi="Times New Roman" w:cs="Times New Roman"/>
          <w:sz w:val="30"/>
          <w:szCs w:val="30"/>
        </w:rPr>
      </w:pPr>
    </w:p>
    <w:p w:rsidR="002C1C0A" w:rsidRPr="00D14952" w:rsidRDefault="008A1270"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Во </w:t>
      </w:r>
      <w:r w:rsidRPr="00B43530">
        <w:rPr>
          <w:rFonts w:ascii="Times New Roman" w:hAnsi="Times New Roman" w:cs="Times New Roman"/>
          <w:i/>
          <w:sz w:val="30"/>
          <w:szCs w:val="30"/>
        </w:rPr>
        <w:t>вводной части</w:t>
      </w:r>
      <w:r w:rsidRPr="00D14952">
        <w:rPr>
          <w:rFonts w:ascii="Times New Roman" w:hAnsi="Times New Roman" w:cs="Times New Roman"/>
          <w:sz w:val="30"/>
          <w:szCs w:val="30"/>
        </w:rPr>
        <w:t xml:space="preserve"> отражается:</w:t>
      </w:r>
    </w:p>
    <w:p w:rsidR="002C1C0A" w:rsidRPr="00D14952" w:rsidRDefault="006E2B97"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4719AE">
        <w:rPr>
          <w:rFonts w:ascii="Times New Roman" w:hAnsi="Times New Roman" w:cs="Times New Roman"/>
          <w:sz w:val="30"/>
          <w:szCs w:val="30"/>
        </w:rPr>
        <w:t xml:space="preserve">подписка эксперта </w:t>
      </w:r>
      <w:r w:rsidR="002C1C0A" w:rsidRPr="00D14952">
        <w:rPr>
          <w:rFonts w:ascii="Times New Roman" w:hAnsi="Times New Roman" w:cs="Times New Roman"/>
          <w:sz w:val="30"/>
          <w:szCs w:val="30"/>
        </w:rPr>
        <w:t>об ответственности за да</w:t>
      </w:r>
      <w:r w:rsidR="008A1270" w:rsidRPr="00D14952">
        <w:rPr>
          <w:rFonts w:ascii="Times New Roman" w:hAnsi="Times New Roman" w:cs="Times New Roman"/>
          <w:sz w:val="30"/>
          <w:szCs w:val="30"/>
        </w:rPr>
        <w:t>чу заведомо ложного заключения;</w:t>
      </w:r>
    </w:p>
    <w:p w:rsidR="002C1C0A" w:rsidRPr="00D14952" w:rsidRDefault="006E2B97"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время и</w:t>
      </w:r>
      <w:r w:rsidR="008A1270" w:rsidRPr="00D14952">
        <w:rPr>
          <w:rFonts w:ascii="Times New Roman" w:hAnsi="Times New Roman" w:cs="Times New Roman"/>
          <w:sz w:val="30"/>
          <w:szCs w:val="30"/>
        </w:rPr>
        <w:t xml:space="preserve"> место производства экспертизы;</w:t>
      </w:r>
    </w:p>
    <w:p w:rsidR="002C1C0A" w:rsidRPr="00D14952" w:rsidRDefault="006E2B97"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основания назначения экспертиз</w:t>
      </w:r>
      <w:r w:rsidR="008A1270" w:rsidRPr="00D14952">
        <w:rPr>
          <w:rFonts w:ascii="Times New Roman" w:hAnsi="Times New Roman" w:cs="Times New Roman"/>
          <w:sz w:val="30"/>
          <w:szCs w:val="30"/>
        </w:rPr>
        <w:t>ы (постановление, определ</w:t>
      </w:r>
      <w:r w:rsidR="008A1270" w:rsidRPr="00D14952">
        <w:rPr>
          <w:rFonts w:ascii="Times New Roman" w:hAnsi="Times New Roman" w:cs="Times New Roman"/>
          <w:sz w:val="30"/>
          <w:szCs w:val="30"/>
        </w:rPr>
        <w:t>е</w:t>
      </w:r>
      <w:r w:rsidR="008A1270" w:rsidRPr="00D14952">
        <w:rPr>
          <w:rFonts w:ascii="Times New Roman" w:hAnsi="Times New Roman" w:cs="Times New Roman"/>
          <w:sz w:val="30"/>
          <w:szCs w:val="30"/>
        </w:rPr>
        <w:t>ние);</w:t>
      </w:r>
    </w:p>
    <w:p w:rsidR="002C1C0A" w:rsidRPr="00D14952" w:rsidRDefault="006E2B97"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данные об органе или лице, назнач</w:t>
      </w:r>
      <w:r w:rsidR="008A1270" w:rsidRPr="00D14952">
        <w:rPr>
          <w:rFonts w:ascii="Times New Roman" w:hAnsi="Times New Roman" w:cs="Times New Roman"/>
          <w:sz w:val="30"/>
          <w:szCs w:val="30"/>
        </w:rPr>
        <w:t>ившем экспертизу;</w:t>
      </w:r>
    </w:p>
    <w:p w:rsidR="002C1C0A" w:rsidRPr="00D14952" w:rsidRDefault="006E2B97"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сведения об эксперте, которому поручено производство экспе</w:t>
      </w:r>
      <w:r w:rsidR="002C1C0A" w:rsidRPr="00D14952">
        <w:rPr>
          <w:rFonts w:ascii="Times New Roman" w:hAnsi="Times New Roman" w:cs="Times New Roman"/>
          <w:sz w:val="30"/>
          <w:szCs w:val="30"/>
        </w:rPr>
        <w:t>р</w:t>
      </w:r>
      <w:r w:rsidR="002C1C0A" w:rsidRPr="00D14952">
        <w:rPr>
          <w:rFonts w:ascii="Times New Roman" w:hAnsi="Times New Roman" w:cs="Times New Roman"/>
          <w:sz w:val="30"/>
          <w:szCs w:val="30"/>
        </w:rPr>
        <w:t>тизы, и учреждении, если экспертиза производится им в порядке в</w:t>
      </w:r>
      <w:r w:rsidR="002C1C0A" w:rsidRPr="00D14952">
        <w:rPr>
          <w:rFonts w:ascii="Times New Roman" w:hAnsi="Times New Roman" w:cs="Times New Roman"/>
          <w:sz w:val="30"/>
          <w:szCs w:val="30"/>
        </w:rPr>
        <w:t>ы</w:t>
      </w:r>
      <w:r w:rsidR="002C1C0A" w:rsidRPr="00D14952">
        <w:rPr>
          <w:rFonts w:ascii="Times New Roman" w:hAnsi="Times New Roman" w:cs="Times New Roman"/>
          <w:sz w:val="30"/>
          <w:szCs w:val="30"/>
        </w:rPr>
        <w:t>пол</w:t>
      </w:r>
      <w:r w:rsidR="008A1270" w:rsidRPr="00D14952">
        <w:rPr>
          <w:rFonts w:ascii="Times New Roman" w:hAnsi="Times New Roman" w:cs="Times New Roman"/>
          <w:sz w:val="30"/>
          <w:szCs w:val="30"/>
        </w:rPr>
        <w:t>нения должностных обязанностей;</w:t>
      </w:r>
    </w:p>
    <w:p w:rsidR="002C1C0A" w:rsidRPr="00D14952" w:rsidRDefault="006E2B97" w:rsidP="006E2B97">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вопросы, поставленные перед экспертом, краткое изложение о</w:t>
      </w:r>
      <w:r w:rsidR="002C1C0A" w:rsidRPr="00D14952">
        <w:rPr>
          <w:rFonts w:ascii="Times New Roman" w:hAnsi="Times New Roman" w:cs="Times New Roman"/>
          <w:sz w:val="30"/>
          <w:szCs w:val="30"/>
        </w:rPr>
        <w:t>б</w:t>
      </w:r>
      <w:r w:rsidR="002C1C0A" w:rsidRPr="00D14952">
        <w:rPr>
          <w:rFonts w:ascii="Times New Roman" w:hAnsi="Times New Roman" w:cs="Times New Roman"/>
          <w:sz w:val="30"/>
          <w:szCs w:val="30"/>
        </w:rPr>
        <w:t>стоятел</w:t>
      </w:r>
      <w:r>
        <w:rPr>
          <w:rFonts w:ascii="Times New Roman" w:hAnsi="Times New Roman" w:cs="Times New Roman"/>
          <w:sz w:val="30"/>
          <w:szCs w:val="30"/>
        </w:rPr>
        <w:t>ьств дела, сообщенных эксперту.</w:t>
      </w:r>
    </w:p>
    <w:p w:rsidR="002C1C0A" w:rsidRPr="00D14952" w:rsidRDefault="002C1C0A" w:rsidP="006E2B9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Вопросы, поставленные перед экспертом, должны быть во</w:t>
      </w:r>
      <w:r w:rsidR="008A1270" w:rsidRPr="00D14952">
        <w:rPr>
          <w:rFonts w:ascii="Times New Roman" w:hAnsi="Times New Roman" w:cs="Times New Roman"/>
          <w:sz w:val="30"/>
          <w:szCs w:val="30"/>
        </w:rPr>
        <w:t>с</w:t>
      </w:r>
      <w:r w:rsidRPr="00D14952">
        <w:rPr>
          <w:rFonts w:ascii="Times New Roman" w:hAnsi="Times New Roman" w:cs="Times New Roman"/>
          <w:sz w:val="30"/>
          <w:szCs w:val="30"/>
        </w:rPr>
        <w:t>прои</w:t>
      </w:r>
      <w:r w:rsidRPr="00D14952">
        <w:rPr>
          <w:rFonts w:ascii="Times New Roman" w:hAnsi="Times New Roman" w:cs="Times New Roman"/>
          <w:sz w:val="30"/>
          <w:szCs w:val="30"/>
        </w:rPr>
        <w:t>з</w:t>
      </w:r>
      <w:r w:rsidRPr="00D14952">
        <w:rPr>
          <w:rFonts w:ascii="Times New Roman" w:hAnsi="Times New Roman" w:cs="Times New Roman"/>
          <w:sz w:val="30"/>
          <w:szCs w:val="30"/>
        </w:rPr>
        <w:t>ведены в заключении буквально. При необходимости уточнить их эк</w:t>
      </w:r>
      <w:r w:rsidRPr="00D14952">
        <w:rPr>
          <w:rFonts w:ascii="Times New Roman" w:hAnsi="Times New Roman" w:cs="Times New Roman"/>
          <w:sz w:val="30"/>
          <w:szCs w:val="30"/>
        </w:rPr>
        <w:t>с</w:t>
      </w:r>
      <w:r w:rsidRPr="00D14952">
        <w:rPr>
          <w:rFonts w:ascii="Times New Roman" w:hAnsi="Times New Roman" w:cs="Times New Roman"/>
          <w:sz w:val="30"/>
          <w:szCs w:val="30"/>
        </w:rPr>
        <w:t>перт может указать в заключении, как он понимает тот или иной в</w:t>
      </w:r>
      <w:r w:rsidRPr="00D14952">
        <w:rPr>
          <w:rFonts w:ascii="Times New Roman" w:hAnsi="Times New Roman" w:cs="Times New Roman"/>
          <w:sz w:val="30"/>
          <w:szCs w:val="30"/>
        </w:rPr>
        <w:t>о</w:t>
      </w:r>
      <w:r w:rsidRPr="00D14952">
        <w:rPr>
          <w:rFonts w:ascii="Times New Roman" w:hAnsi="Times New Roman" w:cs="Times New Roman"/>
          <w:sz w:val="30"/>
          <w:szCs w:val="30"/>
        </w:rPr>
        <w:t>прос, или может обратиться к следователю с просьбой внести необх</w:t>
      </w:r>
      <w:r w:rsidRPr="00D14952">
        <w:rPr>
          <w:rFonts w:ascii="Times New Roman" w:hAnsi="Times New Roman" w:cs="Times New Roman"/>
          <w:sz w:val="30"/>
          <w:szCs w:val="30"/>
        </w:rPr>
        <w:t>о</w:t>
      </w:r>
      <w:r w:rsidR="006E2B97">
        <w:rPr>
          <w:rFonts w:ascii="Times New Roman" w:hAnsi="Times New Roman" w:cs="Times New Roman"/>
          <w:sz w:val="30"/>
          <w:szCs w:val="30"/>
        </w:rPr>
        <w:t>димые уточнения.</w:t>
      </w:r>
    </w:p>
    <w:p w:rsidR="006E2B97" w:rsidRDefault="002C1C0A" w:rsidP="006E2B9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 даче заключения существенное значение имеют различного рода обстоятельства дела, относящиеся к предмету экспертизы. При этом во вводной части заключения указывается их источник (постано</w:t>
      </w:r>
      <w:r w:rsidRPr="00D14952">
        <w:rPr>
          <w:rFonts w:ascii="Times New Roman" w:hAnsi="Times New Roman" w:cs="Times New Roman"/>
          <w:sz w:val="30"/>
          <w:szCs w:val="30"/>
        </w:rPr>
        <w:t>в</w:t>
      </w:r>
      <w:r w:rsidRPr="00D14952">
        <w:rPr>
          <w:rFonts w:ascii="Times New Roman" w:hAnsi="Times New Roman" w:cs="Times New Roman"/>
          <w:sz w:val="30"/>
          <w:szCs w:val="30"/>
        </w:rPr>
        <w:t>ление следователя, определение суда, протоколы осмотра места прои</w:t>
      </w:r>
      <w:r w:rsidRPr="00D14952">
        <w:rPr>
          <w:rFonts w:ascii="Times New Roman" w:hAnsi="Times New Roman" w:cs="Times New Roman"/>
          <w:sz w:val="30"/>
          <w:szCs w:val="30"/>
        </w:rPr>
        <w:t>с</w:t>
      </w:r>
      <w:r w:rsidRPr="00D14952">
        <w:rPr>
          <w:rFonts w:ascii="Times New Roman" w:hAnsi="Times New Roman" w:cs="Times New Roman"/>
          <w:sz w:val="30"/>
          <w:szCs w:val="30"/>
        </w:rPr>
        <w:t>шествия, обыска и другие материалы дела), а существо самих фактов описывается дословно, как они излож</w:t>
      </w:r>
      <w:r w:rsidR="006E2B97">
        <w:rPr>
          <w:rFonts w:ascii="Times New Roman" w:hAnsi="Times New Roman" w:cs="Times New Roman"/>
          <w:sz w:val="30"/>
          <w:szCs w:val="30"/>
        </w:rPr>
        <w:t xml:space="preserve">ены в процессуальном документе. </w:t>
      </w:r>
      <w:r w:rsidRPr="00D14952">
        <w:rPr>
          <w:rFonts w:ascii="Times New Roman" w:hAnsi="Times New Roman" w:cs="Times New Roman"/>
          <w:sz w:val="30"/>
          <w:szCs w:val="30"/>
        </w:rPr>
        <w:t xml:space="preserve">Во вводной части заключения сообщается о присутствии следователя и обвиняемого при производстве экспертизы, о вопросах, которые были поставлены эксперту, и о данных обвиняемым объяснениях. </w:t>
      </w:r>
    </w:p>
    <w:p w:rsidR="002C1C0A" w:rsidRPr="00D14952" w:rsidRDefault="002C1C0A" w:rsidP="006E2B9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Ознакомление следователя и суда с вводной частью заключения позволит им выяснить правовые и фактические основания экспертного исследования и выводов. Сомнения в достаточности материалов или компетенции эксперта могут быть разрешены после изучения исслед</w:t>
      </w:r>
      <w:r w:rsidRPr="00D14952">
        <w:rPr>
          <w:rFonts w:ascii="Times New Roman" w:hAnsi="Times New Roman" w:cs="Times New Roman"/>
          <w:sz w:val="30"/>
          <w:szCs w:val="30"/>
        </w:rPr>
        <w:t>о</w:t>
      </w:r>
      <w:r w:rsidRPr="00D14952">
        <w:rPr>
          <w:rFonts w:ascii="Times New Roman" w:hAnsi="Times New Roman" w:cs="Times New Roman"/>
          <w:sz w:val="30"/>
          <w:szCs w:val="30"/>
        </w:rPr>
        <w:t>вательской части заключения, а если обнаружатся процессуальные нарушения, то в необходимых случаях следует назначить повторную экспертизу.</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B43530">
        <w:rPr>
          <w:rFonts w:ascii="Times New Roman" w:hAnsi="Times New Roman" w:cs="Times New Roman"/>
          <w:i/>
          <w:sz w:val="30"/>
          <w:szCs w:val="30"/>
        </w:rPr>
        <w:t>Исследовательская часть заключения</w:t>
      </w:r>
      <w:r w:rsidRPr="00D14952">
        <w:rPr>
          <w:rFonts w:ascii="Times New Roman" w:hAnsi="Times New Roman" w:cs="Times New Roman"/>
          <w:sz w:val="30"/>
          <w:szCs w:val="30"/>
        </w:rPr>
        <w:t xml:space="preserve"> представляет собой </w:t>
      </w:r>
      <w:r w:rsidR="008A1270" w:rsidRPr="00D14952">
        <w:rPr>
          <w:rFonts w:ascii="Times New Roman" w:hAnsi="Times New Roman" w:cs="Times New Roman"/>
          <w:sz w:val="30"/>
          <w:szCs w:val="30"/>
        </w:rPr>
        <w:t>обо</w:t>
      </w:r>
      <w:r w:rsidR="008A1270" w:rsidRPr="00D14952">
        <w:rPr>
          <w:rFonts w:ascii="Times New Roman" w:hAnsi="Times New Roman" w:cs="Times New Roman"/>
          <w:sz w:val="30"/>
          <w:szCs w:val="30"/>
        </w:rPr>
        <w:t>с</w:t>
      </w:r>
      <w:r w:rsidR="008A1270" w:rsidRPr="00D14952">
        <w:rPr>
          <w:rFonts w:ascii="Times New Roman" w:hAnsi="Times New Roman" w:cs="Times New Roman"/>
          <w:sz w:val="30"/>
          <w:szCs w:val="30"/>
        </w:rPr>
        <w:t>нование выводов и содержит:</w:t>
      </w:r>
    </w:p>
    <w:p w:rsidR="002C1C0A" w:rsidRPr="00D14952" w:rsidRDefault="006E2B97"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описание произведенных исследований с</w:t>
      </w:r>
      <w:r w:rsidR="008A1270" w:rsidRPr="00D14952">
        <w:rPr>
          <w:rFonts w:ascii="Times New Roman" w:hAnsi="Times New Roman" w:cs="Times New Roman"/>
          <w:sz w:val="30"/>
          <w:szCs w:val="30"/>
        </w:rPr>
        <w:t xml:space="preserve"> указанием примене</w:t>
      </w:r>
      <w:r w:rsidR="008A1270" w:rsidRPr="00D14952">
        <w:rPr>
          <w:rFonts w:ascii="Times New Roman" w:hAnsi="Times New Roman" w:cs="Times New Roman"/>
          <w:sz w:val="30"/>
          <w:szCs w:val="30"/>
        </w:rPr>
        <w:t>н</w:t>
      </w:r>
      <w:r w:rsidR="008A1270" w:rsidRPr="00D14952">
        <w:rPr>
          <w:rFonts w:ascii="Times New Roman" w:hAnsi="Times New Roman" w:cs="Times New Roman"/>
          <w:sz w:val="30"/>
          <w:szCs w:val="30"/>
        </w:rPr>
        <w:t>ных методов;</w:t>
      </w:r>
    </w:p>
    <w:p w:rsidR="002C1C0A" w:rsidRPr="00D14952" w:rsidRDefault="006E2B97"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ссылки на заключения других экспертов, использован</w:t>
      </w:r>
      <w:r w:rsidR="008A1270" w:rsidRPr="00D14952">
        <w:rPr>
          <w:rFonts w:ascii="Times New Roman" w:hAnsi="Times New Roman" w:cs="Times New Roman"/>
          <w:sz w:val="30"/>
          <w:szCs w:val="30"/>
        </w:rPr>
        <w:t>ные в к</w:t>
      </w:r>
      <w:r w:rsidR="008A1270" w:rsidRPr="00D14952">
        <w:rPr>
          <w:rFonts w:ascii="Times New Roman" w:hAnsi="Times New Roman" w:cs="Times New Roman"/>
          <w:sz w:val="30"/>
          <w:szCs w:val="30"/>
        </w:rPr>
        <w:t>а</w:t>
      </w:r>
      <w:r w:rsidR="008A1270" w:rsidRPr="00D14952">
        <w:rPr>
          <w:rFonts w:ascii="Times New Roman" w:hAnsi="Times New Roman" w:cs="Times New Roman"/>
          <w:sz w:val="30"/>
          <w:szCs w:val="30"/>
        </w:rPr>
        <w:t>честве исходных данных;</w:t>
      </w:r>
    </w:p>
    <w:p w:rsidR="002C1C0A" w:rsidRPr="00D14952" w:rsidRDefault="006E2B97"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ссылки на материалы дела, проанализированные в пределах специальных познаний </w:t>
      </w:r>
      <w:r w:rsidR="008A1270" w:rsidRPr="00D14952">
        <w:rPr>
          <w:rFonts w:ascii="Times New Roman" w:hAnsi="Times New Roman" w:cs="Times New Roman"/>
          <w:sz w:val="30"/>
          <w:szCs w:val="30"/>
        </w:rPr>
        <w:t>эксперта и предмета экспертизы;</w:t>
      </w:r>
    </w:p>
    <w:p w:rsidR="002C1C0A" w:rsidRPr="00D14952" w:rsidRDefault="006E2B97"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8A1270" w:rsidRPr="00D14952">
        <w:rPr>
          <w:rFonts w:ascii="Times New Roman" w:hAnsi="Times New Roman" w:cs="Times New Roman"/>
          <w:sz w:val="30"/>
          <w:szCs w:val="30"/>
        </w:rPr>
        <w:t>справочные данные;</w:t>
      </w:r>
    </w:p>
    <w:p w:rsidR="002C1C0A" w:rsidRPr="00D14952" w:rsidRDefault="006E2B97"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указание на участие эксперта в следственных действиях, если результаты следственных действий необ</w:t>
      </w:r>
      <w:r w:rsidR="008A1270" w:rsidRPr="00D14952">
        <w:rPr>
          <w:rFonts w:ascii="Times New Roman" w:hAnsi="Times New Roman" w:cs="Times New Roman"/>
          <w:sz w:val="30"/>
          <w:szCs w:val="30"/>
        </w:rPr>
        <w:t>ходимы для обоснования выв</w:t>
      </w:r>
      <w:r w:rsidR="008A1270" w:rsidRPr="00D14952">
        <w:rPr>
          <w:rFonts w:ascii="Times New Roman" w:hAnsi="Times New Roman" w:cs="Times New Roman"/>
          <w:sz w:val="30"/>
          <w:szCs w:val="30"/>
        </w:rPr>
        <w:t>о</w:t>
      </w:r>
      <w:r w:rsidR="008A1270" w:rsidRPr="00D14952">
        <w:rPr>
          <w:rFonts w:ascii="Times New Roman" w:hAnsi="Times New Roman" w:cs="Times New Roman"/>
          <w:sz w:val="30"/>
          <w:szCs w:val="30"/>
        </w:rPr>
        <w:t>дов;</w:t>
      </w:r>
    </w:p>
    <w:p w:rsidR="002C1C0A" w:rsidRPr="00D14952" w:rsidRDefault="006E2B97"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сведения об эксперте, который проводил соответствующие и</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следования, есл</w:t>
      </w:r>
      <w:r w:rsidR="008A1270" w:rsidRPr="00D14952">
        <w:rPr>
          <w:rFonts w:ascii="Times New Roman" w:hAnsi="Times New Roman" w:cs="Times New Roman"/>
          <w:sz w:val="30"/>
          <w:szCs w:val="30"/>
        </w:rPr>
        <w:t>и работало несколько экспертов;</w:t>
      </w:r>
    </w:p>
    <w:p w:rsidR="002C1C0A" w:rsidRPr="00D14952" w:rsidRDefault="006E2B97" w:rsidP="006E2B97">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причины расхождения выводов, если выводы повторной экспе</w:t>
      </w:r>
      <w:r w:rsidR="002C1C0A" w:rsidRPr="00D14952">
        <w:rPr>
          <w:rFonts w:ascii="Times New Roman" w:hAnsi="Times New Roman" w:cs="Times New Roman"/>
          <w:sz w:val="30"/>
          <w:szCs w:val="30"/>
        </w:rPr>
        <w:t>р</w:t>
      </w:r>
      <w:r w:rsidR="002C1C0A" w:rsidRPr="00D14952">
        <w:rPr>
          <w:rFonts w:ascii="Times New Roman" w:hAnsi="Times New Roman" w:cs="Times New Roman"/>
          <w:sz w:val="30"/>
          <w:szCs w:val="30"/>
        </w:rPr>
        <w:t>тизы не совпадают с заключе</w:t>
      </w:r>
      <w:r>
        <w:rPr>
          <w:rFonts w:ascii="Times New Roman" w:hAnsi="Times New Roman" w:cs="Times New Roman"/>
          <w:sz w:val="30"/>
          <w:szCs w:val="30"/>
        </w:rPr>
        <w:t>нием первоначальной экспертизы.</w:t>
      </w:r>
    </w:p>
    <w:p w:rsidR="002C1C0A" w:rsidRPr="00D14952" w:rsidRDefault="002C1C0A" w:rsidP="006E2B9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Исследовательская часть посвящена изложению процесса иссл</w:t>
      </w:r>
      <w:r w:rsidRPr="00D14952">
        <w:rPr>
          <w:rFonts w:ascii="Times New Roman" w:hAnsi="Times New Roman" w:cs="Times New Roman"/>
          <w:sz w:val="30"/>
          <w:szCs w:val="30"/>
        </w:rPr>
        <w:t>е</w:t>
      </w:r>
      <w:r w:rsidRPr="00D14952">
        <w:rPr>
          <w:rFonts w:ascii="Times New Roman" w:hAnsi="Times New Roman" w:cs="Times New Roman"/>
          <w:sz w:val="30"/>
          <w:szCs w:val="30"/>
        </w:rPr>
        <w:t>дования. Здесь эксперт указывает методики, им примененные; аргуме</w:t>
      </w:r>
      <w:r w:rsidRPr="00D14952">
        <w:rPr>
          <w:rFonts w:ascii="Times New Roman" w:hAnsi="Times New Roman" w:cs="Times New Roman"/>
          <w:sz w:val="30"/>
          <w:szCs w:val="30"/>
        </w:rPr>
        <w:t>н</w:t>
      </w:r>
      <w:r w:rsidRPr="00D14952">
        <w:rPr>
          <w:rFonts w:ascii="Times New Roman" w:hAnsi="Times New Roman" w:cs="Times New Roman"/>
          <w:sz w:val="30"/>
          <w:szCs w:val="30"/>
        </w:rPr>
        <w:t>тирует их выбор; излагает условия применения специальных методов; этапы исследования. Именно в ходе исследования происходит устано</w:t>
      </w:r>
      <w:r w:rsidRPr="00D14952">
        <w:rPr>
          <w:rFonts w:ascii="Times New Roman" w:hAnsi="Times New Roman" w:cs="Times New Roman"/>
          <w:sz w:val="30"/>
          <w:szCs w:val="30"/>
        </w:rPr>
        <w:t>в</w:t>
      </w:r>
      <w:r w:rsidRPr="00D14952">
        <w:rPr>
          <w:rFonts w:ascii="Times New Roman" w:hAnsi="Times New Roman" w:cs="Times New Roman"/>
          <w:sz w:val="30"/>
          <w:szCs w:val="30"/>
        </w:rPr>
        <w:t>ление так называемых промежуточных фактов, которые являются ит</w:t>
      </w:r>
      <w:r w:rsidRPr="00D14952">
        <w:rPr>
          <w:rFonts w:ascii="Times New Roman" w:hAnsi="Times New Roman" w:cs="Times New Roman"/>
          <w:sz w:val="30"/>
          <w:szCs w:val="30"/>
        </w:rPr>
        <w:t>о</w:t>
      </w:r>
      <w:r w:rsidRPr="00D14952">
        <w:rPr>
          <w:rFonts w:ascii="Times New Roman" w:hAnsi="Times New Roman" w:cs="Times New Roman"/>
          <w:sz w:val="30"/>
          <w:szCs w:val="30"/>
        </w:rPr>
        <w:t>гом</w:t>
      </w:r>
      <w:r w:rsidR="006E2B97">
        <w:rPr>
          <w:rFonts w:ascii="Times New Roman" w:hAnsi="Times New Roman" w:cs="Times New Roman"/>
          <w:sz w:val="30"/>
          <w:szCs w:val="30"/>
        </w:rPr>
        <w:t xml:space="preserve"> отдельных этапов исследования.</w:t>
      </w:r>
    </w:p>
    <w:p w:rsidR="002C1C0A" w:rsidRPr="00D14952" w:rsidRDefault="002C1C0A" w:rsidP="006E2B9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Описание исследования осуществляется обычно в соответствии со схемой исследования. Так, при идентификационных исследованиях в</w:t>
      </w:r>
      <w:r w:rsidRPr="00D14952">
        <w:rPr>
          <w:rFonts w:ascii="Times New Roman" w:hAnsi="Times New Roman" w:cs="Times New Roman"/>
          <w:sz w:val="30"/>
          <w:szCs w:val="30"/>
        </w:rPr>
        <w:t>ы</w:t>
      </w:r>
      <w:r w:rsidRPr="00D14952">
        <w:rPr>
          <w:rFonts w:ascii="Times New Roman" w:hAnsi="Times New Roman" w:cs="Times New Roman"/>
          <w:sz w:val="30"/>
          <w:szCs w:val="30"/>
        </w:rPr>
        <w:t>деляются аналитическая стадия (раздельное исследование свойств об</w:t>
      </w:r>
      <w:r w:rsidRPr="00D14952">
        <w:rPr>
          <w:rFonts w:ascii="Times New Roman" w:hAnsi="Times New Roman" w:cs="Times New Roman"/>
          <w:sz w:val="30"/>
          <w:szCs w:val="30"/>
        </w:rPr>
        <w:t>ъ</w:t>
      </w:r>
      <w:r w:rsidRPr="00D14952">
        <w:rPr>
          <w:rFonts w:ascii="Times New Roman" w:hAnsi="Times New Roman" w:cs="Times New Roman"/>
          <w:sz w:val="30"/>
          <w:szCs w:val="30"/>
        </w:rPr>
        <w:t>ектов), сравнительная (установление совпадений и различий свойств объектов) и интегрирующая (комплексная оценка результатов исслед</w:t>
      </w:r>
      <w:r w:rsidRPr="00D14952">
        <w:rPr>
          <w:rFonts w:ascii="Times New Roman" w:hAnsi="Times New Roman" w:cs="Times New Roman"/>
          <w:sz w:val="30"/>
          <w:szCs w:val="30"/>
        </w:rPr>
        <w:t>о</w:t>
      </w:r>
      <w:r w:rsidR="006E2B97">
        <w:rPr>
          <w:rFonts w:ascii="Times New Roman" w:hAnsi="Times New Roman" w:cs="Times New Roman"/>
          <w:sz w:val="30"/>
          <w:szCs w:val="30"/>
        </w:rPr>
        <w:t>вания).</w:t>
      </w:r>
    </w:p>
    <w:p w:rsidR="002C1C0A" w:rsidRPr="00D14952" w:rsidRDefault="002C1C0A" w:rsidP="006E2B9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Разные виды экспертиз имеют свою специфику, которая отраж</w:t>
      </w:r>
      <w:r w:rsidRPr="00D14952">
        <w:rPr>
          <w:rFonts w:ascii="Times New Roman" w:hAnsi="Times New Roman" w:cs="Times New Roman"/>
          <w:sz w:val="30"/>
          <w:szCs w:val="30"/>
        </w:rPr>
        <w:t>а</w:t>
      </w:r>
      <w:r w:rsidRPr="00D14952">
        <w:rPr>
          <w:rFonts w:ascii="Times New Roman" w:hAnsi="Times New Roman" w:cs="Times New Roman"/>
          <w:sz w:val="30"/>
          <w:szCs w:val="30"/>
        </w:rPr>
        <w:t>ется и на структуре исследовательской части заключения. Так, если к одному объекту исследования применяются различные методики, то изложение исследовательской части строится последовательно в соо</w:t>
      </w:r>
      <w:r w:rsidRPr="00D14952">
        <w:rPr>
          <w:rFonts w:ascii="Times New Roman" w:hAnsi="Times New Roman" w:cs="Times New Roman"/>
          <w:sz w:val="30"/>
          <w:szCs w:val="30"/>
        </w:rPr>
        <w:t>т</w:t>
      </w:r>
      <w:r w:rsidRPr="00D14952">
        <w:rPr>
          <w:rFonts w:ascii="Times New Roman" w:hAnsi="Times New Roman" w:cs="Times New Roman"/>
          <w:sz w:val="30"/>
          <w:szCs w:val="30"/>
        </w:rPr>
        <w:t>ветствии с использованными методами. При исследовании нескольких объектов вначале исследуются свойства каждого объекта, затем идет сравнительный</w:t>
      </w:r>
      <w:r w:rsidR="006E2B97">
        <w:rPr>
          <w:rFonts w:ascii="Times New Roman" w:hAnsi="Times New Roman" w:cs="Times New Roman"/>
          <w:sz w:val="30"/>
          <w:szCs w:val="30"/>
        </w:rPr>
        <w:t xml:space="preserve"> анализ свойств и в заключение</w:t>
      </w:r>
      <w:r w:rsidRPr="00D14952">
        <w:rPr>
          <w:rFonts w:ascii="Times New Roman" w:hAnsi="Times New Roman" w:cs="Times New Roman"/>
          <w:sz w:val="30"/>
          <w:szCs w:val="30"/>
        </w:rPr>
        <w:t xml:space="preserve"> дается оценка совпад</w:t>
      </w:r>
      <w:r w:rsidRPr="00D14952">
        <w:rPr>
          <w:rFonts w:ascii="Times New Roman" w:hAnsi="Times New Roman" w:cs="Times New Roman"/>
          <w:sz w:val="30"/>
          <w:szCs w:val="30"/>
        </w:rPr>
        <w:t>а</w:t>
      </w:r>
      <w:r w:rsidR="006E2B97">
        <w:rPr>
          <w:rFonts w:ascii="Times New Roman" w:hAnsi="Times New Roman" w:cs="Times New Roman"/>
          <w:sz w:val="30"/>
          <w:szCs w:val="30"/>
        </w:rPr>
        <w:t>ющих признаков и вывод.</w:t>
      </w:r>
    </w:p>
    <w:p w:rsidR="002C1C0A" w:rsidRPr="00D14952" w:rsidRDefault="002C1C0A" w:rsidP="006E2B9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любом случае исследовательская часть заключения должна с</w:t>
      </w:r>
      <w:r w:rsidRPr="00D14952">
        <w:rPr>
          <w:rFonts w:ascii="Times New Roman" w:hAnsi="Times New Roman" w:cs="Times New Roman"/>
          <w:sz w:val="30"/>
          <w:szCs w:val="30"/>
        </w:rPr>
        <w:t>о</w:t>
      </w:r>
      <w:r w:rsidRPr="00D14952">
        <w:rPr>
          <w:rFonts w:ascii="Times New Roman" w:hAnsi="Times New Roman" w:cs="Times New Roman"/>
          <w:sz w:val="30"/>
          <w:szCs w:val="30"/>
        </w:rPr>
        <w:t>держать общую оценку проведенного исследования и обоснования в</w:t>
      </w:r>
      <w:r w:rsidRPr="00D14952">
        <w:rPr>
          <w:rFonts w:ascii="Times New Roman" w:hAnsi="Times New Roman" w:cs="Times New Roman"/>
          <w:sz w:val="30"/>
          <w:szCs w:val="30"/>
        </w:rPr>
        <w:t>ы</w:t>
      </w:r>
      <w:r w:rsidRPr="00D14952">
        <w:rPr>
          <w:rFonts w:ascii="Times New Roman" w:hAnsi="Times New Roman" w:cs="Times New Roman"/>
          <w:sz w:val="30"/>
          <w:szCs w:val="30"/>
        </w:rPr>
        <w:t>водов, к которым пришел эксперт. Иногда эту часть заключения выд</w:t>
      </w:r>
      <w:r w:rsidRPr="00D14952">
        <w:rPr>
          <w:rFonts w:ascii="Times New Roman" w:hAnsi="Times New Roman" w:cs="Times New Roman"/>
          <w:sz w:val="30"/>
          <w:szCs w:val="30"/>
        </w:rPr>
        <w:t>е</w:t>
      </w:r>
      <w:r w:rsidRPr="00D14952">
        <w:rPr>
          <w:rFonts w:ascii="Times New Roman" w:hAnsi="Times New Roman" w:cs="Times New Roman"/>
          <w:sz w:val="30"/>
          <w:szCs w:val="30"/>
        </w:rPr>
        <w:t>ляют в самостояте</w:t>
      </w:r>
      <w:r w:rsidR="006E2B97">
        <w:rPr>
          <w:rFonts w:ascii="Times New Roman" w:hAnsi="Times New Roman" w:cs="Times New Roman"/>
          <w:sz w:val="30"/>
          <w:szCs w:val="30"/>
        </w:rPr>
        <w:t xml:space="preserve">льную и называют синтезирующей. </w:t>
      </w:r>
      <w:r w:rsidRPr="00D14952">
        <w:rPr>
          <w:rFonts w:ascii="Times New Roman" w:hAnsi="Times New Roman" w:cs="Times New Roman"/>
          <w:sz w:val="30"/>
          <w:szCs w:val="30"/>
        </w:rPr>
        <w:t xml:space="preserve">В </w:t>
      </w:r>
      <w:r w:rsidRPr="006E2B97">
        <w:rPr>
          <w:rFonts w:ascii="Times New Roman" w:hAnsi="Times New Roman" w:cs="Times New Roman"/>
          <w:i/>
          <w:sz w:val="30"/>
          <w:szCs w:val="30"/>
        </w:rPr>
        <w:t>синтезиру</w:t>
      </w:r>
      <w:r w:rsidRPr="006E2B97">
        <w:rPr>
          <w:rFonts w:ascii="Times New Roman" w:hAnsi="Times New Roman" w:cs="Times New Roman"/>
          <w:i/>
          <w:sz w:val="30"/>
          <w:szCs w:val="30"/>
        </w:rPr>
        <w:t>ю</w:t>
      </w:r>
      <w:r w:rsidRPr="006E2B97">
        <w:rPr>
          <w:rFonts w:ascii="Times New Roman" w:hAnsi="Times New Roman" w:cs="Times New Roman"/>
          <w:i/>
          <w:sz w:val="30"/>
          <w:szCs w:val="30"/>
        </w:rPr>
        <w:t>щей части (разделе) заключения</w:t>
      </w:r>
      <w:r w:rsidRPr="00D14952">
        <w:rPr>
          <w:rFonts w:ascii="Times New Roman" w:hAnsi="Times New Roman" w:cs="Times New Roman"/>
          <w:sz w:val="30"/>
          <w:szCs w:val="30"/>
        </w:rPr>
        <w:t xml:space="preserve"> даются общая суммарная оценка р</w:t>
      </w:r>
      <w:r w:rsidRPr="00D14952">
        <w:rPr>
          <w:rFonts w:ascii="Times New Roman" w:hAnsi="Times New Roman" w:cs="Times New Roman"/>
          <w:sz w:val="30"/>
          <w:szCs w:val="30"/>
        </w:rPr>
        <w:t>е</w:t>
      </w:r>
      <w:r w:rsidRPr="00D14952">
        <w:rPr>
          <w:rFonts w:ascii="Times New Roman" w:hAnsi="Times New Roman" w:cs="Times New Roman"/>
          <w:sz w:val="30"/>
          <w:szCs w:val="30"/>
        </w:rPr>
        <w:t>зультатов проведенного исследования и обоснование выводов, к кот</w:t>
      </w:r>
      <w:r w:rsidRPr="00D14952">
        <w:rPr>
          <w:rFonts w:ascii="Times New Roman" w:hAnsi="Times New Roman" w:cs="Times New Roman"/>
          <w:sz w:val="30"/>
          <w:szCs w:val="30"/>
        </w:rPr>
        <w:t>о</w:t>
      </w:r>
      <w:r w:rsidRPr="00D14952">
        <w:rPr>
          <w:rFonts w:ascii="Times New Roman" w:hAnsi="Times New Roman" w:cs="Times New Roman"/>
          <w:sz w:val="30"/>
          <w:szCs w:val="30"/>
        </w:rPr>
        <w:t>рым пришел эксперт (эксперты). Например, при идентификационных исследованиях синтезирующая часть включает итоговую оценку совп</w:t>
      </w:r>
      <w:r w:rsidRPr="00D14952">
        <w:rPr>
          <w:rFonts w:ascii="Times New Roman" w:hAnsi="Times New Roman" w:cs="Times New Roman"/>
          <w:sz w:val="30"/>
          <w:szCs w:val="30"/>
        </w:rPr>
        <w:t>а</w:t>
      </w:r>
      <w:r w:rsidRPr="00D14952">
        <w:rPr>
          <w:rFonts w:ascii="Times New Roman" w:hAnsi="Times New Roman" w:cs="Times New Roman"/>
          <w:sz w:val="30"/>
          <w:szCs w:val="30"/>
        </w:rPr>
        <w:t>дающих и различающихся признаков сравниваемых объектов, конст</w:t>
      </w:r>
      <w:r w:rsidRPr="00D14952">
        <w:rPr>
          <w:rFonts w:ascii="Times New Roman" w:hAnsi="Times New Roman" w:cs="Times New Roman"/>
          <w:sz w:val="30"/>
          <w:szCs w:val="30"/>
        </w:rPr>
        <w:t>а</w:t>
      </w:r>
      <w:r w:rsidRPr="00D14952">
        <w:rPr>
          <w:rFonts w:ascii="Times New Roman" w:hAnsi="Times New Roman" w:cs="Times New Roman"/>
          <w:sz w:val="30"/>
          <w:szCs w:val="30"/>
        </w:rPr>
        <w:t>тируется, что совпадающие признаки являются (не являются) устойч</w:t>
      </w:r>
      <w:r w:rsidRPr="00D14952">
        <w:rPr>
          <w:rFonts w:ascii="Times New Roman" w:hAnsi="Times New Roman" w:cs="Times New Roman"/>
          <w:sz w:val="30"/>
          <w:szCs w:val="30"/>
        </w:rPr>
        <w:t>и</w:t>
      </w:r>
      <w:r w:rsidRPr="00D14952">
        <w:rPr>
          <w:rFonts w:ascii="Times New Roman" w:hAnsi="Times New Roman" w:cs="Times New Roman"/>
          <w:sz w:val="30"/>
          <w:szCs w:val="30"/>
        </w:rPr>
        <w:t>выми, существенными и образуют (не образуют) индивидуальную, н</w:t>
      </w:r>
      <w:r w:rsidRPr="00D14952">
        <w:rPr>
          <w:rFonts w:ascii="Times New Roman" w:hAnsi="Times New Roman" w:cs="Times New Roman"/>
          <w:sz w:val="30"/>
          <w:szCs w:val="30"/>
        </w:rPr>
        <w:t>е</w:t>
      </w:r>
      <w:r w:rsidRPr="00D14952">
        <w:rPr>
          <w:rFonts w:ascii="Times New Roman" w:hAnsi="Times New Roman" w:cs="Times New Roman"/>
          <w:sz w:val="30"/>
          <w:szCs w:val="30"/>
        </w:rPr>
        <w:t>повторимую совокупность.</w:t>
      </w:r>
      <w:r w:rsidR="006E2B97">
        <w:rPr>
          <w:rFonts w:ascii="Times New Roman" w:hAnsi="Times New Roman" w:cs="Times New Roman"/>
          <w:sz w:val="30"/>
          <w:szCs w:val="30"/>
        </w:rPr>
        <w:t xml:space="preserve"> </w:t>
      </w:r>
      <w:r w:rsidRPr="00D14952">
        <w:rPr>
          <w:rFonts w:ascii="Times New Roman" w:hAnsi="Times New Roman" w:cs="Times New Roman"/>
          <w:sz w:val="30"/>
          <w:szCs w:val="30"/>
        </w:rPr>
        <w:t>Синтезирующий компонент заключения не всегда выделяется в самостоятельную часть. Нередко он выступает как</w:t>
      </w:r>
      <w:r w:rsidR="006E2B97">
        <w:rPr>
          <w:rFonts w:ascii="Times New Roman" w:hAnsi="Times New Roman" w:cs="Times New Roman"/>
          <w:sz w:val="30"/>
          <w:szCs w:val="30"/>
        </w:rPr>
        <w:t xml:space="preserve"> завершающий</w:t>
      </w:r>
      <w:r w:rsidRPr="00D14952">
        <w:rPr>
          <w:rFonts w:ascii="Times New Roman" w:hAnsi="Times New Roman" w:cs="Times New Roman"/>
          <w:sz w:val="30"/>
          <w:szCs w:val="30"/>
        </w:rPr>
        <w:t xml:space="preserve"> раз</w:t>
      </w:r>
      <w:r w:rsidR="006E2B97">
        <w:rPr>
          <w:rFonts w:ascii="Times New Roman" w:hAnsi="Times New Roman" w:cs="Times New Roman"/>
          <w:sz w:val="30"/>
          <w:szCs w:val="30"/>
        </w:rPr>
        <w:t>дел</w:t>
      </w:r>
      <w:r w:rsidRPr="00D14952">
        <w:rPr>
          <w:rFonts w:ascii="Times New Roman" w:hAnsi="Times New Roman" w:cs="Times New Roman"/>
          <w:sz w:val="30"/>
          <w:szCs w:val="30"/>
        </w:rPr>
        <w:t xml:space="preserve"> исследовательской части. Это особенно характе</w:t>
      </w:r>
      <w:r w:rsidRPr="00D14952">
        <w:rPr>
          <w:rFonts w:ascii="Times New Roman" w:hAnsi="Times New Roman" w:cs="Times New Roman"/>
          <w:sz w:val="30"/>
          <w:szCs w:val="30"/>
        </w:rPr>
        <w:t>р</w:t>
      </w:r>
      <w:r w:rsidRPr="00D14952">
        <w:rPr>
          <w:rFonts w:ascii="Times New Roman" w:hAnsi="Times New Roman" w:cs="Times New Roman"/>
          <w:sz w:val="30"/>
          <w:szCs w:val="30"/>
        </w:rPr>
        <w:t>но для однородных экспертиз.</w:t>
      </w:r>
    </w:p>
    <w:p w:rsidR="002C1C0A" w:rsidRPr="00D14952" w:rsidRDefault="002C1C0A" w:rsidP="006E2B9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Последовательность изложения исследовательской части опред</w:t>
      </w:r>
      <w:r w:rsidRPr="00D14952">
        <w:rPr>
          <w:rFonts w:ascii="Times New Roman" w:hAnsi="Times New Roman" w:cs="Times New Roman"/>
          <w:sz w:val="30"/>
          <w:szCs w:val="30"/>
        </w:rPr>
        <w:t>е</w:t>
      </w:r>
      <w:r w:rsidR="006E2B97">
        <w:rPr>
          <w:rFonts w:ascii="Times New Roman" w:hAnsi="Times New Roman" w:cs="Times New Roman"/>
          <w:sz w:val="30"/>
          <w:szCs w:val="30"/>
        </w:rPr>
        <w:t>ляет сам эксперт.</w:t>
      </w:r>
    </w:p>
    <w:p w:rsidR="002C1C0A" w:rsidRPr="008F1ECA" w:rsidRDefault="002C1C0A" w:rsidP="008F1ECA">
      <w:pPr>
        <w:spacing w:after="0" w:line="264" w:lineRule="auto"/>
        <w:ind w:firstLine="709"/>
        <w:jc w:val="both"/>
        <w:rPr>
          <w:rFonts w:ascii="Times New Roman" w:hAnsi="Times New Roman" w:cs="Times New Roman"/>
          <w:i/>
          <w:sz w:val="30"/>
          <w:szCs w:val="30"/>
        </w:rPr>
      </w:pPr>
      <w:r w:rsidRPr="00B43530">
        <w:rPr>
          <w:rFonts w:ascii="Times New Roman" w:hAnsi="Times New Roman" w:cs="Times New Roman"/>
          <w:i/>
          <w:sz w:val="30"/>
          <w:szCs w:val="30"/>
        </w:rPr>
        <w:t>Выводы</w:t>
      </w:r>
      <w:r w:rsidRPr="00D14952">
        <w:rPr>
          <w:rFonts w:ascii="Times New Roman" w:hAnsi="Times New Roman" w:cs="Times New Roman"/>
          <w:sz w:val="30"/>
          <w:szCs w:val="30"/>
        </w:rPr>
        <w:t xml:space="preserve"> представляют собой оценку результатов исследования и четкие ответы на поставленные вопросы. Выводы излагаются в сжатых, лаконичных формулировках и представляют собой ответы на поста</w:t>
      </w:r>
      <w:r w:rsidRPr="00D14952">
        <w:rPr>
          <w:rFonts w:ascii="Times New Roman" w:hAnsi="Times New Roman" w:cs="Times New Roman"/>
          <w:sz w:val="30"/>
          <w:szCs w:val="30"/>
        </w:rPr>
        <w:t>в</w:t>
      </w:r>
      <w:r w:rsidRPr="00D14952">
        <w:rPr>
          <w:rFonts w:ascii="Times New Roman" w:hAnsi="Times New Roman" w:cs="Times New Roman"/>
          <w:sz w:val="30"/>
          <w:szCs w:val="30"/>
        </w:rPr>
        <w:t>ленные перед экспертом вопросы. На каждый из этих вопросов должен быть дан ответ по существу либо указано на невозможность его реш</w:t>
      </w:r>
      <w:r w:rsidRPr="00D14952">
        <w:rPr>
          <w:rFonts w:ascii="Times New Roman" w:hAnsi="Times New Roman" w:cs="Times New Roman"/>
          <w:sz w:val="30"/>
          <w:szCs w:val="30"/>
        </w:rPr>
        <w:t>е</w:t>
      </w:r>
      <w:r w:rsidR="008F1ECA">
        <w:rPr>
          <w:rFonts w:ascii="Times New Roman" w:hAnsi="Times New Roman" w:cs="Times New Roman"/>
          <w:sz w:val="30"/>
          <w:szCs w:val="30"/>
        </w:rPr>
        <w:t xml:space="preserve">ния. </w:t>
      </w:r>
      <w:r w:rsidRPr="008F1ECA">
        <w:rPr>
          <w:rFonts w:ascii="Times New Roman" w:hAnsi="Times New Roman" w:cs="Times New Roman"/>
          <w:i/>
          <w:sz w:val="30"/>
          <w:szCs w:val="30"/>
        </w:rPr>
        <w:t xml:space="preserve">Вывод является конечной целью </w:t>
      </w:r>
      <w:r w:rsidR="008F1ECA" w:rsidRPr="008F1ECA">
        <w:rPr>
          <w:rFonts w:ascii="Times New Roman" w:hAnsi="Times New Roman" w:cs="Times New Roman"/>
          <w:i/>
          <w:sz w:val="30"/>
          <w:szCs w:val="30"/>
        </w:rPr>
        <w:t>экспертного исследования и</w:t>
      </w:r>
      <w:r w:rsidRPr="008F1ECA">
        <w:rPr>
          <w:rFonts w:ascii="Times New Roman" w:hAnsi="Times New Roman" w:cs="Times New Roman"/>
          <w:i/>
          <w:sz w:val="30"/>
          <w:szCs w:val="30"/>
        </w:rPr>
        <w:t xml:space="preserve"> опр</w:t>
      </w:r>
      <w:r w:rsidRPr="008F1ECA">
        <w:rPr>
          <w:rFonts w:ascii="Times New Roman" w:hAnsi="Times New Roman" w:cs="Times New Roman"/>
          <w:i/>
          <w:sz w:val="30"/>
          <w:szCs w:val="30"/>
        </w:rPr>
        <w:t>е</w:t>
      </w:r>
      <w:r w:rsidRPr="008F1ECA">
        <w:rPr>
          <w:rFonts w:ascii="Times New Roman" w:hAnsi="Times New Roman" w:cs="Times New Roman"/>
          <w:i/>
          <w:sz w:val="30"/>
          <w:szCs w:val="30"/>
        </w:rPr>
        <w:t>деляет его доказательственное значение по делу.</w:t>
      </w:r>
    </w:p>
    <w:p w:rsidR="002C1C0A" w:rsidRPr="00D14952" w:rsidRDefault="008F1ECA" w:rsidP="00E87839">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Вывод –</w:t>
      </w:r>
      <w:r w:rsidR="002C1C0A" w:rsidRPr="00D14952">
        <w:rPr>
          <w:rFonts w:ascii="Times New Roman" w:hAnsi="Times New Roman" w:cs="Times New Roman"/>
          <w:sz w:val="30"/>
          <w:szCs w:val="30"/>
        </w:rPr>
        <w:t xml:space="preserve"> это умозаключение эксперта, сделанное по результатам проведенных исследований на основе выявленных или представленных ему данных об исследуемом объекте и общего научного положения с</w:t>
      </w:r>
      <w:r w:rsidR="002C1C0A" w:rsidRPr="00D14952">
        <w:rPr>
          <w:rFonts w:ascii="Times New Roman" w:hAnsi="Times New Roman" w:cs="Times New Roman"/>
          <w:sz w:val="30"/>
          <w:szCs w:val="30"/>
        </w:rPr>
        <w:t>о</w:t>
      </w:r>
      <w:r w:rsidR="00E87839">
        <w:rPr>
          <w:rFonts w:ascii="Times New Roman" w:hAnsi="Times New Roman" w:cs="Times New Roman"/>
          <w:sz w:val="30"/>
          <w:szCs w:val="30"/>
        </w:rPr>
        <w:t>ответствующей отрасли знания.</w:t>
      </w:r>
    </w:p>
    <w:p w:rsidR="002C1C0A" w:rsidRPr="00E87839" w:rsidRDefault="002C1C0A" w:rsidP="00E87839">
      <w:pPr>
        <w:spacing w:after="0" w:line="264" w:lineRule="auto"/>
        <w:ind w:firstLine="709"/>
        <w:jc w:val="both"/>
        <w:rPr>
          <w:rFonts w:ascii="Times New Roman" w:hAnsi="Times New Roman" w:cs="Times New Roman"/>
          <w:i/>
          <w:sz w:val="30"/>
          <w:szCs w:val="30"/>
        </w:rPr>
      </w:pPr>
      <w:r w:rsidRPr="00D14952">
        <w:rPr>
          <w:rFonts w:ascii="Times New Roman" w:hAnsi="Times New Roman" w:cs="Times New Roman"/>
          <w:sz w:val="30"/>
          <w:szCs w:val="30"/>
        </w:rPr>
        <w:t xml:space="preserve">Основные </w:t>
      </w:r>
      <w:r w:rsidRPr="00E87839">
        <w:rPr>
          <w:rFonts w:ascii="Times New Roman" w:hAnsi="Times New Roman" w:cs="Times New Roman"/>
          <w:i/>
          <w:sz w:val="30"/>
          <w:szCs w:val="30"/>
        </w:rPr>
        <w:t>требования,</w:t>
      </w:r>
      <w:r w:rsidRPr="00D14952">
        <w:rPr>
          <w:rFonts w:ascii="Times New Roman" w:hAnsi="Times New Roman" w:cs="Times New Roman"/>
          <w:sz w:val="30"/>
          <w:szCs w:val="30"/>
        </w:rPr>
        <w:t xml:space="preserve"> которым должен удовлетворять вывод эксперта, </w:t>
      </w:r>
      <w:r w:rsidR="00E87839">
        <w:rPr>
          <w:rFonts w:ascii="Times New Roman" w:hAnsi="Times New Roman" w:cs="Times New Roman"/>
          <w:sz w:val="30"/>
          <w:szCs w:val="30"/>
        </w:rPr>
        <w:t>могут быть сформулированы</w:t>
      </w:r>
      <w:r w:rsidRPr="00D14952">
        <w:rPr>
          <w:rFonts w:ascii="Times New Roman" w:hAnsi="Times New Roman" w:cs="Times New Roman"/>
          <w:sz w:val="30"/>
          <w:szCs w:val="30"/>
        </w:rPr>
        <w:t xml:space="preserve"> в виде следующих </w:t>
      </w:r>
      <w:r w:rsidRPr="00E87839">
        <w:rPr>
          <w:rFonts w:ascii="Times New Roman" w:hAnsi="Times New Roman" w:cs="Times New Roman"/>
          <w:i/>
          <w:sz w:val="30"/>
          <w:szCs w:val="30"/>
        </w:rPr>
        <w:t>принципов</w:t>
      </w:r>
      <w:r w:rsidR="00E87839">
        <w:rPr>
          <w:rFonts w:ascii="Times New Roman" w:hAnsi="Times New Roman" w:cs="Times New Roman"/>
          <w:i/>
          <w:sz w:val="30"/>
          <w:szCs w:val="30"/>
        </w:rPr>
        <w:t>:</w:t>
      </w:r>
    </w:p>
    <w:p w:rsidR="002C1C0A" w:rsidRPr="00D14952" w:rsidRDefault="00E87839" w:rsidP="00E87839">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Pr>
          <w:rFonts w:ascii="Times New Roman" w:hAnsi="Times New Roman" w:cs="Times New Roman"/>
          <w:i/>
          <w:sz w:val="30"/>
          <w:szCs w:val="30"/>
        </w:rPr>
        <w:t>п</w:t>
      </w:r>
      <w:r w:rsidR="002C1C0A" w:rsidRPr="00E87839">
        <w:rPr>
          <w:rFonts w:ascii="Times New Roman" w:hAnsi="Times New Roman" w:cs="Times New Roman"/>
          <w:i/>
          <w:sz w:val="30"/>
          <w:szCs w:val="30"/>
        </w:rPr>
        <w:t>ринцип</w:t>
      </w:r>
      <w:r>
        <w:rPr>
          <w:rFonts w:ascii="Times New Roman" w:hAnsi="Times New Roman" w:cs="Times New Roman"/>
          <w:i/>
          <w:sz w:val="30"/>
          <w:szCs w:val="30"/>
        </w:rPr>
        <w:t xml:space="preserve"> квалифицированности</w:t>
      </w:r>
      <w:r w:rsidR="002C1C0A" w:rsidRPr="00D14952">
        <w:rPr>
          <w:rFonts w:ascii="Times New Roman" w:hAnsi="Times New Roman" w:cs="Times New Roman"/>
          <w:sz w:val="30"/>
          <w:szCs w:val="30"/>
        </w:rPr>
        <w:t xml:space="preserve"> означает, что эксперт может формулировать только такие выводы, для построения которых необх</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дима достаточно высокая квалификация, соответствующие специал</w:t>
      </w:r>
      <w:r w:rsidR="002C1C0A" w:rsidRPr="00D14952">
        <w:rPr>
          <w:rFonts w:ascii="Times New Roman" w:hAnsi="Times New Roman" w:cs="Times New Roman"/>
          <w:sz w:val="30"/>
          <w:szCs w:val="30"/>
        </w:rPr>
        <w:t>ь</w:t>
      </w:r>
      <w:r w:rsidR="002C1C0A" w:rsidRPr="00D14952">
        <w:rPr>
          <w:rFonts w:ascii="Times New Roman" w:hAnsi="Times New Roman" w:cs="Times New Roman"/>
          <w:sz w:val="30"/>
          <w:szCs w:val="30"/>
        </w:rPr>
        <w:t>ные познания. Вопросы, не т</w:t>
      </w:r>
      <w:r>
        <w:rPr>
          <w:rFonts w:ascii="Times New Roman" w:hAnsi="Times New Roman" w:cs="Times New Roman"/>
          <w:sz w:val="30"/>
          <w:szCs w:val="30"/>
        </w:rPr>
        <w:t>ребующие таких познаний, которые могут</w:t>
      </w:r>
      <w:r w:rsidR="002C1C0A" w:rsidRPr="00D14952">
        <w:rPr>
          <w:rFonts w:ascii="Times New Roman" w:hAnsi="Times New Roman" w:cs="Times New Roman"/>
          <w:sz w:val="30"/>
          <w:szCs w:val="30"/>
        </w:rPr>
        <w:t xml:space="preserve"> быть решены на базе простого житейского опыта, не должны ставиться перед экспертом и решаться им, а если все же решены, то выводы по ним не име</w:t>
      </w:r>
      <w:r>
        <w:rPr>
          <w:rFonts w:ascii="Times New Roman" w:hAnsi="Times New Roman" w:cs="Times New Roman"/>
          <w:sz w:val="30"/>
          <w:szCs w:val="30"/>
        </w:rPr>
        <w:t>ют доказательственного значения;</w:t>
      </w:r>
    </w:p>
    <w:p w:rsidR="002C1C0A" w:rsidRPr="00D14952" w:rsidRDefault="00E87839" w:rsidP="00E87839">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согласно </w:t>
      </w:r>
      <w:r>
        <w:rPr>
          <w:rFonts w:ascii="Times New Roman" w:hAnsi="Times New Roman" w:cs="Times New Roman"/>
          <w:i/>
          <w:sz w:val="30"/>
          <w:szCs w:val="30"/>
        </w:rPr>
        <w:t>п</w:t>
      </w:r>
      <w:r w:rsidR="002C1C0A" w:rsidRPr="00E87839">
        <w:rPr>
          <w:rFonts w:ascii="Times New Roman" w:hAnsi="Times New Roman" w:cs="Times New Roman"/>
          <w:i/>
          <w:sz w:val="30"/>
          <w:szCs w:val="30"/>
        </w:rPr>
        <w:t>ринцип</w:t>
      </w:r>
      <w:r>
        <w:rPr>
          <w:rFonts w:ascii="Times New Roman" w:hAnsi="Times New Roman" w:cs="Times New Roman"/>
          <w:i/>
          <w:sz w:val="30"/>
          <w:szCs w:val="30"/>
        </w:rPr>
        <w:t xml:space="preserve">у определенности </w:t>
      </w:r>
      <w:r w:rsidR="002C1C0A" w:rsidRPr="00D14952">
        <w:rPr>
          <w:rFonts w:ascii="Times New Roman" w:hAnsi="Times New Roman" w:cs="Times New Roman"/>
          <w:sz w:val="30"/>
          <w:szCs w:val="30"/>
        </w:rPr>
        <w:t>недопустимы неопределе</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ные, двусмысленные выводы, позволяющие различное истолкова</w:t>
      </w:r>
      <w:r>
        <w:rPr>
          <w:rFonts w:ascii="Times New Roman" w:hAnsi="Times New Roman" w:cs="Times New Roman"/>
          <w:sz w:val="30"/>
          <w:szCs w:val="30"/>
        </w:rPr>
        <w:t>ние (выводы об «одинаковости» или «аналогичности»</w:t>
      </w:r>
      <w:r w:rsidR="002C1C0A" w:rsidRPr="00D14952">
        <w:rPr>
          <w:rFonts w:ascii="Times New Roman" w:hAnsi="Times New Roman" w:cs="Times New Roman"/>
          <w:sz w:val="30"/>
          <w:szCs w:val="30"/>
        </w:rPr>
        <w:t xml:space="preserve"> объектов, без указ</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ния на конкретные с</w:t>
      </w:r>
      <w:r>
        <w:rPr>
          <w:rFonts w:ascii="Times New Roman" w:hAnsi="Times New Roman" w:cs="Times New Roman"/>
          <w:sz w:val="30"/>
          <w:szCs w:val="30"/>
        </w:rPr>
        <w:t>овпадающие признаки, выводы об «</w:t>
      </w:r>
      <w:r w:rsidR="002C1C0A" w:rsidRPr="00D14952">
        <w:rPr>
          <w:rFonts w:ascii="Times New Roman" w:hAnsi="Times New Roman" w:cs="Times New Roman"/>
          <w:sz w:val="30"/>
          <w:szCs w:val="30"/>
        </w:rPr>
        <w:t>одно</w:t>
      </w:r>
      <w:r>
        <w:rPr>
          <w:rFonts w:ascii="Times New Roman" w:hAnsi="Times New Roman" w:cs="Times New Roman"/>
          <w:sz w:val="30"/>
          <w:szCs w:val="30"/>
        </w:rPr>
        <w:t>родности»</w:t>
      </w:r>
      <w:r w:rsidR="002C1C0A" w:rsidRPr="00D14952">
        <w:rPr>
          <w:rFonts w:ascii="Times New Roman" w:hAnsi="Times New Roman" w:cs="Times New Roman"/>
          <w:sz w:val="30"/>
          <w:szCs w:val="30"/>
        </w:rPr>
        <w:t>, в которых не указан конкретный класс, к которому отнесе</w:t>
      </w:r>
      <w:r>
        <w:rPr>
          <w:rFonts w:ascii="Times New Roman" w:hAnsi="Times New Roman" w:cs="Times New Roman"/>
          <w:sz w:val="30"/>
          <w:szCs w:val="30"/>
        </w:rPr>
        <w:t>ны объекты);</w:t>
      </w:r>
    </w:p>
    <w:p w:rsidR="002C1C0A" w:rsidRPr="00D14952" w:rsidRDefault="00E87839" w:rsidP="00E87839">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в соответствии с </w:t>
      </w:r>
      <w:r>
        <w:rPr>
          <w:rFonts w:ascii="Times New Roman" w:hAnsi="Times New Roman" w:cs="Times New Roman"/>
          <w:i/>
          <w:sz w:val="30"/>
          <w:szCs w:val="30"/>
        </w:rPr>
        <w:t>п</w:t>
      </w:r>
      <w:r w:rsidR="002C1C0A" w:rsidRPr="00E87839">
        <w:rPr>
          <w:rFonts w:ascii="Times New Roman" w:hAnsi="Times New Roman" w:cs="Times New Roman"/>
          <w:i/>
          <w:sz w:val="30"/>
          <w:szCs w:val="30"/>
        </w:rPr>
        <w:t>ринцип</w:t>
      </w:r>
      <w:r>
        <w:rPr>
          <w:rFonts w:ascii="Times New Roman" w:hAnsi="Times New Roman" w:cs="Times New Roman"/>
          <w:i/>
          <w:sz w:val="30"/>
          <w:szCs w:val="30"/>
        </w:rPr>
        <w:t xml:space="preserve">ом доступности </w:t>
      </w:r>
      <w:r w:rsidR="002C1C0A" w:rsidRPr="00D14952">
        <w:rPr>
          <w:rFonts w:ascii="Times New Roman" w:hAnsi="Times New Roman" w:cs="Times New Roman"/>
          <w:sz w:val="30"/>
          <w:szCs w:val="30"/>
        </w:rPr>
        <w:t>в процессе доказыв</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ния могут быть использованы только такие выводы эксперта, которые не требуют для своей интерпретации специальных познаний, являются доступными для сле</w:t>
      </w:r>
      <w:r>
        <w:rPr>
          <w:rFonts w:ascii="Times New Roman" w:hAnsi="Times New Roman" w:cs="Times New Roman"/>
          <w:sz w:val="30"/>
          <w:szCs w:val="30"/>
        </w:rPr>
        <w:t xml:space="preserve">дователей, судей и других лиц. </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Выводы эксперта могут иметь различную </w:t>
      </w:r>
      <w:r w:rsidRPr="00E87839">
        <w:rPr>
          <w:rFonts w:ascii="Times New Roman" w:hAnsi="Times New Roman" w:cs="Times New Roman"/>
          <w:i/>
          <w:sz w:val="30"/>
          <w:szCs w:val="30"/>
        </w:rPr>
        <w:t>логическую форму</w:t>
      </w:r>
      <w:r w:rsidRPr="00D14952">
        <w:rPr>
          <w:rFonts w:ascii="Times New Roman" w:hAnsi="Times New Roman" w:cs="Times New Roman"/>
          <w:sz w:val="30"/>
          <w:szCs w:val="30"/>
        </w:rPr>
        <w:t xml:space="preserve">. </w:t>
      </w:r>
      <w:r w:rsidR="00E87839">
        <w:rPr>
          <w:rFonts w:ascii="Times New Roman" w:hAnsi="Times New Roman" w:cs="Times New Roman"/>
          <w:sz w:val="30"/>
          <w:szCs w:val="30"/>
        </w:rPr>
        <w:t>Л</w:t>
      </w:r>
      <w:r w:rsidRPr="00D14952">
        <w:rPr>
          <w:rFonts w:ascii="Times New Roman" w:hAnsi="Times New Roman" w:cs="Times New Roman"/>
          <w:sz w:val="30"/>
          <w:szCs w:val="30"/>
        </w:rPr>
        <w:t>о</w:t>
      </w:r>
      <w:r w:rsidRPr="00D14952">
        <w:rPr>
          <w:rFonts w:ascii="Times New Roman" w:hAnsi="Times New Roman" w:cs="Times New Roman"/>
          <w:sz w:val="30"/>
          <w:szCs w:val="30"/>
        </w:rPr>
        <w:t>гич</w:t>
      </w:r>
      <w:r w:rsidR="00E87839">
        <w:rPr>
          <w:rFonts w:ascii="Times New Roman" w:hAnsi="Times New Roman" w:cs="Times New Roman"/>
          <w:sz w:val="30"/>
          <w:szCs w:val="30"/>
        </w:rPr>
        <w:t>еские</w:t>
      </w:r>
      <w:r w:rsidR="008A1270" w:rsidRPr="00D14952">
        <w:rPr>
          <w:rFonts w:ascii="Times New Roman" w:hAnsi="Times New Roman" w:cs="Times New Roman"/>
          <w:sz w:val="30"/>
          <w:szCs w:val="30"/>
        </w:rPr>
        <w:t xml:space="preserve"> форм</w:t>
      </w:r>
      <w:r w:rsidR="00E87839">
        <w:rPr>
          <w:rFonts w:ascii="Times New Roman" w:hAnsi="Times New Roman" w:cs="Times New Roman"/>
          <w:sz w:val="30"/>
          <w:szCs w:val="30"/>
        </w:rPr>
        <w:t>ы</w:t>
      </w:r>
      <w:r w:rsidR="008A1270" w:rsidRPr="00D14952">
        <w:rPr>
          <w:rFonts w:ascii="Times New Roman" w:hAnsi="Times New Roman" w:cs="Times New Roman"/>
          <w:sz w:val="30"/>
          <w:szCs w:val="30"/>
        </w:rPr>
        <w:t xml:space="preserve"> выводов эксперта </w:t>
      </w:r>
      <w:r w:rsidR="00E87839">
        <w:rPr>
          <w:rFonts w:ascii="Times New Roman" w:hAnsi="Times New Roman" w:cs="Times New Roman"/>
          <w:sz w:val="30"/>
          <w:szCs w:val="30"/>
        </w:rPr>
        <w:t xml:space="preserve">делятся </w:t>
      </w:r>
      <w:r w:rsidR="008A1270" w:rsidRPr="00D14952">
        <w:rPr>
          <w:rFonts w:ascii="Times New Roman" w:hAnsi="Times New Roman" w:cs="Times New Roman"/>
          <w:sz w:val="30"/>
          <w:szCs w:val="30"/>
        </w:rPr>
        <w:t>на:</w:t>
      </w:r>
    </w:p>
    <w:p w:rsidR="002C1C0A" w:rsidRPr="00D14952" w:rsidRDefault="00E8783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Pr="00E87839">
        <w:rPr>
          <w:rFonts w:ascii="Times New Roman" w:hAnsi="Times New Roman" w:cs="Times New Roman"/>
          <w:i/>
          <w:sz w:val="30"/>
          <w:szCs w:val="30"/>
        </w:rPr>
        <w:t>категорические и вероятные.</w:t>
      </w:r>
    </w:p>
    <w:p w:rsidR="00E87839" w:rsidRDefault="00E87839" w:rsidP="00E8783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Деление выводов на категорические и вероятные проводится по степени их подтвержденности. Категорический вывод дается экспе</w:t>
      </w:r>
      <w:r w:rsidRPr="00D14952">
        <w:rPr>
          <w:rFonts w:ascii="Times New Roman" w:hAnsi="Times New Roman" w:cs="Times New Roman"/>
          <w:sz w:val="30"/>
          <w:szCs w:val="30"/>
        </w:rPr>
        <w:t>р</w:t>
      </w:r>
      <w:r w:rsidRPr="00D14952">
        <w:rPr>
          <w:rFonts w:ascii="Times New Roman" w:hAnsi="Times New Roman" w:cs="Times New Roman"/>
          <w:sz w:val="30"/>
          <w:szCs w:val="30"/>
        </w:rPr>
        <w:t>том, когда результаты исследования полностью его подтверждают. В</w:t>
      </w:r>
      <w:r w:rsidRPr="00D14952">
        <w:rPr>
          <w:rFonts w:ascii="Times New Roman" w:hAnsi="Times New Roman" w:cs="Times New Roman"/>
          <w:sz w:val="30"/>
          <w:szCs w:val="30"/>
        </w:rPr>
        <w:t>е</w:t>
      </w:r>
      <w:r w:rsidRPr="00D14952">
        <w:rPr>
          <w:rFonts w:ascii="Times New Roman" w:hAnsi="Times New Roman" w:cs="Times New Roman"/>
          <w:sz w:val="30"/>
          <w:szCs w:val="30"/>
        </w:rPr>
        <w:t>роятный вывод обоснован лишь частично. Категорический вывод озн</w:t>
      </w:r>
      <w:r w:rsidRPr="00D14952">
        <w:rPr>
          <w:rFonts w:ascii="Times New Roman" w:hAnsi="Times New Roman" w:cs="Times New Roman"/>
          <w:sz w:val="30"/>
          <w:szCs w:val="30"/>
        </w:rPr>
        <w:t>а</w:t>
      </w:r>
      <w:r w:rsidRPr="00D14952">
        <w:rPr>
          <w:rFonts w:ascii="Times New Roman" w:hAnsi="Times New Roman" w:cs="Times New Roman"/>
          <w:sz w:val="30"/>
          <w:szCs w:val="30"/>
        </w:rPr>
        <w:t>чает полную уверенность эксперта в его правильности, вероятный дае</w:t>
      </w:r>
      <w:r w:rsidRPr="00D14952">
        <w:rPr>
          <w:rFonts w:ascii="Times New Roman" w:hAnsi="Times New Roman" w:cs="Times New Roman"/>
          <w:sz w:val="30"/>
          <w:szCs w:val="30"/>
        </w:rPr>
        <w:t>т</w:t>
      </w:r>
      <w:r w:rsidRPr="00D14952">
        <w:rPr>
          <w:rFonts w:ascii="Times New Roman" w:hAnsi="Times New Roman" w:cs="Times New Roman"/>
          <w:sz w:val="30"/>
          <w:szCs w:val="30"/>
        </w:rPr>
        <w:t>ся им, когд</w:t>
      </w:r>
      <w:r>
        <w:rPr>
          <w:rFonts w:ascii="Times New Roman" w:hAnsi="Times New Roman" w:cs="Times New Roman"/>
          <w:sz w:val="30"/>
          <w:szCs w:val="30"/>
        </w:rPr>
        <w:t xml:space="preserve">а такой уверенности у него нет. </w:t>
      </w:r>
      <w:r w:rsidRPr="00D14952">
        <w:rPr>
          <w:rFonts w:ascii="Times New Roman" w:hAnsi="Times New Roman" w:cs="Times New Roman"/>
          <w:sz w:val="30"/>
          <w:szCs w:val="30"/>
        </w:rPr>
        <w:t>Вероятный вывод может формулироваться экспертом лишь при довольно высокой степени вер</w:t>
      </w:r>
      <w:r w:rsidRPr="00D14952">
        <w:rPr>
          <w:rFonts w:ascii="Times New Roman" w:hAnsi="Times New Roman" w:cs="Times New Roman"/>
          <w:sz w:val="30"/>
          <w:szCs w:val="30"/>
        </w:rPr>
        <w:t>о</w:t>
      </w:r>
      <w:r w:rsidRPr="00D14952">
        <w:rPr>
          <w:rFonts w:ascii="Times New Roman" w:hAnsi="Times New Roman" w:cs="Times New Roman"/>
          <w:sz w:val="30"/>
          <w:szCs w:val="30"/>
        </w:rPr>
        <w:t>ятности устанавливаемого факта. При небольшом различии вероятн</w:t>
      </w:r>
      <w:r w:rsidRPr="00D14952">
        <w:rPr>
          <w:rFonts w:ascii="Times New Roman" w:hAnsi="Times New Roman" w:cs="Times New Roman"/>
          <w:sz w:val="30"/>
          <w:szCs w:val="30"/>
        </w:rPr>
        <w:t>о</w:t>
      </w:r>
      <w:r w:rsidRPr="00D14952">
        <w:rPr>
          <w:rFonts w:ascii="Times New Roman" w:hAnsi="Times New Roman" w:cs="Times New Roman"/>
          <w:sz w:val="30"/>
          <w:szCs w:val="30"/>
        </w:rPr>
        <w:t>стей исследуемых вариантов эксперт должен констатировать нево</w:t>
      </w:r>
      <w:r w:rsidRPr="00D14952">
        <w:rPr>
          <w:rFonts w:ascii="Times New Roman" w:hAnsi="Times New Roman" w:cs="Times New Roman"/>
          <w:sz w:val="30"/>
          <w:szCs w:val="30"/>
        </w:rPr>
        <w:t>з</w:t>
      </w:r>
      <w:r>
        <w:rPr>
          <w:rFonts w:ascii="Times New Roman" w:hAnsi="Times New Roman" w:cs="Times New Roman"/>
          <w:sz w:val="30"/>
          <w:szCs w:val="30"/>
        </w:rPr>
        <w:t>можность решения вопроса;</w:t>
      </w:r>
    </w:p>
    <w:p w:rsidR="002C1C0A" w:rsidRPr="00E87839" w:rsidRDefault="00E87839" w:rsidP="00D14952">
      <w:pPr>
        <w:spacing w:after="0" w:line="264" w:lineRule="auto"/>
        <w:ind w:firstLine="709"/>
        <w:jc w:val="both"/>
        <w:rPr>
          <w:rFonts w:ascii="Times New Roman" w:hAnsi="Times New Roman" w:cs="Times New Roman"/>
          <w:i/>
          <w:sz w:val="30"/>
          <w:szCs w:val="30"/>
        </w:rPr>
      </w:pPr>
      <w:r>
        <w:rPr>
          <w:rFonts w:ascii="Times New Roman" w:hAnsi="Times New Roman" w:cs="Times New Roman"/>
          <w:sz w:val="30"/>
          <w:szCs w:val="30"/>
        </w:rPr>
        <w:t xml:space="preserve">– </w:t>
      </w:r>
      <w:r w:rsidR="002C1C0A" w:rsidRPr="00E87839">
        <w:rPr>
          <w:rFonts w:ascii="Times New Roman" w:hAnsi="Times New Roman" w:cs="Times New Roman"/>
          <w:i/>
          <w:sz w:val="30"/>
          <w:szCs w:val="30"/>
        </w:rPr>
        <w:t xml:space="preserve">о </w:t>
      </w:r>
      <w:r w:rsidRPr="00E87839">
        <w:rPr>
          <w:rFonts w:ascii="Times New Roman" w:hAnsi="Times New Roman" w:cs="Times New Roman"/>
          <w:i/>
          <w:sz w:val="30"/>
          <w:szCs w:val="30"/>
        </w:rPr>
        <w:t>возможности и действительности.</w:t>
      </w:r>
    </w:p>
    <w:p w:rsidR="00E87839" w:rsidRDefault="00E87839" w:rsidP="00E8783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выводах о возможности, в отличие от выводов о действительн</w:t>
      </w:r>
      <w:r w:rsidRPr="00D14952">
        <w:rPr>
          <w:rFonts w:ascii="Times New Roman" w:hAnsi="Times New Roman" w:cs="Times New Roman"/>
          <w:sz w:val="30"/>
          <w:szCs w:val="30"/>
        </w:rPr>
        <w:t>о</w:t>
      </w:r>
      <w:r w:rsidRPr="00D14952">
        <w:rPr>
          <w:rFonts w:ascii="Times New Roman" w:hAnsi="Times New Roman" w:cs="Times New Roman"/>
          <w:sz w:val="30"/>
          <w:szCs w:val="30"/>
        </w:rPr>
        <w:t>сти, констатируется не факт объективной действительности, а лишь возможность какого-либо события, явления (самопроизвольного дв</w:t>
      </w:r>
      <w:r w:rsidRPr="00D14952">
        <w:rPr>
          <w:rFonts w:ascii="Times New Roman" w:hAnsi="Times New Roman" w:cs="Times New Roman"/>
          <w:sz w:val="30"/>
          <w:szCs w:val="30"/>
        </w:rPr>
        <w:t>и</w:t>
      </w:r>
      <w:r w:rsidRPr="00D14952">
        <w:rPr>
          <w:rFonts w:ascii="Times New Roman" w:hAnsi="Times New Roman" w:cs="Times New Roman"/>
          <w:sz w:val="30"/>
          <w:szCs w:val="30"/>
        </w:rPr>
        <w:t>жения заторможенного транспортного средства, выстрела без н</w:t>
      </w:r>
      <w:r>
        <w:rPr>
          <w:rFonts w:ascii="Times New Roman" w:hAnsi="Times New Roman" w:cs="Times New Roman"/>
          <w:sz w:val="30"/>
          <w:szCs w:val="30"/>
        </w:rPr>
        <w:t>ажатия на спусковой крючок и т.</w:t>
      </w:r>
      <w:r w:rsidRPr="00D14952">
        <w:rPr>
          <w:rFonts w:ascii="Times New Roman" w:hAnsi="Times New Roman" w:cs="Times New Roman"/>
          <w:sz w:val="30"/>
          <w:szCs w:val="30"/>
        </w:rPr>
        <w:t>п.). Возможность не следует смешивать с в</w:t>
      </w:r>
      <w:r w:rsidRPr="00D14952">
        <w:rPr>
          <w:rFonts w:ascii="Times New Roman" w:hAnsi="Times New Roman" w:cs="Times New Roman"/>
          <w:sz w:val="30"/>
          <w:szCs w:val="30"/>
        </w:rPr>
        <w:t>е</w:t>
      </w:r>
      <w:r w:rsidRPr="00D14952">
        <w:rPr>
          <w:rFonts w:ascii="Times New Roman" w:hAnsi="Times New Roman" w:cs="Times New Roman"/>
          <w:sz w:val="30"/>
          <w:szCs w:val="30"/>
        </w:rPr>
        <w:t xml:space="preserve">роятностью. Если вероятность </w:t>
      </w:r>
      <w:r>
        <w:rPr>
          <w:rFonts w:ascii="Times New Roman" w:hAnsi="Times New Roman" w:cs="Times New Roman"/>
          <w:sz w:val="30"/>
          <w:szCs w:val="30"/>
        </w:rPr>
        <w:t>–</w:t>
      </w:r>
      <w:r w:rsidRPr="00D14952">
        <w:rPr>
          <w:rFonts w:ascii="Times New Roman" w:hAnsi="Times New Roman" w:cs="Times New Roman"/>
          <w:sz w:val="30"/>
          <w:szCs w:val="30"/>
        </w:rPr>
        <w:t xml:space="preserve"> это характеристика нашего знания, к</w:t>
      </w:r>
      <w:r w:rsidRPr="00D14952">
        <w:rPr>
          <w:rFonts w:ascii="Times New Roman" w:hAnsi="Times New Roman" w:cs="Times New Roman"/>
          <w:sz w:val="30"/>
          <w:szCs w:val="30"/>
        </w:rPr>
        <w:t>о</w:t>
      </w:r>
      <w:r w:rsidRPr="00D14952">
        <w:rPr>
          <w:rFonts w:ascii="Times New Roman" w:hAnsi="Times New Roman" w:cs="Times New Roman"/>
          <w:sz w:val="30"/>
          <w:szCs w:val="30"/>
        </w:rPr>
        <w:t xml:space="preserve">торая может повышаться по мере его углубления, то возможность </w:t>
      </w:r>
      <w:r>
        <w:rPr>
          <w:rFonts w:ascii="Times New Roman" w:hAnsi="Times New Roman" w:cs="Times New Roman"/>
          <w:sz w:val="30"/>
          <w:szCs w:val="30"/>
        </w:rPr>
        <w:t>–</w:t>
      </w:r>
      <w:r w:rsidRPr="00D14952">
        <w:rPr>
          <w:rFonts w:ascii="Times New Roman" w:hAnsi="Times New Roman" w:cs="Times New Roman"/>
          <w:sz w:val="30"/>
          <w:szCs w:val="30"/>
        </w:rPr>
        <w:t xml:space="preserve"> это объективное состояние вещей. Возможность устанавливается достове</w:t>
      </w:r>
      <w:r w:rsidRPr="00D14952">
        <w:rPr>
          <w:rFonts w:ascii="Times New Roman" w:hAnsi="Times New Roman" w:cs="Times New Roman"/>
          <w:sz w:val="30"/>
          <w:szCs w:val="30"/>
        </w:rPr>
        <w:t>р</w:t>
      </w:r>
      <w:r w:rsidRPr="00D14952">
        <w:rPr>
          <w:rFonts w:ascii="Times New Roman" w:hAnsi="Times New Roman" w:cs="Times New Roman"/>
          <w:sz w:val="30"/>
          <w:szCs w:val="30"/>
        </w:rPr>
        <w:t>но и, будучи установленной, не меняется от того, реализовалась она практически или нет. Поэтому недопустима встречающаяся в практике подмена вероятных выводов выводами о возможности. Это может пр</w:t>
      </w:r>
      <w:r w:rsidRPr="00D14952">
        <w:rPr>
          <w:rFonts w:ascii="Times New Roman" w:hAnsi="Times New Roman" w:cs="Times New Roman"/>
          <w:sz w:val="30"/>
          <w:szCs w:val="30"/>
        </w:rPr>
        <w:t>и</w:t>
      </w:r>
      <w:r w:rsidRPr="00D14952">
        <w:rPr>
          <w:rFonts w:ascii="Times New Roman" w:hAnsi="Times New Roman" w:cs="Times New Roman"/>
          <w:sz w:val="30"/>
          <w:szCs w:val="30"/>
        </w:rPr>
        <w:t>вести только к путанице и ошибкам. Поэтому выводы о возможно</w:t>
      </w:r>
      <w:r>
        <w:rPr>
          <w:rFonts w:ascii="Times New Roman" w:hAnsi="Times New Roman" w:cs="Times New Roman"/>
          <w:sz w:val="30"/>
          <w:szCs w:val="30"/>
        </w:rPr>
        <w:t>сти («могло быть», «могло не быть»</w:t>
      </w:r>
      <w:r w:rsidRPr="00D14952">
        <w:rPr>
          <w:rFonts w:ascii="Times New Roman" w:hAnsi="Times New Roman" w:cs="Times New Roman"/>
          <w:sz w:val="30"/>
          <w:szCs w:val="30"/>
        </w:rPr>
        <w:t>) должны формулироваться экспертом только в том случае, когда им решается вопрос не о факте действител</w:t>
      </w:r>
      <w:r w:rsidRPr="00D14952">
        <w:rPr>
          <w:rFonts w:ascii="Times New Roman" w:hAnsi="Times New Roman" w:cs="Times New Roman"/>
          <w:sz w:val="30"/>
          <w:szCs w:val="30"/>
        </w:rPr>
        <w:t>ь</w:t>
      </w:r>
      <w:r w:rsidRPr="00D14952">
        <w:rPr>
          <w:rFonts w:ascii="Times New Roman" w:hAnsi="Times New Roman" w:cs="Times New Roman"/>
          <w:sz w:val="30"/>
          <w:szCs w:val="30"/>
        </w:rPr>
        <w:t>ности, а о фактической возможности какого-либо события, явления (например, о воз</w:t>
      </w:r>
      <w:r>
        <w:rPr>
          <w:rFonts w:ascii="Times New Roman" w:hAnsi="Times New Roman" w:cs="Times New Roman"/>
          <w:sz w:val="30"/>
          <w:szCs w:val="30"/>
        </w:rPr>
        <w:t>можности «самопроизвольного»</w:t>
      </w:r>
      <w:r w:rsidRPr="00D14952">
        <w:rPr>
          <w:rFonts w:ascii="Times New Roman" w:hAnsi="Times New Roman" w:cs="Times New Roman"/>
          <w:sz w:val="30"/>
          <w:szCs w:val="30"/>
        </w:rPr>
        <w:t xml:space="preserve"> выстрела при падении или встряхива</w:t>
      </w:r>
      <w:r>
        <w:rPr>
          <w:rFonts w:ascii="Times New Roman" w:hAnsi="Times New Roman" w:cs="Times New Roman"/>
          <w:sz w:val="30"/>
          <w:szCs w:val="30"/>
        </w:rPr>
        <w:t>нии оружия);</w:t>
      </w:r>
    </w:p>
    <w:p w:rsidR="002C1C0A" w:rsidRPr="00D14952" w:rsidRDefault="00E8783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Pr="00E87839">
        <w:rPr>
          <w:rFonts w:ascii="Times New Roman" w:hAnsi="Times New Roman" w:cs="Times New Roman"/>
          <w:i/>
          <w:sz w:val="30"/>
          <w:szCs w:val="30"/>
        </w:rPr>
        <w:t>однозначные и альтернативные.</w:t>
      </w:r>
    </w:p>
    <w:p w:rsidR="00E87839" w:rsidRDefault="00E87839" w:rsidP="00BE19C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Альтернативный вывод формулируется, когда эксперту не уд</w:t>
      </w:r>
      <w:r w:rsidRPr="00D14952">
        <w:rPr>
          <w:rFonts w:ascii="Times New Roman" w:hAnsi="Times New Roman" w:cs="Times New Roman"/>
          <w:sz w:val="30"/>
          <w:szCs w:val="30"/>
        </w:rPr>
        <w:t>а</w:t>
      </w:r>
      <w:r w:rsidRPr="00D14952">
        <w:rPr>
          <w:rFonts w:ascii="Times New Roman" w:hAnsi="Times New Roman" w:cs="Times New Roman"/>
          <w:sz w:val="30"/>
          <w:szCs w:val="30"/>
        </w:rPr>
        <w:t>лось прийти к единственному варианту решения и итогом исследования явилось несколько вариантов (</w:t>
      </w:r>
      <w:r w:rsidR="00BE19C4">
        <w:rPr>
          <w:rFonts w:ascii="Times New Roman" w:hAnsi="Times New Roman" w:cs="Times New Roman"/>
          <w:sz w:val="30"/>
          <w:szCs w:val="30"/>
        </w:rPr>
        <w:t>«т</w:t>
      </w:r>
      <w:r w:rsidRPr="00D14952">
        <w:rPr>
          <w:rFonts w:ascii="Times New Roman" w:hAnsi="Times New Roman" w:cs="Times New Roman"/>
          <w:sz w:val="30"/>
          <w:szCs w:val="30"/>
        </w:rPr>
        <w:t xml:space="preserve">екст отпечатан на машинке одной из трех систем </w:t>
      </w:r>
      <w:r w:rsidR="00BE19C4">
        <w:rPr>
          <w:rFonts w:ascii="Times New Roman" w:hAnsi="Times New Roman" w:cs="Times New Roman"/>
          <w:sz w:val="30"/>
          <w:szCs w:val="30"/>
        </w:rPr>
        <w:t>– «Оптима», «Олимпия» или «Рейнметалл»</w:t>
      </w:r>
      <w:r w:rsidRPr="00D14952">
        <w:rPr>
          <w:rFonts w:ascii="Times New Roman" w:hAnsi="Times New Roman" w:cs="Times New Roman"/>
          <w:sz w:val="30"/>
          <w:szCs w:val="30"/>
        </w:rPr>
        <w:t>). Однозначный вывод дается, когда эксперт приходит к единственному варианту реш</w:t>
      </w:r>
      <w:r w:rsidRPr="00D14952">
        <w:rPr>
          <w:rFonts w:ascii="Times New Roman" w:hAnsi="Times New Roman" w:cs="Times New Roman"/>
          <w:sz w:val="30"/>
          <w:szCs w:val="30"/>
        </w:rPr>
        <w:t>е</w:t>
      </w:r>
      <w:r w:rsidRPr="00D14952">
        <w:rPr>
          <w:rFonts w:ascii="Times New Roman" w:hAnsi="Times New Roman" w:cs="Times New Roman"/>
          <w:sz w:val="30"/>
          <w:szCs w:val="30"/>
        </w:rPr>
        <w:t xml:space="preserve">ния </w:t>
      </w:r>
      <w:r w:rsidR="00BE19C4">
        <w:rPr>
          <w:rFonts w:ascii="Times New Roman" w:hAnsi="Times New Roman" w:cs="Times New Roman"/>
          <w:sz w:val="30"/>
          <w:szCs w:val="30"/>
        </w:rPr>
        <w:t>(«</w:t>
      </w:r>
      <w:r w:rsidRPr="00D14952">
        <w:rPr>
          <w:rFonts w:ascii="Times New Roman" w:hAnsi="Times New Roman" w:cs="Times New Roman"/>
          <w:sz w:val="30"/>
          <w:szCs w:val="30"/>
        </w:rPr>
        <w:t>текст отпечатан на данной</w:t>
      </w:r>
      <w:r w:rsidR="00BE19C4">
        <w:rPr>
          <w:rFonts w:ascii="Times New Roman" w:hAnsi="Times New Roman" w:cs="Times New Roman"/>
          <w:sz w:val="30"/>
          <w:szCs w:val="30"/>
        </w:rPr>
        <w:t xml:space="preserve"> машинке»);</w:t>
      </w:r>
    </w:p>
    <w:p w:rsidR="002C1C0A" w:rsidRPr="00BE19C4" w:rsidRDefault="00E87839" w:rsidP="00D14952">
      <w:pPr>
        <w:spacing w:after="0" w:line="264" w:lineRule="auto"/>
        <w:ind w:firstLine="709"/>
        <w:jc w:val="both"/>
        <w:rPr>
          <w:rFonts w:ascii="Times New Roman" w:hAnsi="Times New Roman" w:cs="Times New Roman"/>
          <w:i/>
          <w:sz w:val="30"/>
          <w:szCs w:val="30"/>
        </w:rPr>
      </w:pPr>
      <w:r>
        <w:rPr>
          <w:rFonts w:ascii="Times New Roman" w:hAnsi="Times New Roman" w:cs="Times New Roman"/>
          <w:sz w:val="30"/>
          <w:szCs w:val="30"/>
        </w:rPr>
        <w:t xml:space="preserve">– </w:t>
      </w:r>
      <w:r w:rsidRPr="00BE19C4">
        <w:rPr>
          <w:rFonts w:ascii="Times New Roman" w:hAnsi="Times New Roman" w:cs="Times New Roman"/>
          <w:i/>
          <w:sz w:val="30"/>
          <w:szCs w:val="30"/>
        </w:rPr>
        <w:t>условные и безусловные.</w:t>
      </w:r>
    </w:p>
    <w:p w:rsidR="00E87839" w:rsidRDefault="00BE19C4" w:rsidP="00BE19C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Условным называется вывод, в котором его истинность ставится в зависимость от к</w:t>
      </w:r>
      <w:r>
        <w:rPr>
          <w:rFonts w:ascii="Times New Roman" w:hAnsi="Times New Roman" w:cs="Times New Roman"/>
          <w:sz w:val="30"/>
          <w:szCs w:val="30"/>
        </w:rPr>
        <w:t>акого-либо условия («т</w:t>
      </w:r>
      <w:r w:rsidRPr="00D14952">
        <w:rPr>
          <w:rFonts w:ascii="Times New Roman" w:hAnsi="Times New Roman" w:cs="Times New Roman"/>
          <w:sz w:val="30"/>
          <w:szCs w:val="30"/>
        </w:rPr>
        <w:t>екст выполнен не на данной машинке, е</w:t>
      </w:r>
      <w:r>
        <w:rPr>
          <w:rFonts w:ascii="Times New Roman" w:hAnsi="Times New Roman" w:cs="Times New Roman"/>
          <w:sz w:val="30"/>
          <w:szCs w:val="30"/>
        </w:rPr>
        <w:t>сли шрифт не подвергался замене»</w:t>
      </w:r>
      <w:r w:rsidRPr="00D14952">
        <w:rPr>
          <w:rFonts w:ascii="Times New Roman" w:hAnsi="Times New Roman" w:cs="Times New Roman"/>
          <w:sz w:val="30"/>
          <w:szCs w:val="30"/>
        </w:rPr>
        <w:t>). Безусловный вывод н</w:t>
      </w:r>
      <w:r w:rsidRPr="00D14952">
        <w:rPr>
          <w:rFonts w:ascii="Times New Roman" w:hAnsi="Times New Roman" w:cs="Times New Roman"/>
          <w:sz w:val="30"/>
          <w:szCs w:val="30"/>
        </w:rPr>
        <w:t>и</w:t>
      </w:r>
      <w:r w:rsidRPr="00D14952">
        <w:rPr>
          <w:rFonts w:ascii="Times New Roman" w:hAnsi="Times New Roman" w:cs="Times New Roman"/>
          <w:sz w:val="30"/>
          <w:szCs w:val="30"/>
        </w:rPr>
        <w:t>ка</w:t>
      </w:r>
      <w:r>
        <w:rPr>
          <w:rFonts w:ascii="Times New Roman" w:hAnsi="Times New Roman" w:cs="Times New Roman"/>
          <w:sz w:val="30"/>
          <w:szCs w:val="30"/>
        </w:rPr>
        <w:t>ких условий не содержит («с</w:t>
      </w:r>
      <w:r w:rsidRPr="00D14952">
        <w:rPr>
          <w:rFonts w:ascii="Times New Roman" w:hAnsi="Times New Roman" w:cs="Times New Roman"/>
          <w:sz w:val="30"/>
          <w:szCs w:val="30"/>
        </w:rPr>
        <w:t>лед оставлен не данным ботин</w:t>
      </w:r>
      <w:r>
        <w:rPr>
          <w:rFonts w:ascii="Times New Roman" w:hAnsi="Times New Roman" w:cs="Times New Roman"/>
          <w:sz w:val="30"/>
          <w:szCs w:val="30"/>
        </w:rPr>
        <w:t>ком»);</w:t>
      </w:r>
    </w:p>
    <w:p w:rsidR="002C1C0A" w:rsidRPr="00BE19C4" w:rsidRDefault="00E87839" w:rsidP="00D14952">
      <w:pPr>
        <w:spacing w:after="0" w:line="264" w:lineRule="auto"/>
        <w:ind w:firstLine="709"/>
        <w:jc w:val="both"/>
        <w:rPr>
          <w:rFonts w:ascii="Times New Roman" w:hAnsi="Times New Roman" w:cs="Times New Roman"/>
          <w:i/>
          <w:sz w:val="30"/>
          <w:szCs w:val="30"/>
        </w:rPr>
      </w:pPr>
      <w:r>
        <w:rPr>
          <w:rFonts w:ascii="Times New Roman" w:hAnsi="Times New Roman" w:cs="Times New Roman"/>
          <w:sz w:val="30"/>
          <w:szCs w:val="30"/>
        </w:rPr>
        <w:t xml:space="preserve">– </w:t>
      </w:r>
      <w:r w:rsidR="002C1C0A" w:rsidRPr="00BE19C4">
        <w:rPr>
          <w:rFonts w:ascii="Times New Roman" w:hAnsi="Times New Roman" w:cs="Times New Roman"/>
          <w:i/>
          <w:sz w:val="30"/>
          <w:szCs w:val="30"/>
        </w:rPr>
        <w:t>утвердительные и отрицательные.</w:t>
      </w:r>
    </w:p>
    <w:p w:rsidR="002C1C0A" w:rsidRPr="00D14952" w:rsidRDefault="002C1C0A" w:rsidP="00BE19C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Отрицательный вывод констатирует отсутствие устанавливаемого факта, события, свойства (</w:t>
      </w:r>
      <w:r w:rsidR="00BE19C4">
        <w:rPr>
          <w:rFonts w:ascii="Times New Roman" w:hAnsi="Times New Roman" w:cs="Times New Roman"/>
          <w:sz w:val="30"/>
          <w:szCs w:val="30"/>
        </w:rPr>
        <w:t>«з</w:t>
      </w:r>
      <w:r w:rsidRPr="00D14952">
        <w:rPr>
          <w:rFonts w:ascii="Times New Roman" w:hAnsi="Times New Roman" w:cs="Times New Roman"/>
          <w:sz w:val="30"/>
          <w:szCs w:val="30"/>
        </w:rPr>
        <w:t>амеры производились товароведами п</w:t>
      </w:r>
      <w:r w:rsidRPr="00D14952">
        <w:rPr>
          <w:rFonts w:ascii="Times New Roman" w:hAnsi="Times New Roman" w:cs="Times New Roman"/>
          <w:sz w:val="30"/>
          <w:szCs w:val="30"/>
        </w:rPr>
        <w:t>о</w:t>
      </w:r>
      <w:r w:rsidR="00BE19C4">
        <w:rPr>
          <w:rFonts w:ascii="Times New Roman" w:hAnsi="Times New Roman" w:cs="Times New Roman"/>
          <w:sz w:val="30"/>
          <w:szCs w:val="30"/>
        </w:rPr>
        <w:t>ставщика, а не потребителя», «б</w:t>
      </w:r>
      <w:r w:rsidRPr="00D14952">
        <w:rPr>
          <w:rFonts w:ascii="Times New Roman" w:hAnsi="Times New Roman" w:cs="Times New Roman"/>
          <w:sz w:val="30"/>
          <w:szCs w:val="30"/>
        </w:rPr>
        <w:t>ухгалтерский учет не позволяет в</w:t>
      </w:r>
      <w:r w:rsidRPr="00D14952">
        <w:rPr>
          <w:rFonts w:ascii="Times New Roman" w:hAnsi="Times New Roman" w:cs="Times New Roman"/>
          <w:sz w:val="30"/>
          <w:szCs w:val="30"/>
        </w:rPr>
        <w:t>ы</w:t>
      </w:r>
      <w:r w:rsidRPr="00D14952">
        <w:rPr>
          <w:rFonts w:ascii="Times New Roman" w:hAnsi="Times New Roman" w:cs="Times New Roman"/>
          <w:sz w:val="30"/>
          <w:szCs w:val="30"/>
        </w:rPr>
        <w:t>явить поступления на склад определенных материальных ценно</w:t>
      </w:r>
      <w:r w:rsidR="00BE19C4">
        <w:rPr>
          <w:rFonts w:ascii="Times New Roman" w:hAnsi="Times New Roman" w:cs="Times New Roman"/>
          <w:sz w:val="30"/>
          <w:szCs w:val="30"/>
        </w:rPr>
        <w:t>стей»</w:t>
      </w:r>
      <w:r w:rsidRPr="00D14952">
        <w:rPr>
          <w:rFonts w:ascii="Times New Roman" w:hAnsi="Times New Roman" w:cs="Times New Roman"/>
          <w:sz w:val="30"/>
          <w:szCs w:val="30"/>
        </w:rPr>
        <w:t>). Обычно отрицательный вывод является оправдательным доказател</w:t>
      </w:r>
      <w:r w:rsidRPr="00D14952">
        <w:rPr>
          <w:rFonts w:ascii="Times New Roman" w:hAnsi="Times New Roman" w:cs="Times New Roman"/>
          <w:sz w:val="30"/>
          <w:szCs w:val="30"/>
        </w:rPr>
        <w:t>ь</w:t>
      </w:r>
      <w:r w:rsidRPr="00D14952">
        <w:rPr>
          <w:rFonts w:ascii="Times New Roman" w:hAnsi="Times New Roman" w:cs="Times New Roman"/>
          <w:sz w:val="30"/>
          <w:szCs w:val="30"/>
        </w:rPr>
        <w:t>ством. От отрицательных выводов необходимо отличать отрицающие формули</w:t>
      </w:r>
      <w:r w:rsidR="00BE19C4">
        <w:rPr>
          <w:rFonts w:ascii="Times New Roman" w:hAnsi="Times New Roman" w:cs="Times New Roman"/>
          <w:sz w:val="30"/>
          <w:szCs w:val="30"/>
        </w:rPr>
        <w:t>ровки типа «не исключено», «не означает» и т.</w:t>
      </w:r>
      <w:r w:rsidRPr="00D14952">
        <w:rPr>
          <w:rFonts w:ascii="Times New Roman" w:hAnsi="Times New Roman" w:cs="Times New Roman"/>
          <w:sz w:val="30"/>
          <w:szCs w:val="30"/>
        </w:rPr>
        <w:t>п. Употребление таких формулировок в выводах справедливо признается недопу</w:t>
      </w:r>
      <w:r w:rsidR="00BE19C4">
        <w:rPr>
          <w:rFonts w:ascii="Times New Roman" w:hAnsi="Times New Roman" w:cs="Times New Roman"/>
          <w:sz w:val="30"/>
          <w:szCs w:val="30"/>
        </w:rPr>
        <w:t>стимым. Так, вывод типа «</w:t>
      </w:r>
      <w:r w:rsidRPr="00D14952">
        <w:rPr>
          <w:rFonts w:ascii="Times New Roman" w:hAnsi="Times New Roman" w:cs="Times New Roman"/>
          <w:sz w:val="30"/>
          <w:szCs w:val="30"/>
        </w:rPr>
        <w:t>не исключено, что</w:t>
      </w:r>
      <w:r w:rsidR="00BE19C4">
        <w:rPr>
          <w:rFonts w:ascii="Times New Roman" w:hAnsi="Times New Roman" w:cs="Times New Roman"/>
          <w:sz w:val="30"/>
          <w:szCs w:val="30"/>
        </w:rPr>
        <w:t xml:space="preserve"> след оставлен данным предметом»</w:t>
      </w:r>
      <w:r w:rsidRPr="00D14952">
        <w:rPr>
          <w:rFonts w:ascii="Times New Roman" w:hAnsi="Times New Roman" w:cs="Times New Roman"/>
          <w:sz w:val="30"/>
          <w:szCs w:val="30"/>
        </w:rPr>
        <w:t xml:space="preserve"> по существу равнозначен выводу о невозможности решения вопроса, поскольку последний тоже не исключает такой возможности. Поэтому отрицающие формулировки не несут никакой дополнительной инфо</w:t>
      </w:r>
      <w:r w:rsidRPr="00D14952">
        <w:rPr>
          <w:rFonts w:ascii="Times New Roman" w:hAnsi="Times New Roman" w:cs="Times New Roman"/>
          <w:sz w:val="30"/>
          <w:szCs w:val="30"/>
        </w:rPr>
        <w:t>р</w:t>
      </w:r>
      <w:r w:rsidRPr="00D14952">
        <w:rPr>
          <w:rFonts w:ascii="Times New Roman" w:hAnsi="Times New Roman" w:cs="Times New Roman"/>
          <w:sz w:val="30"/>
          <w:szCs w:val="30"/>
        </w:rPr>
        <w:t>мации, а лишь затрудняют понимание вывода. Вместе с тем, они вполне допустимы не в самом выводе, а в пояснениях (комментариях) к нему, которые нередко выносятся в выводную часть заключения и могут иметь большое значение для правиль</w:t>
      </w:r>
      <w:r w:rsidR="00BE19C4">
        <w:rPr>
          <w:rFonts w:ascii="Times New Roman" w:hAnsi="Times New Roman" w:cs="Times New Roman"/>
          <w:sz w:val="30"/>
          <w:szCs w:val="30"/>
        </w:rPr>
        <w:t>ного понимания и оценки вывода.</w:t>
      </w:r>
    </w:p>
    <w:p w:rsidR="002C1C0A" w:rsidRPr="00D14952" w:rsidRDefault="00BE19C4" w:rsidP="00BE19C4">
      <w:pPr>
        <w:spacing w:after="0" w:line="264" w:lineRule="auto"/>
        <w:ind w:firstLine="709"/>
        <w:jc w:val="both"/>
        <w:rPr>
          <w:rFonts w:ascii="Times New Roman" w:hAnsi="Times New Roman" w:cs="Times New Roman"/>
          <w:sz w:val="30"/>
          <w:szCs w:val="30"/>
        </w:rPr>
      </w:pPr>
      <w:r>
        <w:rPr>
          <w:rFonts w:ascii="Times New Roman" w:hAnsi="Times New Roman" w:cs="Times New Roman"/>
          <w:i/>
          <w:sz w:val="30"/>
          <w:szCs w:val="30"/>
        </w:rPr>
        <w:t xml:space="preserve">Заключение комиссионной судебной экономической экспертизы. </w:t>
      </w:r>
      <w:r w:rsidR="002C1C0A" w:rsidRPr="00D14952">
        <w:rPr>
          <w:rFonts w:ascii="Times New Roman" w:hAnsi="Times New Roman" w:cs="Times New Roman"/>
          <w:sz w:val="30"/>
          <w:szCs w:val="30"/>
        </w:rPr>
        <w:t>В слу</w:t>
      </w:r>
      <w:r>
        <w:rPr>
          <w:rFonts w:ascii="Times New Roman" w:hAnsi="Times New Roman" w:cs="Times New Roman"/>
          <w:sz w:val="30"/>
          <w:szCs w:val="30"/>
        </w:rPr>
        <w:t>чае</w:t>
      </w:r>
      <w:r w:rsidR="002C1C0A" w:rsidRPr="00D14952">
        <w:rPr>
          <w:rFonts w:ascii="Times New Roman" w:hAnsi="Times New Roman" w:cs="Times New Roman"/>
          <w:sz w:val="30"/>
          <w:szCs w:val="30"/>
        </w:rPr>
        <w:t xml:space="preserve"> если при комиссион</w:t>
      </w:r>
      <w:r>
        <w:rPr>
          <w:rFonts w:ascii="Times New Roman" w:hAnsi="Times New Roman" w:cs="Times New Roman"/>
          <w:sz w:val="30"/>
          <w:szCs w:val="30"/>
        </w:rPr>
        <w:t>ной судебной экономической экспертизе</w:t>
      </w:r>
      <w:r w:rsidR="002C1C0A" w:rsidRPr="00D14952">
        <w:rPr>
          <w:rFonts w:ascii="Times New Roman" w:hAnsi="Times New Roman" w:cs="Times New Roman"/>
          <w:sz w:val="30"/>
          <w:szCs w:val="30"/>
        </w:rPr>
        <w:t xml:space="preserve"> (проводимая несколькими экспертами одной специальности) члены к</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миссии придут к общему выводу, они составляют единое заключение. В случае разногласий эксперты, несогласные с другими экспертами, дают отдельные заключения. Может быть составлено также единое заключ</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ние, отражающее мнение части экспертов, участвовав</w:t>
      </w:r>
      <w:r>
        <w:rPr>
          <w:rFonts w:ascii="Times New Roman" w:hAnsi="Times New Roman" w:cs="Times New Roman"/>
          <w:sz w:val="30"/>
          <w:szCs w:val="30"/>
        </w:rPr>
        <w:t>ших в комиссии.</w:t>
      </w:r>
    </w:p>
    <w:p w:rsidR="002C1C0A" w:rsidRPr="00D14952" w:rsidRDefault="002C1C0A" w:rsidP="00BE19C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 проведении комиссионной экспертизы (несколькими экспе</w:t>
      </w:r>
      <w:r w:rsidRPr="00D14952">
        <w:rPr>
          <w:rFonts w:ascii="Times New Roman" w:hAnsi="Times New Roman" w:cs="Times New Roman"/>
          <w:sz w:val="30"/>
          <w:szCs w:val="30"/>
        </w:rPr>
        <w:t>р</w:t>
      </w:r>
      <w:r w:rsidRPr="00D14952">
        <w:rPr>
          <w:rFonts w:ascii="Times New Roman" w:hAnsi="Times New Roman" w:cs="Times New Roman"/>
          <w:sz w:val="30"/>
          <w:szCs w:val="30"/>
        </w:rPr>
        <w:t>тами разных специальностей) разделение функций экспертов при пр</w:t>
      </w:r>
      <w:r w:rsidRPr="00D14952">
        <w:rPr>
          <w:rFonts w:ascii="Times New Roman" w:hAnsi="Times New Roman" w:cs="Times New Roman"/>
          <w:sz w:val="30"/>
          <w:szCs w:val="30"/>
        </w:rPr>
        <w:t>о</w:t>
      </w:r>
      <w:r w:rsidRPr="00D14952">
        <w:rPr>
          <w:rFonts w:ascii="Times New Roman" w:hAnsi="Times New Roman" w:cs="Times New Roman"/>
          <w:sz w:val="30"/>
          <w:szCs w:val="30"/>
        </w:rPr>
        <w:t>изводстве порождает ряд требований, относящихся к ее процессуал</w:t>
      </w:r>
      <w:r w:rsidRPr="00D14952">
        <w:rPr>
          <w:rFonts w:ascii="Times New Roman" w:hAnsi="Times New Roman" w:cs="Times New Roman"/>
          <w:sz w:val="30"/>
          <w:szCs w:val="30"/>
        </w:rPr>
        <w:t>ь</w:t>
      </w:r>
      <w:r w:rsidR="00BE19C4">
        <w:rPr>
          <w:rFonts w:ascii="Times New Roman" w:hAnsi="Times New Roman" w:cs="Times New Roman"/>
          <w:sz w:val="30"/>
          <w:szCs w:val="30"/>
        </w:rPr>
        <w:t>ному оформлению. В</w:t>
      </w:r>
      <w:r w:rsidRPr="00D14952">
        <w:rPr>
          <w:rFonts w:ascii="Times New Roman" w:hAnsi="Times New Roman" w:cs="Times New Roman"/>
          <w:sz w:val="30"/>
          <w:szCs w:val="30"/>
        </w:rPr>
        <w:t xml:space="preserve"> заключении должны быть четко отражены фун</w:t>
      </w:r>
      <w:r w:rsidRPr="00D14952">
        <w:rPr>
          <w:rFonts w:ascii="Times New Roman" w:hAnsi="Times New Roman" w:cs="Times New Roman"/>
          <w:sz w:val="30"/>
          <w:szCs w:val="30"/>
        </w:rPr>
        <w:t>к</w:t>
      </w:r>
      <w:r w:rsidRPr="00D14952">
        <w:rPr>
          <w:rFonts w:ascii="Times New Roman" w:hAnsi="Times New Roman" w:cs="Times New Roman"/>
          <w:sz w:val="30"/>
          <w:szCs w:val="30"/>
        </w:rPr>
        <w:t>ции каждого эксперта, принимавшего участие в производстве ко</w:t>
      </w:r>
      <w:r w:rsidRPr="00D14952">
        <w:rPr>
          <w:rFonts w:ascii="Times New Roman" w:hAnsi="Times New Roman" w:cs="Times New Roman"/>
          <w:sz w:val="30"/>
          <w:szCs w:val="30"/>
        </w:rPr>
        <w:t>м</w:t>
      </w:r>
      <w:r w:rsidR="00BE19C4">
        <w:rPr>
          <w:rFonts w:ascii="Times New Roman" w:hAnsi="Times New Roman" w:cs="Times New Roman"/>
          <w:sz w:val="30"/>
          <w:szCs w:val="30"/>
        </w:rPr>
        <w:t>плексной судебной экономической экспертизы</w:t>
      </w:r>
      <w:r w:rsidRPr="00D14952">
        <w:rPr>
          <w:rFonts w:ascii="Times New Roman" w:hAnsi="Times New Roman" w:cs="Times New Roman"/>
          <w:sz w:val="30"/>
          <w:szCs w:val="30"/>
        </w:rPr>
        <w:t xml:space="preserve"> (чего не требуется при однородной комиссионной экспертизе, поскольку там функции всех экспертов одинаковы). </w:t>
      </w:r>
    </w:p>
    <w:p w:rsidR="002C1C0A" w:rsidRPr="00D14952" w:rsidRDefault="00BE19C4" w:rsidP="00BE19C4">
      <w:pPr>
        <w:spacing w:after="0" w:line="264" w:lineRule="auto"/>
        <w:ind w:firstLine="709"/>
        <w:jc w:val="both"/>
        <w:rPr>
          <w:rFonts w:ascii="Times New Roman" w:hAnsi="Times New Roman" w:cs="Times New Roman"/>
          <w:sz w:val="30"/>
          <w:szCs w:val="30"/>
        </w:rPr>
      </w:pPr>
      <w:r>
        <w:rPr>
          <w:rFonts w:ascii="Times New Roman" w:hAnsi="Times New Roman" w:cs="Times New Roman"/>
          <w:i/>
          <w:sz w:val="30"/>
          <w:szCs w:val="30"/>
        </w:rPr>
        <w:t>Заключение комплексной судебной экономической экспертизы.</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 нем отдельно излагаются все виды исследований, проведенных разли</w:t>
      </w:r>
      <w:r w:rsidR="002C1C0A" w:rsidRPr="00D14952">
        <w:rPr>
          <w:rFonts w:ascii="Times New Roman" w:hAnsi="Times New Roman" w:cs="Times New Roman"/>
          <w:sz w:val="30"/>
          <w:szCs w:val="30"/>
        </w:rPr>
        <w:t>ч</w:t>
      </w:r>
      <w:r w:rsidR="002C1C0A" w:rsidRPr="00D14952">
        <w:rPr>
          <w:rFonts w:ascii="Times New Roman" w:hAnsi="Times New Roman" w:cs="Times New Roman"/>
          <w:sz w:val="30"/>
          <w:szCs w:val="30"/>
        </w:rPr>
        <w:t xml:space="preserve">ными экспертами. Заключение, таким образом, состоит из нескольких частей, соответствующих видам проведенных исследований. Далее, по каждому виду исследований формулируются сначала так называемые промежуточные выводы. Это необходимо для персонализации функций каждого эксперта, принимавшего участие в </w:t>
      </w:r>
      <w:r>
        <w:rPr>
          <w:rFonts w:ascii="Times New Roman" w:hAnsi="Times New Roman" w:cs="Times New Roman"/>
          <w:sz w:val="30"/>
          <w:szCs w:val="30"/>
        </w:rPr>
        <w:t>экспертном исследовании</w:t>
      </w:r>
      <w:r w:rsidR="002C1C0A" w:rsidRPr="00D14952">
        <w:rPr>
          <w:rFonts w:ascii="Times New Roman" w:hAnsi="Times New Roman" w:cs="Times New Roman"/>
          <w:sz w:val="30"/>
          <w:szCs w:val="30"/>
        </w:rPr>
        <w:t>, для удобства использования результатов каждого вида исследований при формулировании конечных выводов, облегчает оценку заключения следователем и судом, в частности, проверку соблюдения экспертами пределов своей компетенции. Каждая такая часть заключения, включая промежуточные выводы, должна быть подписана тем экспертом (эк</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пертами), который непосредственно провел данное исследование и сформулировал эти выводы.</w:t>
      </w:r>
    </w:p>
    <w:p w:rsidR="002C1C0A" w:rsidRPr="00D14952" w:rsidRDefault="002C1C0A" w:rsidP="00BE19C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Аналогичным обра</w:t>
      </w:r>
      <w:r w:rsidR="00BE19C4">
        <w:rPr>
          <w:rFonts w:ascii="Times New Roman" w:hAnsi="Times New Roman" w:cs="Times New Roman"/>
          <w:sz w:val="30"/>
          <w:szCs w:val="30"/>
        </w:rPr>
        <w:t>зом в заключении комплексной судебной эк</w:t>
      </w:r>
      <w:r w:rsidR="00BE19C4">
        <w:rPr>
          <w:rFonts w:ascii="Times New Roman" w:hAnsi="Times New Roman" w:cs="Times New Roman"/>
          <w:sz w:val="30"/>
          <w:szCs w:val="30"/>
        </w:rPr>
        <w:t>о</w:t>
      </w:r>
      <w:r w:rsidR="00BE19C4">
        <w:rPr>
          <w:rFonts w:ascii="Times New Roman" w:hAnsi="Times New Roman" w:cs="Times New Roman"/>
          <w:sz w:val="30"/>
          <w:szCs w:val="30"/>
        </w:rPr>
        <w:t>номической экспертизы</w:t>
      </w:r>
      <w:r w:rsidRPr="00D14952">
        <w:rPr>
          <w:rFonts w:ascii="Times New Roman" w:hAnsi="Times New Roman" w:cs="Times New Roman"/>
          <w:sz w:val="30"/>
          <w:szCs w:val="30"/>
        </w:rPr>
        <w:t xml:space="preserve"> должны быть четко разграничены функции экспертов и при формулировании конечных выводов. Дело в том, что в их формулировании могут прини</w:t>
      </w:r>
      <w:r w:rsidR="00BE19C4">
        <w:rPr>
          <w:rFonts w:ascii="Times New Roman" w:hAnsi="Times New Roman" w:cs="Times New Roman"/>
          <w:sz w:val="30"/>
          <w:szCs w:val="30"/>
        </w:rPr>
        <w:t>мать участие не все эксперты –</w:t>
      </w:r>
      <w:r w:rsidRPr="00D14952">
        <w:rPr>
          <w:rFonts w:ascii="Times New Roman" w:hAnsi="Times New Roman" w:cs="Times New Roman"/>
          <w:sz w:val="30"/>
          <w:szCs w:val="30"/>
        </w:rPr>
        <w:t xml:space="preserve"> члены комиссии, а лишь достаточно компетентные в общем предмете иссл</w:t>
      </w:r>
      <w:r w:rsidRPr="00D14952">
        <w:rPr>
          <w:rFonts w:ascii="Times New Roman" w:hAnsi="Times New Roman" w:cs="Times New Roman"/>
          <w:sz w:val="30"/>
          <w:szCs w:val="30"/>
        </w:rPr>
        <w:t>е</w:t>
      </w:r>
      <w:r w:rsidRPr="00D14952">
        <w:rPr>
          <w:rFonts w:ascii="Times New Roman" w:hAnsi="Times New Roman" w:cs="Times New Roman"/>
          <w:sz w:val="30"/>
          <w:szCs w:val="30"/>
        </w:rPr>
        <w:t>дования. Узкие специалисты, в частности, специалисты по методам, обычно ограничиваются лишь формулированием промежуточных в</w:t>
      </w:r>
      <w:r w:rsidRPr="00D14952">
        <w:rPr>
          <w:rFonts w:ascii="Times New Roman" w:hAnsi="Times New Roman" w:cs="Times New Roman"/>
          <w:sz w:val="30"/>
          <w:szCs w:val="30"/>
        </w:rPr>
        <w:t>ы</w:t>
      </w:r>
      <w:r w:rsidRPr="00D14952">
        <w:rPr>
          <w:rFonts w:ascii="Times New Roman" w:hAnsi="Times New Roman" w:cs="Times New Roman"/>
          <w:sz w:val="30"/>
          <w:szCs w:val="30"/>
        </w:rPr>
        <w:t>водов, которые затем используются другими экспертами при даче к</w:t>
      </w:r>
      <w:r w:rsidRPr="00D14952">
        <w:rPr>
          <w:rFonts w:ascii="Times New Roman" w:hAnsi="Times New Roman" w:cs="Times New Roman"/>
          <w:sz w:val="30"/>
          <w:szCs w:val="30"/>
        </w:rPr>
        <w:t>о</w:t>
      </w:r>
      <w:r w:rsidRPr="00D14952">
        <w:rPr>
          <w:rFonts w:ascii="Times New Roman" w:hAnsi="Times New Roman" w:cs="Times New Roman"/>
          <w:sz w:val="30"/>
          <w:szCs w:val="30"/>
        </w:rPr>
        <w:t>нечных вы</w:t>
      </w:r>
      <w:r w:rsidR="00BE19C4">
        <w:rPr>
          <w:rFonts w:ascii="Times New Roman" w:hAnsi="Times New Roman" w:cs="Times New Roman"/>
          <w:sz w:val="30"/>
          <w:szCs w:val="30"/>
        </w:rPr>
        <w:t>водов.</w:t>
      </w:r>
    </w:p>
    <w:p w:rsidR="002C1C0A" w:rsidRPr="00D14952" w:rsidRDefault="002C1C0A" w:rsidP="00C07221">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Конечным выводам предшествует синтезирующая часть, </w:t>
      </w:r>
      <w:r w:rsidR="00BE19C4">
        <w:rPr>
          <w:rFonts w:ascii="Times New Roman" w:hAnsi="Times New Roman" w:cs="Times New Roman"/>
          <w:sz w:val="30"/>
          <w:szCs w:val="30"/>
        </w:rPr>
        <w:t xml:space="preserve">которая как и выводы </w:t>
      </w:r>
      <w:r w:rsidRPr="00D14952">
        <w:rPr>
          <w:rFonts w:ascii="Times New Roman" w:hAnsi="Times New Roman" w:cs="Times New Roman"/>
          <w:sz w:val="30"/>
          <w:szCs w:val="30"/>
        </w:rPr>
        <w:t>под</w:t>
      </w:r>
      <w:r w:rsidR="00BE19C4">
        <w:rPr>
          <w:rFonts w:ascii="Times New Roman" w:hAnsi="Times New Roman" w:cs="Times New Roman"/>
          <w:sz w:val="30"/>
          <w:szCs w:val="30"/>
        </w:rPr>
        <w:t>писывае</w:t>
      </w:r>
      <w:r w:rsidRPr="00D14952">
        <w:rPr>
          <w:rFonts w:ascii="Times New Roman" w:hAnsi="Times New Roman" w:cs="Times New Roman"/>
          <w:sz w:val="30"/>
          <w:szCs w:val="30"/>
        </w:rPr>
        <w:t>тся только теми экспертами, которые прин</w:t>
      </w:r>
      <w:r w:rsidRPr="00D14952">
        <w:rPr>
          <w:rFonts w:ascii="Times New Roman" w:hAnsi="Times New Roman" w:cs="Times New Roman"/>
          <w:sz w:val="30"/>
          <w:szCs w:val="30"/>
        </w:rPr>
        <w:t>и</w:t>
      </w:r>
      <w:r w:rsidRPr="00D14952">
        <w:rPr>
          <w:rFonts w:ascii="Times New Roman" w:hAnsi="Times New Roman" w:cs="Times New Roman"/>
          <w:sz w:val="30"/>
          <w:szCs w:val="30"/>
        </w:rPr>
        <w:t>мали участие в их формулировании. Если эти выводы делались разн</w:t>
      </w:r>
      <w:r w:rsidRPr="00D14952">
        <w:rPr>
          <w:rFonts w:ascii="Times New Roman" w:hAnsi="Times New Roman" w:cs="Times New Roman"/>
          <w:sz w:val="30"/>
          <w:szCs w:val="30"/>
        </w:rPr>
        <w:t>ы</w:t>
      </w:r>
      <w:r w:rsidRPr="00D14952">
        <w:rPr>
          <w:rFonts w:ascii="Times New Roman" w:hAnsi="Times New Roman" w:cs="Times New Roman"/>
          <w:sz w:val="30"/>
          <w:szCs w:val="30"/>
        </w:rPr>
        <w:t>ми экспертами, каждый из выводов</w:t>
      </w:r>
      <w:r w:rsidR="00C07221">
        <w:rPr>
          <w:rFonts w:ascii="Times New Roman" w:hAnsi="Times New Roman" w:cs="Times New Roman"/>
          <w:sz w:val="30"/>
          <w:szCs w:val="30"/>
        </w:rPr>
        <w:t xml:space="preserve"> должен быть подписан отдельно.</w:t>
      </w:r>
    </w:p>
    <w:p w:rsidR="002C1C0A" w:rsidRPr="00D14952" w:rsidRDefault="002C1C0A" w:rsidP="00664293">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Кроме заключения экс</w:t>
      </w:r>
      <w:r w:rsidR="00664293">
        <w:rPr>
          <w:rFonts w:ascii="Times New Roman" w:hAnsi="Times New Roman" w:cs="Times New Roman"/>
          <w:sz w:val="30"/>
          <w:szCs w:val="30"/>
        </w:rPr>
        <w:t>перта результатом назначения судебной экономической экспертизы</w:t>
      </w:r>
      <w:r w:rsidRPr="00D14952">
        <w:rPr>
          <w:rFonts w:ascii="Times New Roman" w:hAnsi="Times New Roman" w:cs="Times New Roman"/>
          <w:sz w:val="30"/>
          <w:szCs w:val="30"/>
        </w:rPr>
        <w:t xml:space="preserve"> может быть </w:t>
      </w:r>
      <w:r w:rsidRPr="00664293">
        <w:rPr>
          <w:rFonts w:ascii="Times New Roman" w:hAnsi="Times New Roman" w:cs="Times New Roman"/>
          <w:i/>
          <w:sz w:val="30"/>
          <w:szCs w:val="30"/>
        </w:rPr>
        <w:t>сообщение о невозможности дачи заключения</w:t>
      </w:r>
      <w:r w:rsidRPr="00D14952">
        <w:rPr>
          <w:rFonts w:ascii="Times New Roman" w:hAnsi="Times New Roman" w:cs="Times New Roman"/>
          <w:sz w:val="30"/>
          <w:szCs w:val="30"/>
        </w:rPr>
        <w:t>. Такой документ составляется, когда невозможность решения поставленных вопросов очевидна без исследования. Поскол</w:t>
      </w:r>
      <w:r w:rsidRPr="00D14952">
        <w:rPr>
          <w:rFonts w:ascii="Times New Roman" w:hAnsi="Times New Roman" w:cs="Times New Roman"/>
          <w:sz w:val="30"/>
          <w:szCs w:val="30"/>
        </w:rPr>
        <w:t>ь</w:t>
      </w:r>
      <w:r w:rsidRPr="00D14952">
        <w:rPr>
          <w:rFonts w:ascii="Times New Roman" w:hAnsi="Times New Roman" w:cs="Times New Roman"/>
          <w:sz w:val="30"/>
          <w:szCs w:val="30"/>
        </w:rPr>
        <w:t>ку исследование не проводится, экспертиза считается несостоявшейся</w:t>
      </w:r>
      <w:r w:rsidR="00664293">
        <w:rPr>
          <w:rFonts w:ascii="Times New Roman" w:hAnsi="Times New Roman" w:cs="Times New Roman"/>
          <w:sz w:val="30"/>
          <w:szCs w:val="30"/>
        </w:rPr>
        <w:t>,</w:t>
      </w:r>
      <w:r w:rsidRPr="00D14952">
        <w:rPr>
          <w:rFonts w:ascii="Times New Roman" w:hAnsi="Times New Roman" w:cs="Times New Roman"/>
          <w:sz w:val="30"/>
          <w:szCs w:val="30"/>
        </w:rPr>
        <w:t xml:space="preserve"> и никакого заключения эксперт не дает. Официальным документом, направляемым лицу или органу, назначившему </w:t>
      </w:r>
      <w:r w:rsidR="00664293">
        <w:rPr>
          <w:rFonts w:ascii="Times New Roman" w:hAnsi="Times New Roman" w:cs="Times New Roman"/>
          <w:sz w:val="30"/>
          <w:szCs w:val="30"/>
        </w:rPr>
        <w:t>экспертизу</w:t>
      </w:r>
      <w:r w:rsidRPr="00D14952">
        <w:rPr>
          <w:rFonts w:ascii="Times New Roman" w:hAnsi="Times New Roman" w:cs="Times New Roman"/>
          <w:sz w:val="30"/>
          <w:szCs w:val="30"/>
        </w:rPr>
        <w:t>, является сообщение о невозможности дачи заключения.</w:t>
      </w:r>
      <w:r w:rsidR="00664293">
        <w:rPr>
          <w:rFonts w:ascii="Times New Roman" w:hAnsi="Times New Roman" w:cs="Times New Roman"/>
          <w:sz w:val="30"/>
          <w:szCs w:val="30"/>
        </w:rPr>
        <w:t xml:space="preserve"> </w:t>
      </w:r>
      <w:r w:rsidRPr="00D14952">
        <w:rPr>
          <w:rFonts w:ascii="Times New Roman" w:hAnsi="Times New Roman" w:cs="Times New Roman"/>
          <w:sz w:val="30"/>
          <w:szCs w:val="30"/>
        </w:rPr>
        <w:t>Оно составляется в сл</w:t>
      </w:r>
      <w:r w:rsidRPr="00D14952">
        <w:rPr>
          <w:rFonts w:ascii="Times New Roman" w:hAnsi="Times New Roman" w:cs="Times New Roman"/>
          <w:sz w:val="30"/>
          <w:szCs w:val="30"/>
        </w:rPr>
        <w:t>е</w:t>
      </w:r>
      <w:r w:rsidR="00664293">
        <w:rPr>
          <w:rFonts w:ascii="Times New Roman" w:hAnsi="Times New Roman" w:cs="Times New Roman"/>
          <w:sz w:val="30"/>
          <w:szCs w:val="30"/>
        </w:rPr>
        <w:t>дующих случаях:</w:t>
      </w:r>
    </w:p>
    <w:p w:rsidR="002C1C0A" w:rsidRPr="00D14952" w:rsidRDefault="00664293" w:rsidP="00664293">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е</w:t>
      </w:r>
      <w:r w:rsidR="002C1C0A" w:rsidRPr="00D14952">
        <w:rPr>
          <w:rFonts w:ascii="Times New Roman" w:hAnsi="Times New Roman" w:cs="Times New Roman"/>
          <w:sz w:val="30"/>
          <w:szCs w:val="30"/>
        </w:rPr>
        <w:t>сли поставленный вопрос выходит за пределы специальных знаний эксперта. Это может иметь место, когда вопрос вообще не тр</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бует для своего решения никаких специальных знаний и входит в ко</w:t>
      </w:r>
      <w:r w:rsidR="002C1C0A" w:rsidRPr="00D14952">
        <w:rPr>
          <w:rFonts w:ascii="Times New Roman" w:hAnsi="Times New Roman" w:cs="Times New Roman"/>
          <w:sz w:val="30"/>
          <w:szCs w:val="30"/>
        </w:rPr>
        <w:t>м</w:t>
      </w:r>
      <w:r w:rsidR="002C1C0A" w:rsidRPr="00D14952">
        <w:rPr>
          <w:rFonts w:ascii="Times New Roman" w:hAnsi="Times New Roman" w:cs="Times New Roman"/>
          <w:sz w:val="30"/>
          <w:szCs w:val="30"/>
        </w:rPr>
        <w:t>петенцию следователя и суда (например, определить по данным бу</w:t>
      </w:r>
      <w:r w:rsidR="002C1C0A" w:rsidRPr="00D14952">
        <w:rPr>
          <w:rFonts w:ascii="Times New Roman" w:hAnsi="Times New Roman" w:cs="Times New Roman"/>
          <w:sz w:val="30"/>
          <w:szCs w:val="30"/>
        </w:rPr>
        <w:t>х</w:t>
      </w:r>
      <w:r w:rsidR="002C1C0A" w:rsidRPr="00D14952">
        <w:rPr>
          <w:rFonts w:ascii="Times New Roman" w:hAnsi="Times New Roman" w:cs="Times New Roman"/>
          <w:sz w:val="30"/>
          <w:szCs w:val="30"/>
        </w:rPr>
        <w:t>галтерского учета фактическое поступление на склад определенных м</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териальных ценностей), либо когда вопрос относится к компетенции эксперта другой специальности (например, не бухгалтера, а товароведа, если обоснованность списания материальных ценностей зависит от ст</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пени и</w:t>
      </w:r>
      <w:r>
        <w:rPr>
          <w:rFonts w:ascii="Times New Roman" w:hAnsi="Times New Roman" w:cs="Times New Roman"/>
          <w:sz w:val="30"/>
          <w:szCs w:val="30"/>
        </w:rPr>
        <w:t>х износа);</w:t>
      </w:r>
    </w:p>
    <w:p w:rsidR="002C1C0A" w:rsidRPr="00D14952" w:rsidRDefault="00664293" w:rsidP="00664293">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в</w:t>
      </w:r>
      <w:r w:rsidR="002C1C0A" w:rsidRPr="00D14952">
        <w:rPr>
          <w:rFonts w:ascii="Times New Roman" w:hAnsi="Times New Roman" w:cs="Times New Roman"/>
          <w:sz w:val="30"/>
          <w:szCs w:val="30"/>
        </w:rPr>
        <w:t>виду непригодности или недостаточности для дачи заключения предъявленных эксперту материалов, если ходатайство эксперта не удовлетворено. Недостаточность материалов чаще всего выражается в малом количестве образцов для сравнительного исследования, непр</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годность объекта для исследования (обычно идентификационного) я</w:t>
      </w:r>
      <w:r w:rsidR="002C1C0A" w:rsidRPr="00D14952">
        <w:rPr>
          <w:rFonts w:ascii="Times New Roman" w:hAnsi="Times New Roman" w:cs="Times New Roman"/>
          <w:sz w:val="30"/>
          <w:szCs w:val="30"/>
        </w:rPr>
        <w:t>в</w:t>
      </w:r>
      <w:r w:rsidR="002C1C0A" w:rsidRPr="00D14952">
        <w:rPr>
          <w:rFonts w:ascii="Times New Roman" w:hAnsi="Times New Roman" w:cs="Times New Roman"/>
          <w:sz w:val="30"/>
          <w:szCs w:val="30"/>
        </w:rPr>
        <w:t>ляется результатом его малой информативности (наприм</w:t>
      </w:r>
      <w:r>
        <w:rPr>
          <w:rFonts w:ascii="Times New Roman" w:hAnsi="Times New Roman" w:cs="Times New Roman"/>
          <w:sz w:val="30"/>
          <w:szCs w:val="30"/>
        </w:rPr>
        <w:t>ер, смазанный отпечаток пальца);</w:t>
      </w:r>
    </w:p>
    <w:p w:rsidR="002C1C0A" w:rsidRPr="00D14952" w:rsidRDefault="00664293" w:rsidP="00761B7F">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е</w:t>
      </w:r>
      <w:r w:rsidR="002C1C0A" w:rsidRPr="00D14952">
        <w:rPr>
          <w:rFonts w:ascii="Times New Roman" w:hAnsi="Times New Roman" w:cs="Times New Roman"/>
          <w:sz w:val="30"/>
          <w:szCs w:val="30"/>
        </w:rPr>
        <w:t xml:space="preserve">сли современное состояние науки и экспертной практики не позволяет решить вопрос. Например, в настоящее время не существует методики определения давности </w:t>
      </w:r>
      <w:r w:rsidR="00761B7F">
        <w:rPr>
          <w:rFonts w:ascii="Times New Roman" w:hAnsi="Times New Roman" w:cs="Times New Roman"/>
          <w:sz w:val="30"/>
          <w:szCs w:val="30"/>
        </w:rPr>
        <w:t>выстрела свыше нескольких дней.</w:t>
      </w:r>
    </w:p>
    <w:p w:rsidR="00761B7F"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Сообщение (акт) о невозможности дать заключение состоит из трех частей: </w:t>
      </w:r>
    </w:p>
    <w:p w:rsidR="00761B7F" w:rsidRDefault="00761B7F" w:rsidP="00761B7F">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1) </w:t>
      </w:r>
      <w:r w:rsidR="002C1C0A" w:rsidRPr="00D14952">
        <w:rPr>
          <w:rFonts w:ascii="Times New Roman" w:hAnsi="Times New Roman" w:cs="Times New Roman"/>
          <w:sz w:val="30"/>
          <w:szCs w:val="30"/>
        </w:rPr>
        <w:t xml:space="preserve">вводной, </w:t>
      </w:r>
      <w:r>
        <w:rPr>
          <w:rFonts w:ascii="Times New Roman" w:hAnsi="Times New Roman" w:cs="Times New Roman"/>
          <w:sz w:val="30"/>
          <w:szCs w:val="30"/>
        </w:rPr>
        <w:t xml:space="preserve">в которой </w:t>
      </w:r>
      <w:r w:rsidRPr="00D14952">
        <w:rPr>
          <w:rFonts w:ascii="Times New Roman" w:hAnsi="Times New Roman" w:cs="Times New Roman"/>
          <w:sz w:val="30"/>
          <w:szCs w:val="30"/>
        </w:rPr>
        <w:t xml:space="preserve">излагаются приведенные выше сведения, указываемые во вводной части </w:t>
      </w:r>
      <w:r>
        <w:rPr>
          <w:rFonts w:ascii="Times New Roman" w:hAnsi="Times New Roman" w:cs="Times New Roman"/>
          <w:sz w:val="30"/>
          <w:szCs w:val="30"/>
        </w:rPr>
        <w:t>заключения эксперта-экономиста;</w:t>
      </w:r>
    </w:p>
    <w:p w:rsidR="00761B7F" w:rsidRDefault="00761B7F" w:rsidP="00761B7F">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2) мотивировочной, где</w:t>
      </w:r>
      <w:r w:rsidR="002C1C0A" w:rsidRPr="00D14952">
        <w:rPr>
          <w:rFonts w:ascii="Times New Roman" w:hAnsi="Times New Roman" w:cs="Times New Roman"/>
          <w:sz w:val="30"/>
          <w:szCs w:val="30"/>
        </w:rPr>
        <w:t xml:space="preserve"> </w:t>
      </w:r>
      <w:r w:rsidRPr="00D14952">
        <w:rPr>
          <w:rFonts w:ascii="Times New Roman" w:hAnsi="Times New Roman" w:cs="Times New Roman"/>
          <w:sz w:val="30"/>
          <w:szCs w:val="30"/>
        </w:rPr>
        <w:t>подробно излагаются причины невозмо</w:t>
      </w:r>
      <w:r w:rsidRPr="00D14952">
        <w:rPr>
          <w:rFonts w:ascii="Times New Roman" w:hAnsi="Times New Roman" w:cs="Times New Roman"/>
          <w:sz w:val="30"/>
          <w:szCs w:val="30"/>
        </w:rPr>
        <w:t>ж</w:t>
      </w:r>
      <w:r w:rsidRPr="00D14952">
        <w:rPr>
          <w:rFonts w:ascii="Times New Roman" w:hAnsi="Times New Roman" w:cs="Times New Roman"/>
          <w:sz w:val="30"/>
          <w:szCs w:val="30"/>
        </w:rPr>
        <w:t>но</w:t>
      </w:r>
      <w:r>
        <w:rPr>
          <w:rFonts w:ascii="Times New Roman" w:hAnsi="Times New Roman" w:cs="Times New Roman"/>
          <w:sz w:val="30"/>
          <w:szCs w:val="30"/>
        </w:rPr>
        <w:t>сти дачи заключения;</w:t>
      </w:r>
    </w:p>
    <w:p w:rsidR="002C1C0A" w:rsidRPr="00D14952" w:rsidRDefault="00761B7F" w:rsidP="00050254">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3) заключительной, где </w:t>
      </w:r>
      <w:r w:rsidR="002C1C0A" w:rsidRPr="00D14952">
        <w:rPr>
          <w:rFonts w:ascii="Times New Roman" w:hAnsi="Times New Roman" w:cs="Times New Roman"/>
          <w:sz w:val="30"/>
          <w:szCs w:val="30"/>
        </w:rPr>
        <w:t>указывается на невозможность дать ответ по каждому вопросу, поставленному перед экспертом.</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Другим вариантом, когда наз</w:t>
      </w:r>
      <w:r w:rsidR="00765E1E">
        <w:rPr>
          <w:rFonts w:ascii="Times New Roman" w:hAnsi="Times New Roman" w:cs="Times New Roman"/>
          <w:sz w:val="30"/>
          <w:szCs w:val="30"/>
        </w:rPr>
        <w:t>наченная судебная экономическая экспертиза</w:t>
      </w:r>
      <w:r w:rsidRPr="00D14952">
        <w:rPr>
          <w:rFonts w:ascii="Times New Roman" w:hAnsi="Times New Roman" w:cs="Times New Roman"/>
          <w:sz w:val="30"/>
          <w:szCs w:val="30"/>
        </w:rPr>
        <w:t xml:space="preserve"> считается несостоявшейся, является </w:t>
      </w:r>
      <w:r w:rsidRPr="00765E1E">
        <w:rPr>
          <w:rFonts w:ascii="Times New Roman" w:hAnsi="Times New Roman" w:cs="Times New Roman"/>
          <w:i/>
          <w:sz w:val="30"/>
          <w:szCs w:val="30"/>
        </w:rPr>
        <w:t>возвращение матери</w:t>
      </w:r>
      <w:r w:rsidRPr="00765E1E">
        <w:rPr>
          <w:rFonts w:ascii="Times New Roman" w:hAnsi="Times New Roman" w:cs="Times New Roman"/>
          <w:i/>
          <w:sz w:val="30"/>
          <w:szCs w:val="30"/>
        </w:rPr>
        <w:t>а</w:t>
      </w:r>
      <w:r w:rsidRPr="00765E1E">
        <w:rPr>
          <w:rFonts w:ascii="Times New Roman" w:hAnsi="Times New Roman" w:cs="Times New Roman"/>
          <w:i/>
          <w:sz w:val="30"/>
          <w:szCs w:val="30"/>
        </w:rPr>
        <w:t>лов без исполнения руководителем экспертного учреждения лицу или органу, назначивше</w:t>
      </w:r>
      <w:r w:rsidR="00765E1E">
        <w:rPr>
          <w:rFonts w:ascii="Times New Roman" w:hAnsi="Times New Roman" w:cs="Times New Roman"/>
          <w:i/>
          <w:sz w:val="30"/>
          <w:szCs w:val="30"/>
        </w:rPr>
        <w:t>му экспертизу</w:t>
      </w:r>
      <w:r w:rsidRPr="00D14952">
        <w:rPr>
          <w:rFonts w:ascii="Times New Roman" w:hAnsi="Times New Roman" w:cs="Times New Roman"/>
          <w:sz w:val="30"/>
          <w:szCs w:val="30"/>
        </w:rPr>
        <w:t>. Это бывает в случаях, когда в при</w:t>
      </w:r>
      <w:r w:rsidRPr="00D14952">
        <w:rPr>
          <w:rFonts w:ascii="Times New Roman" w:hAnsi="Times New Roman" w:cs="Times New Roman"/>
          <w:sz w:val="30"/>
          <w:szCs w:val="30"/>
        </w:rPr>
        <w:t>н</w:t>
      </w:r>
      <w:r w:rsidRPr="00D14952">
        <w:rPr>
          <w:rFonts w:ascii="Times New Roman" w:hAnsi="Times New Roman" w:cs="Times New Roman"/>
          <w:sz w:val="30"/>
          <w:szCs w:val="30"/>
        </w:rPr>
        <w:t>ципе экспертиза возможна, но в данной конкретной ситуации ее пров</w:t>
      </w:r>
      <w:r w:rsidRPr="00D14952">
        <w:rPr>
          <w:rFonts w:ascii="Times New Roman" w:hAnsi="Times New Roman" w:cs="Times New Roman"/>
          <w:sz w:val="30"/>
          <w:szCs w:val="30"/>
        </w:rPr>
        <w:t>е</w:t>
      </w:r>
      <w:r w:rsidRPr="00D14952">
        <w:rPr>
          <w:rFonts w:ascii="Times New Roman" w:hAnsi="Times New Roman" w:cs="Times New Roman"/>
          <w:sz w:val="30"/>
          <w:szCs w:val="30"/>
        </w:rPr>
        <w:t>сти нельзя. Основания</w:t>
      </w:r>
      <w:r w:rsidR="00765E1E">
        <w:rPr>
          <w:rFonts w:ascii="Times New Roman" w:hAnsi="Times New Roman" w:cs="Times New Roman"/>
          <w:sz w:val="30"/>
          <w:szCs w:val="30"/>
        </w:rPr>
        <w:t>ми</w:t>
      </w:r>
      <w:r w:rsidRPr="00D14952">
        <w:rPr>
          <w:rFonts w:ascii="Times New Roman" w:hAnsi="Times New Roman" w:cs="Times New Roman"/>
          <w:sz w:val="30"/>
          <w:szCs w:val="30"/>
        </w:rPr>
        <w:t xml:space="preserve"> дл</w:t>
      </w:r>
      <w:r w:rsidR="001660BA" w:rsidRPr="00D14952">
        <w:rPr>
          <w:rFonts w:ascii="Times New Roman" w:hAnsi="Times New Roman" w:cs="Times New Roman"/>
          <w:sz w:val="30"/>
          <w:szCs w:val="30"/>
        </w:rPr>
        <w:t xml:space="preserve">я такого возвращения </w:t>
      </w:r>
      <w:r w:rsidR="00765E1E">
        <w:rPr>
          <w:rFonts w:ascii="Times New Roman" w:hAnsi="Times New Roman" w:cs="Times New Roman"/>
          <w:sz w:val="30"/>
          <w:szCs w:val="30"/>
        </w:rPr>
        <w:t>являются</w:t>
      </w:r>
      <w:r w:rsidR="001660BA" w:rsidRPr="00D14952">
        <w:rPr>
          <w:rFonts w:ascii="Times New Roman" w:hAnsi="Times New Roman" w:cs="Times New Roman"/>
          <w:sz w:val="30"/>
          <w:szCs w:val="30"/>
        </w:rPr>
        <w:t>:</w:t>
      </w:r>
    </w:p>
    <w:p w:rsidR="002C1C0A" w:rsidRPr="00D14952" w:rsidRDefault="00765E1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серьезные недостатки в процессуальном оформлении матери</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лов, предъявляемых на экспертизу. Согласно действующим инструкц</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ям, руководитель экспертного учреждения сначала уведомляет об этом лицо или орган, назначивший экспертизу, и, если последний в течение определенного срока не принимает мер для устранения недостатков, возвращает</w:t>
      </w:r>
      <w:r w:rsidR="001660BA" w:rsidRPr="00D14952">
        <w:rPr>
          <w:rFonts w:ascii="Times New Roman" w:hAnsi="Times New Roman" w:cs="Times New Roman"/>
          <w:sz w:val="30"/>
          <w:szCs w:val="30"/>
        </w:rPr>
        <w:t xml:space="preserve"> ему материалы без исполнения; </w:t>
      </w:r>
    </w:p>
    <w:p w:rsidR="002C1C0A" w:rsidRPr="00D14952" w:rsidRDefault="00765E1E" w:rsidP="00765E1E">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отсутствие в судебно-экспертном учреждении соответствующих специалистов, оборудования, препаратов. Об этом руководитель также сразу уведомляет лицо или орган, назначивший экспертизу, и в соо</w:t>
      </w:r>
      <w:r w:rsidR="002C1C0A" w:rsidRPr="00D14952">
        <w:rPr>
          <w:rFonts w:ascii="Times New Roman" w:hAnsi="Times New Roman" w:cs="Times New Roman"/>
          <w:sz w:val="30"/>
          <w:szCs w:val="30"/>
        </w:rPr>
        <w:t>т</w:t>
      </w:r>
      <w:r w:rsidR="002C1C0A" w:rsidRPr="00D14952">
        <w:rPr>
          <w:rFonts w:ascii="Times New Roman" w:hAnsi="Times New Roman" w:cs="Times New Roman"/>
          <w:sz w:val="30"/>
          <w:szCs w:val="30"/>
        </w:rPr>
        <w:t>ветствии с его указаниями направляет материал в другое учреждение</w:t>
      </w:r>
      <w:r>
        <w:rPr>
          <w:rFonts w:ascii="Times New Roman" w:hAnsi="Times New Roman" w:cs="Times New Roman"/>
          <w:sz w:val="30"/>
          <w:szCs w:val="30"/>
        </w:rPr>
        <w:t xml:space="preserve"> или возвращает без исполнения.</w:t>
      </w:r>
    </w:p>
    <w:p w:rsidR="002C1C0A" w:rsidRPr="00D14952" w:rsidRDefault="002C1C0A" w:rsidP="00765E1E">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Какого-либо процессуального оформления возвращение матери</w:t>
      </w:r>
      <w:r w:rsidRPr="00D14952">
        <w:rPr>
          <w:rFonts w:ascii="Times New Roman" w:hAnsi="Times New Roman" w:cs="Times New Roman"/>
          <w:sz w:val="30"/>
          <w:szCs w:val="30"/>
        </w:rPr>
        <w:t>а</w:t>
      </w:r>
      <w:r w:rsidRPr="00D14952">
        <w:rPr>
          <w:rFonts w:ascii="Times New Roman" w:hAnsi="Times New Roman" w:cs="Times New Roman"/>
          <w:sz w:val="30"/>
          <w:szCs w:val="30"/>
        </w:rPr>
        <w:t>лов без исполнения не требует, для этого достаточно сопроводительн</w:t>
      </w:r>
      <w:r w:rsidRPr="00D14952">
        <w:rPr>
          <w:rFonts w:ascii="Times New Roman" w:hAnsi="Times New Roman" w:cs="Times New Roman"/>
          <w:sz w:val="30"/>
          <w:szCs w:val="30"/>
        </w:rPr>
        <w:t>о</w:t>
      </w:r>
      <w:r w:rsidR="00765E1E">
        <w:rPr>
          <w:rFonts w:ascii="Times New Roman" w:hAnsi="Times New Roman" w:cs="Times New Roman"/>
          <w:sz w:val="30"/>
          <w:szCs w:val="30"/>
        </w:rPr>
        <w:t>го письма.</w:t>
      </w:r>
    </w:p>
    <w:p w:rsidR="002C1C0A" w:rsidRPr="00D14952" w:rsidRDefault="002C1C0A" w:rsidP="00765E1E">
      <w:pPr>
        <w:spacing w:after="0" w:line="264" w:lineRule="auto"/>
        <w:ind w:firstLine="709"/>
        <w:jc w:val="both"/>
        <w:rPr>
          <w:rFonts w:ascii="Times New Roman" w:hAnsi="Times New Roman" w:cs="Times New Roman"/>
          <w:sz w:val="30"/>
          <w:szCs w:val="30"/>
        </w:rPr>
      </w:pPr>
      <w:r w:rsidRPr="00765E1E">
        <w:rPr>
          <w:rFonts w:ascii="Times New Roman" w:hAnsi="Times New Roman" w:cs="Times New Roman"/>
          <w:i/>
          <w:sz w:val="30"/>
          <w:szCs w:val="30"/>
        </w:rPr>
        <w:t>Допрос эксперта</w:t>
      </w:r>
      <w:r w:rsidRPr="00D14952">
        <w:rPr>
          <w:rFonts w:ascii="Times New Roman" w:hAnsi="Times New Roman" w:cs="Times New Roman"/>
          <w:sz w:val="30"/>
          <w:szCs w:val="30"/>
        </w:rPr>
        <w:t xml:space="preserve"> предпринимается в связи с данным им заключ</w:t>
      </w:r>
      <w:r w:rsidRPr="00D14952">
        <w:rPr>
          <w:rFonts w:ascii="Times New Roman" w:hAnsi="Times New Roman" w:cs="Times New Roman"/>
          <w:sz w:val="30"/>
          <w:szCs w:val="30"/>
        </w:rPr>
        <w:t>е</w:t>
      </w:r>
      <w:r w:rsidRPr="00D14952">
        <w:rPr>
          <w:rFonts w:ascii="Times New Roman" w:hAnsi="Times New Roman" w:cs="Times New Roman"/>
          <w:sz w:val="30"/>
          <w:szCs w:val="30"/>
        </w:rPr>
        <w:t>нием для разъяснения или дополнения данного им заключения. Эксперт не может допрашиваться до дачи заключения и вправе изложить свои отве</w:t>
      </w:r>
      <w:r w:rsidR="00765E1E">
        <w:rPr>
          <w:rFonts w:ascii="Times New Roman" w:hAnsi="Times New Roman" w:cs="Times New Roman"/>
          <w:sz w:val="30"/>
          <w:szCs w:val="30"/>
        </w:rPr>
        <w:t>ты следователю собственноручно. Так, случаи, когда заключение эксперта-бухгалтера нуждается в уточнении или дополнении, перечи</w:t>
      </w:r>
      <w:r w:rsidR="00765E1E">
        <w:rPr>
          <w:rFonts w:ascii="Times New Roman" w:hAnsi="Times New Roman" w:cs="Times New Roman"/>
          <w:sz w:val="30"/>
          <w:szCs w:val="30"/>
        </w:rPr>
        <w:t>с</w:t>
      </w:r>
      <w:r w:rsidR="00765E1E">
        <w:rPr>
          <w:rFonts w:ascii="Times New Roman" w:hAnsi="Times New Roman" w:cs="Times New Roman"/>
          <w:sz w:val="30"/>
          <w:szCs w:val="30"/>
        </w:rPr>
        <w:t xml:space="preserve">лены на рис. 1.9. </w:t>
      </w:r>
      <w:r w:rsidRPr="00D14952">
        <w:rPr>
          <w:rFonts w:ascii="Times New Roman" w:hAnsi="Times New Roman" w:cs="Times New Roman"/>
          <w:sz w:val="30"/>
          <w:szCs w:val="30"/>
        </w:rPr>
        <w:t>Э</w:t>
      </w:r>
      <w:r w:rsidR="00702BD6" w:rsidRPr="00D14952">
        <w:rPr>
          <w:rFonts w:ascii="Times New Roman" w:hAnsi="Times New Roman" w:cs="Times New Roman"/>
          <w:sz w:val="30"/>
          <w:szCs w:val="30"/>
        </w:rPr>
        <w:t>ксперт допрашивается в случаях:</w:t>
      </w:r>
    </w:p>
    <w:p w:rsidR="002C1C0A" w:rsidRPr="00D14952" w:rsidRDefault="00765E1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недостаточной </w:t>
      </w:r>
      <w:r w:rsidR="00702BD6" w:rsidRPr="00D14952">
        <w:rPr>
          <w:rFonts w:ascii="Times New Roman" w:hAnsi="Times New Roman" w:cs="Times New Roman"/>
          <w:sz w:val="30"/>
          <w:szCs w:val="30"/>
        </w:rPr>
        <w:t>ясности или полноты заключения;</w:t>
      </w:r>
    </w:p>
    <w:p w:rsidR="002C1C0A" w:rsidRPr="00D14952" w:rsidRDefault="00765E1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когда необходимы не дополнительные исследования, а разъя</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нен</w:t>
      </w:r>
      <w:r w:rsidR="00702BD6" w:rsidRPr="00D14952">
        <w:rPr>
          <w:rFonts w:ascii="Times New Roman" w:hAnsi="Times New Roman" w:cs="Times New Roman"/>
          <w:sz w:val="30"/>
          <w:szCs w:val="30"/>
        </w:rPr>
        <w:t>ие терминологии и формулировок;</w:t>
      </w:r>
    </w:p>
    <w:p w:rsidR="002C1C0A" w:rsidRPr="00D14952" w:rsidRDefault="00765E1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для уточнения данных о компетентности э</w:t>
      </w:r>
      <w:r w:rsidR="00702BD6" w:rsidRPr="00D14952">
        <w:rPr>
          <w:rFonts w:ascii="Times New Roman" w:hAnsi="Times New Roman" w:cs="Times New Roman"/>
          <w:sz w:val="30"/>
          <w:szCs w:val="30"/>
        </w:rPr>
        <w:t>ксперта и его отнош</w:t>
      </w:r>
      <w:r w:rsidR="00702BD6" w:rsidRPr="00D14952">
        <w:rPr>
          <w:rFonts w:ascii="Times New Roman" w:hAnsi="Times New Roman" w:cs="Times New Roman"/>
          <w:sz w:val="30"/>
          <w:szCs w:val="30"/>
        </w:rPr>
        <w:t>е</w:t>
      </w:r>
      <w:r w:rsidR="00702BD6" w:rsidRPr="00D14952">
        <w:rPr>
          <w:rFonts w:ascii="Times New Roman" w:hAnsi="Times New Roman" w:cs="Times New Roman"/>
          <w:sz w:val="30"/>
          <w:szCs w:val="30"/>
        </w:rPr>
        <w:t>нии к делу;</w:t>
      </w:r>
    </w:p>
    <w:p w:rsidR="002C1C0A" w:rsidRPr="00D14952" w:rsidRDefault="00765E1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для более детального описания хода исследования, испол</w:t>
      </w:r>
      <w:r w:rsidR="00702BD6" w:rsidRPr="00D14952">
        <w:rPr>
          <w:rFonts w:ascii="Times New Roman" w:hAnsi="Times New Roman" w:cs="Times New Roman"/>
          <w:sz w:val="30"/>
          <w:szCs w:val="30"/>
        </w:rPr>
        <w:t>ьз</w:t>
      </w:r>
      <w:r w:rsidR="00702BD6" w:rsidRPr="00D14952">
        <w:rPr>
          <w:rFonts w:ascii="Times New Roman" w:hAnsi="Times New Roman" w:cs="Times New Roman"/>
          <w:sz w:val="30"/>
          <w:szCs w:val="30"/>
        </w:rPr>
        <w:t>о</w:t>
      </w:r>
      <w:r w:rsidR="00702BD6" w:rsidRPr="00D14952">
        <w:rPr>
          <w:rFonts w:ascii="Times New Roman" w:hAnsi="Times New Roman" w:cs="Times New Roman"/>
          <w:sz w:val="30"/>
          <w:szCs w:val="30"/>
        </w:rPr>
        <w:t>ванных материалов и методов;</w:t>
      </w:r>
    </w:p>
    <w:p w:rsidR="002C1C0A" w:rsidRPr="00D14952" w:rsidRDefault="00765E1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в целях</w:t>
      </w:r>
      <w:r w:rsidR="002C1C0A" w:rsidRPr="00D14952">
        <w:rPr>
          <w:rFonts w:ascii="Times New Roman" w:hAnsi="Times New Roman" w:cs="Times New Roman"/>
          <w:sz w:val="30"/>
          <w:szCs w:val="30"/>
        </w:rPr>
        <w:t xml:space="preserve"> объяснения расхождений между объемом поставленных вопросов и выводами, между исследовательско</w:t>
      </w:r>
      <w:r w:rsidR="00702BD6" w:rsidRPr="00D14952">
        <w:rPr>
          <w:rFonts w:ascii="Times New Roman" w:hAnsi="Times New Roman" w:cs="Times New Roman"/>
          <w:sz w:val="30"/>
          <w:szCs w:val="30"/>
        </w:rPr>
        <w:t>й частью заключения и выводами;</w:t>
      </w:r>
    </w:p>
    <w:p w:rsidR="002C1C0A" w:rsidRPr="00D14952" w:rsidRDefault="00765E1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в целях</w:t>
      </w:r>
      <w:r w:rsidR="002C1C0A" w:rsidRPr="00D14952">
        <w:rPr>
          <w:rFonts w:ascii="Times New Roman" w:hAnsi="Times New Roman" w:cs="Times New Roman"/>
          <w:sz w:val="30"/>
          <w:szCs w:val="30"/>
        </w:rPr>
        <w:t xml:space="preserve"> выяснения причин расхождений меж</w:t>
      </w:r>
      <w:r w:rsidR="00702BD6" w:rsidRPr="00D14952">
        <w:rPr>
          <w:rFonts w:ascii="Times New Roman" w:hAnsi="Times New Roman" w:cs="Times New Roman"/>
          <w:sz w:val="30"/>
          <w:szCs w:val="30"/>
        </w:rPr>
        <w:t>ду членами эк</w:t>
      </w:r>
      <w:r w:rsidR="00702BD6" w:rsidRPr="00D14952">
        <w:rPr>
          <w:rFonts w:ascii="Times New Roman" w:hAnsi="Times New Roman" w:cs="Times New Roman"/>
          <w:sz w:val="30"/>
          <w:szCs w:val="30"/>
        </w:rPr>
        <w:t>с</w:t>
      </w:r>
      <w:r w:rsidR="00702BD6" w:rsidRPr="00D14952">
        <w:rPr>
          <w:rFonts w:ascii="Times New Roman" w:hAnsi="Times New Roman" w:cs="Times New Roman"/>
          <w:sz w:val="30"/>
          <w:szCs w:val="30"/>
        </w:rPr>
        <w:t>пертной комиссии;</w:t>
      </w:r>
    </w:p>
    <w:p w:rsidR="002C1C0A" w:rsidRPr="00D14952" w:rsidRDefault="00765E1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в целях</w:t>
      </w:r>
      <w:r w:rsidR="002C1C0A" w:rsidRPr="00D14952">
        <w:rPr>
          <w:rFonts w:ascii="Times New Roman" w:hAnsi="Times New Roman" w:cs="Times New Roman"/>
          <w:sz w:val="30"/>
          <w:szCs w:val="30"/>
        </w:rPr>
        <w:t xml:space="preserve"> выяснения, в какой мере заключение основано на сле</w:t>
      </w:r>
      <w:r w:rsidR="002C1C0A" w:rsidRPr="00D14952">
        <w:rPr>
          <w:rFonts w:ascii="Times New Roman" w:hAnsi="Times New Roman" w:cs="Times New Roman"/>
          <w:sz w:val="30"/>
          <w:szCs w:val="30"/>
        </w:rPr>
        <w:t>д</w:t>
      </w:r>
      <w:r w:rsidR="002C1C0A" w:rsidRPr="00D14952">
        <w:rPr>
          <w:rFonts w:ascii="Times New Roman" w:hAnsi="Times New Roman" w:cs="Times New Roman"/>
          <w:sz w:val="30"/>
          <w:szCs w:val="30"/>
        </w:rPr>
        <w:t>ственных материалах.</w:t>
      </w:r>
    </w:p>
    <w:p w:rsidR="002C1C0A" w:rsidRDefault="002C1C0A" w:rsidP="00D14952">
      <w:pPr>
        <w:spacing w:after="0" w:line="264" w:lineRule="auto"/>
        <w:ind w:firstLine="709"/>
        <w:jc w:val="both"/>
        <w:rPr>
          <w:rFonts w:ascii="Times New Roman" w:hAnsi="Times New Roman" w:cs="Times New Roman"/>
          <w:sz w:val="30"/>
          <w:szCs w:val="30"/>
        </w:rPr>
      </w:pPr>
    </w:p>
    <w:p w:rsidR="00765E1E" w:rsidRDefault="00765E1E" w:rsidP="00765E1E">
      <w:pPr>
        <w:spacing w:after="0" w:line="264" w:lineRule="auto"/>
        <w:jc w:val="both"/>
        <w:rPr>
          <w:rFonts w:ascii="Times New Roman" w:hAnsi="Times New Roman" w:cs="Times New Roman"/>
          <w:sz w:val="30"/>
          <w:szCs w:val="30"/>
        </w:rPr>
      </w:pPr>
      <w:r w:rsidRPr="006B4A78">
        <w:rPr>
          <w:rFonts w:ascii="Calibri" w:eastAsia="Calibri" w:hAnsi="Calibri" w:cs="Times New Roman"/>
          <w:noProof/>
          <w:lang w:eastAsia="ru-RU"/>
        </w:rPr>
        <mc:AlternateContent>
          <mc:Choice Requires="wpc">
            <w:drawing>
              <wp:inline distT="0" distB="0" distL="0" distR="0" wp14:anchorId="05563941" wp14:editId="57DF361F">
                <wp:extent cx="5829300" cy="4379024"/>
                <wp:effectExtent l="0" t="0" r="19050" b="2540"/>
                <wp:docPr id="216" name="Полотно 21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7" name="Rectangle 32"/>
                        <wps:cNvSpPr>
                          <a:spLocks noChangeArrowheads="1"/>
                        </wps:cNvSpPr>
                        <wps:spPr bwMode="auto">
                          <a:xfrm>
                            <a:off x="0" y="551312"/>
                            <a:ext cx="2103120" cy="446908"/>
                          </a:xfrm>
                          <a:prstGeom prst="rect">
                            <a:avLst/>
                          </a:prstGeom>
                          <a:solidFill>
                            <a:srgbClr val="FFFFFF"/>
                          </a:solidFill>
                          <a:ln w="9525">
                            <a:solidFill>
                              <a:srgbClr val="000000"/>
                            </a:solidFill>
                            <a:miter lim="800000"/>
                            <a:headEnd/>
                            <a:tailEnd/>
                          </a:ln>
                        </wps:spPr>
                        <wps:txbx>
                          <w:txbxContent>
                            <w:p w:rsidR="00C42AB4" w:rsidRPr="00765E1E" w:rsidRDefault="00C42AB4" w:rsidP="00765E1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Обнаружены редакционные неточности</w:t>
                              </w:r>
                            </w:p>
                            <w:p w:rsidR="00C42AB4" w:rsidRPr="008E4587" w:rsidRDefault="00C42AB4" w:rsidP="00765E1E">
                              <w:pPr>
                                <w:pStyle w:val="a7"/>
                                <w:jc w:val="center"/>
                              </w:pPr>
                            </w:p>
                          </w:txbxContent>
                        </wps:txbx>
                        <wps:bodyPr rot="0" vert="horz" wrap="square" lIns="91440" tIns="45720" rIns="91440" bIns="45720" anchor="t" anchorCtr="0" upright="1">
                          <a:noAutofit/>
                        </wps:bodyPr>
                      </wps:wsp>
                      <wps:wsp>
                        <wps:cNvPr id="198" name="Rectangle 32"/>
                        <wps:cNvSpPr>
                          <a:spLocks noChangeArrowheads="1"/>
                        </wps:cNvSpPr>
                        <wps:spPr bwMode="auto">
                          <a:xfrm>
                            <a:off x="3718560" y="551387"/>
                            <a:ext cx="2110105" cy="446746"/>
                          </a:xfrm>
                          <a:prstGeom prst="rect">
                            <a:avLst/>
                          </a:prstGeom>
                          <a:solidFill>
                            <a:srgbClr val="FFFFFF"/>
                          </a:solidFill>
                          <a:ln w="9525">
                            <a:solidFill>
                              <a:srgbClr val="000000"/>
                            </a:solidFill>
                            <a:miter lim="800000"/>
                            <a:headEnd/>
                            <a:tailEnd/>
                          </a:ln>
                        </wps:spPr>
                        <wps:txbx>
                          <w:txbxContent>
                            <w:p w:rsidR="00C42AB4" w:rsidRPr="00765E1E" w:rsidRDefault="00C42AB4" w:rsidP="00765E1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Арифметические ошибки и описки</w:t>
                              </w:r>
                            </w:p>
                            <w:p w:rsidR="00C42AB4" w:rsidRPr="008E4587" w:rsidRDefault="00C42AB4" w:rsidP="00765E1E">
                              <w:pPr>
                                <w:pStyle w:val="a7"/>
                                <w:jc w:val="center"/>
                              </w:pPr>
                            </w:p>
                          </w:txbxContent>
                        </wps:txbx>
                        <wps:bodyPr rot="0" vert="horz" wrap="square" lIns="91440" tIns="45720" rIns="91440" bIns="45720" anchor="t" anchorCtr="0" upright="1">
                          <a:noAutofit/>
                        </wps:bodyPr>
                      </wps:wsp>
                      <wps:wsp>
                        <wps:cNvPr id="199" name="AutoShape 72"/>
                        <wps:cNvCnPr>
                          <a:cxnSpLocks noChangeShapeType="1"/>
                        </wps:cNvCnPr>
                        <wps:spPr bwMode="auto">
                          <a:xfrm>
                            <a:off x="2914633" y="225405"/>
                            <a:ext cx="100" cy="32570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0" name="AutoShape 73"/>
                        <wps:cNvCnPr>
                          <a:cxnSpLocks noChangeShapeType="1"/>
                        </wps:cNvCnPr>
                        <wps:spPr bwMode="auto">
                          <a:xfrm flipV="1">
                            <a:off x="2438400" y="550942"/>
                            <a:ext cx="937260" cy="34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 name="Rectangle 32"/>
                        <wps:cNvSpPr>
                          <a:spLocks noChangeArrowheads="1"/>
                        </wps:cNvSpPr>
                        <wps:spPr bwMode="auto">
                          <a:xfrm>
                            <a:off x="0" y="1134619"/>
                            <a:ext cx="2103120" cy="1296162"/>
                          </a:xfrm>
                          <a:prstGeom prst="rect">
                            <a:avLst/>
                          </a:prstGeom>
                          <a:solidFill>
                            <a:srgbClr val="FFFFFF"/>
                          </a:solidFill>
                          <a:ln w="9525">
                            <a:solidFill>
                              <a:srgbClr val="000000"/>
                            </a:solidFill>
                            <a:miter lim="800000"/>
                            <a:headEnd/>
                            <a:tailEnd/>
                          </a:ln>
                        </wps:spPr>
                        <wps:txbx>
                          <w:txbxContent>
                            <w:p w:rsidR="00C42AB4" w:rsidRPr="00D25055" w:rsidRDefault="00C42AB4" w:rsidP="00D2505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Ответы на поставленные следователем вопросы даны неполно (например, конст</w:t>
                              </w:r>
                              <w:r>
                                <w:rPr>
                                  <w:rFonts w:ascii="Times New Roman" w:hAnsi="Times New Roman" w:cs="Times New Roman"/>
                                  <w:sz w:val="24"/>
                                  <w:szCs w:val="24"/>
                                </w:rPr>
                                <w:t>а</w:t>
                              </w:r>
                              <w:r>
                                <w:rPr>
                                  <w:rFonts w:ascii="Times New Roman" w:hAnsi="Times New Roman" w:cs="Times New Roman"/>
                                  <w:sz w:val="24"/>
                                  <w:szCs w:val="24"/>
                                </w:rPr>
                                <w:t>тация нарушения без уто</w:t>
                              </w:r>
                              <w:r>
                                <w:rPr>
                                  <w:rFonts w:ascii="Times New Roman" w:hAnsi="Times New Roman" w:cs="Times New Roman"/>
                                  <w:sz w:val="24"/>
                                  <w:szCs w:val="24"/>
                                </w:rPr>
                                <w:t>ч</w:t>
                              </w:r>
                              <w:r>
                                <w:rPr>
                                  <w:rFonts w:ascii="Times New Roman" w:hAnsi="Times New Roman" w:cs="Times New Roman"/>
                                  <w:sz w:val="24"/>
                                  <w:szCs w:val="24"/>
                                </w:rPr>
                                <w:t>нения периода его образов</w:t>
                              </w:r>
                              <w:r>
                                <w:rPr>
                                  <w:rFonts w:ascii="Times New Roman" w:hAnsi="Times New Roman" w:cs="Times New Roman"/>
                                  <w:sz w:val="24"/>
                                  <w:szCs w:val="24"/>
                                </w:rPr>
                                <w:t>а</w:t>
                              </w:r>
                              <w:r>
                                <w:rPr>
                                  <w:rFonts w:ascii="Times New Roman" w:hAnsi="Times New Roman" w:cs="Times New Roman"/>
                                  <w:sz w:val="24"/>
                                  <w:szCs w:val="24"/>
                                </w:rPr>
                                <w:t>ния или ответственных за него лиц)</w:t>
                              </w:r>
                            </w:p>
                          </w:txbxContent>
                        </wps:txbx>
                        <wps:bodyPr rot="0" vert="horz" wrap="square" lIns="91440" tIns="45720" rIns="91440" bIns="45720" anchor="t" anchorCtr="0" upright="1">
                          <a:noAutofit/>
                        </wps:bodyPr>
                      </wps:wsp>
                      <wps:wsp>
                        <wps:cNvPr id="207" name="Rectangle 32"/>
                        <wps:cNvSpPr>
                          <a:spLocks noChangeArrowheads="1"/>
                        </wps:cNvSpPr>
                        <wps:spPr bwMode="auto">
                          <a:xfrm>
                            <a:off x="3718560" y="1134543"/>
                            <a:ext cx="2110205" cy="1341957"/>
                          </a:xfrm>
                          <a:prstGeom prst="rect">
                            <a:avLst/>
                          </a:prstGeom>
                          <a:solidFill>
                            <a:srgbClr val="FFFFFF"/>
                          </a:solidFill>
                          <a:ln w="9525">
                            <a:solidFill>
                              <a:srgbClr val="000000"/>
                            </a:solidFill>
                            <a:miter lim="800000"/>
                            <a:headEnd/>
                            <a:tailEnd/>
                          </a:ln>
                        </wps:spPr>
                        <wps:txbx>
                          <w:txbxContent>
                            <w:p w:rsidR="00C42AB4" w:rsidRPr="00507CF6" w:rsidRDefault="00C42AB4" w:rsidP="00765E1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Обстоятельства, вызыва</w:t>
                              </w:r>
                              <w:r>
                                <w:rPr>
                                  <w:rFonts w:ascii="Times New Roman" w:hAnsi="Times New Roman" w:cs="Times New Roman"/>
                                  <w:sz w:val="24"/>
                                  <w:szCs w:val="24"/>
                                </w:rPr>
                                <w:t>ю</w:t>
                              </w:r>
                              <w:r>
                                <w:rPr>
                                  <w:rFonts w:ascii="Times New Roman" w:hAnsi="Times New Roman" w:cs="Times New Roman"/>
                                  <w:sz w:val="24"/>
                                  <w:szCs w:val="24"/>
                                </w:rPr>
                                <w:t>щие необходимость уто</w:t>
                              </w:r>
                              <w:r>
                                <w:rPr>
                                  <w:rFonts w:ascii="Times New Roman" w:hAnsi="Times New Roman" w:cs="Times New Roman"/>
                                  <w:sz w:val="24"/>
                                  <w:szCs w:val="24"/>
                                </w:rPr>
                                <w:t>ч</w:t>
                              </w:r>
                              <w:r>
                                <w:rPr>
                                  <w:rFonts w:ascii="Times New Roman" w:hAnsi="Times New Roman" w:cs="Times New Roman"/>
                                  <w:sz w:val="24"/>
                                  <w:szCs w:val="24"/>
                                </w:rPr>
                                <w:t>нить или дополнить выводы эксперта-бухгалтера в связи с новыми доказательствами по делу, добытыми после представления заключения</w:t>
                              </w:r>
                            </w:p>
                            <w:p w:rsidR="00C42AB4" w:rsidRPr="008E4587" w:rsidRDefault="00C42AB4" w:rsidP="00765E1E">
                              <w:pPr>
                                <w:pStyle w:val="a7"/>
                                <w:jc w:val="center"/>
                              </w:pPr>
                            </w:p>
                          </w:txbxContent>
                        </wps:txbx>
                        <wps:bodyPr rot="0" vert="horz" wrap="square" lIns="91440" tIns="45720" rIns="91440" bIns="45720" anchor="t" anchorCtr="0" upright="1">
                          <a:noAutofit/>
                        </wps:bodyPr>
                      </wps:wsp>
                      <wps:wsp>
                        <wps:cNvPr id="208" name="Rectangle 28"/>
                        <wps:cNvSpPr>
                          <a:spLocks noChangeArrowheads="1"/>
                        </wps:cNvSpPr>
                        <wps:spPr bwMode="auto">
                          <a:xfrm>
                            <a:off x="0" y="0"/>
                            <a:ext cx="5828665" cy="411480"/>
                          </a:xfrm>
                          <a:prstGeom prst="rect">
                            <a:avLst/>
                          </a:prstGeom>
                          <a:solidFill>
                            <a:srgbClr val="FFFFFF"/>
                          </a:solidFill>
                          <a:ln w="9525">
                            <a:solidFill>
                              <a:srgbClr val="000000"/>
                            </a:solidFill>
                            <a:miter lim="800000"/>
                            <a:headEnd/>
                            <a:tailEnd/>
                          </a:ln>
                        </wps:spPr>
                        <wps:txbx>
                          <w:txbxContent>
                            <w:p w:rsidR="00C42AB4" w:rsidRDefault="00C42AB4" w:rsidP="00765E1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Случаи, когда заключение эксперта-бухгалтера нуждается в уточнении </w:t>
                              </w:r>
                            </w:p>
                            <w:p w:rsidR="00C42AB4" w:rsidRPr="00765E1E" w:rsidRDefault="00C42AB4" w:rsidP="00765E1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или дополнении</w:t>
                              </w:r>
                            </w:p>
                          </w:txbxContent>
                        </wps:txbx>
                        <wps:bodyPr rot="0" vert="horz" wrap="square" lIns="91440" tIns="45720" rIns="91440" bIns="45720" anchor="t" anchorCtr="0" upright="1">
                          <a:noAutofit/>
                        </wps:bodyPr>
                      </wps:wsp>
                      <wps:wsp>
                        <wps:cNvPr id="211" name="Rectangle 32"/>
                        <wps:cNvSpPr>
                          <a:spLocks noChangeArrowheads="1"/>
                        </wps:cNvSpPr>
                        <wps:spPr bwMode="auto">
                          <a:xfrm>
                            <a:off x="1531085" y="3555353"/>
                            <a:ext cx="2758440" cy="788047"/>
                          </a:xfrm>
                          <a:prstGeom prst="rect">
                            <a:avLst/>
                          </a:prstGeom>
                          <a:solidFill>
                            <a:srgbClr val="FFFFFF"/>
                          </a:solidFill>
                          <a:ln w="9525">
                            <a:solidFill>
                              <a:srgbClr val="000000"/>
                            </a:solidFill>
                            <a:miter lim="800000"/>
                            <a:headEnd/>
                            <a:tailEnd/>
                          </a:ln>
                        </wps:spPr>
                        <wps:txbx>
                          <w:txbxContent>
                            <w:p w:rsidR="00C42AB4" w:rsidRDefault="00C42AB4" w:rsidP="00765E1E">
                              <w:pPr>
                                <w:pStyle w:val="a7"/>
                                <w:spacing w:before="0" w:beforeAutospacing="0" w:after="0" w:afterAutospacing="0"/>
                                <w:jc w:val="center"/>
                              </w:pPr>
                              <w:r>
                                <w:t>Противоречия между выводами эк</w:t>
                              </w:r>
                              <w:r>
                                <w:t>с</w:t>
                              </w:r>
                              <w:r>
                                <w:t>перта-бухгалтера и другими доказ</w:t>
                              </w:r>
                              <w:r>
                                <w:t>а</w:t>
                              </w:r>
                              <w:r>
                                <w:t>тельствами по делу, в основе которых лежат незначительные погрешности</w:t>
                              </w:r>
                            </w:p>
                          </w:txbxContent>
                        </wps:txbx>
                        <wps:bodyPr rot="0" vert="horz" wrap="square" lIns="91440" tIns="45720" rIns="91440" bIns="45720" anchor="t" anchorCtr="0" upright="1">
                          <a:noAutofit/>
                        </wps:bodyPr>
                      </wps:wsp>
                      <wps:wsp>
                        <wps:cNvPr id="212" name="Прямая со стрелкой 212"/>
                        <wps:cNvCnPr/>
                        <wps:spPr>
                          <a:xfrm>
                            <a:off x="2438400" y="551058"/>
                            <a:ext cx="0" cy="3004295"/>
                          </a:xfrm>
                          <a:prstGeom prst="straightConnector1">
                            <a:avLst/>
                          </a:prstGeom>
                          <a:noFill/>
                          <a:ln w="9525" cap="flat" cmpd="sng" algn="ctr">
                            <a:solidFill>
                              <a:sysClr val="windowText" lastClr="000000"/>
                            </a:solidFill>
                            <a:prstDash val="solid"/>
                            <a:tailEnd type="triangle"/>
                          </a:ln>
                          <a:effectLst/>
                        </wps:spPr>
                        <wps:bodyPr/>
                      </wps:wsp>
                      <wps:wsp>
                        <wps:cNvPr id="213" name="Прямая со стрелкой 213"/>
                        <wps:cNvCnPr/>
                        <wps:spPr>
                          <a:xfrm>
                            <a:off x="3375660" y="551333"/>
                            <a:ext cx="7620" cy="3003712"/>
                          </a:xfrm>
                          <a:prstGeom prst="straightConnector1">
                            <a:avLst/>
                          </a:prstGeom>
                          <a:noFill/>
                          <a:ln w="9525" cap="flat" cmpd="sng" algn="ctr">
                            <a:solidFill>
                              <a:sysClr val="windowText" lastClr="000000"/>
                            </a:solidFill>
                            <a:prstDash val="solid"/>
                            <a:tailEnd type="triangle"/>
                          </a:ln>
                          <a:effectLst/>
                        </wps:spPr>
                        <wps:bodyPr/>
                      </wps:wsp>
                      <wps:wsp>
                        <wps:cNvPr id="326" name="Rectangle 32"/>
                        <wps:cNvSpPr>
                          <a:spLocks noChangeArrowheads="1"/>
                        </wps:cNvSpPr>
                        <wps:spPr bwMode="auto">
                          <a:xfrm>
                            <a:off x="0" y="2564616"/>
                            <a:ext cx="2103120" cy="841230"/>
                          </a:xfrm>
                          <a:prstGeom prst="rect">
                            <a:avLst/>
                          </a:prstGeom>
                          <a:solidFill>
                            <a:srgbClr val="FFFFFF"/>
                          </a:solidFill>
                          <a:ln w="9525">
                            <a:solidFill>
                              <a:srgbClr val="000000"/>
                            </a:solidFill>
                            <a:miter lim="800000"/>
                            <a:headEnd/>
                            <a:tailEnd/>
                          </a:ln>
                        </wps:spPr>
                        <wps:txbx>
                          <w:txbxContent>
                            <w:p w:rsidR="00C42AB4" w:rsidRDefault="00C42AB4" w:rsidP="00D25055">
                              <w:pPr>
                                <w:pStyle w:val="a7"/>
                                <w:spacing w:before="0" w:beforeAutospacing="0" w:after="0" w:afterAutospacing="0"/>
                                <w:jc w:val="center"/>
                              </w:pPr>
                              <w:r>
                                <w:t xml:space="preserve">Недостаточная ясность </w:t>
                              </w:r>
                            </w:p>
                            <w:p w:rsidR="00C42AB4" w:rsidRDefault="00C42AB4" w:rsidP="00D25055">
                              <w:pPr>
                                <w:pStyle w:val="a7"/>
                                <w:spacing w:before="0" w:beforeAutospacing="0" w:after="0" w:afterAutospacing="0"/>
                                <w:jc w:val="center"/>
                              </w:pPr>
                              <w:r>
                                <w:t>выводов эксперта-бухгалтера</w:t>
                              </w:r>
                            </w:p>
                            <w:p w:rsidR="00C42AB4" w:rsidRDefault="00C42AB4" w:rsidP="00D25055">
                              <w:pPr>
                                <w:pStyle w:val="a7"/>
                                <w:spacing w:before="0" w:beforeAutospacing="0" w:after="0" w:afterAutospacing="0"/>
                                <w:jc w:val="center"/>
                              </w:pPr>
                              <w:r>
                                <w:t> </w:t>
                              </w:r>
                            </w:p>
                          </w:txbxContent>
                        </wps:txbx>
                        <wps:bodyPr rot="0" vert="horz" wrap="square" lIns="91440" tIns="45720" rIns="91440" bIns="45720" anchor="t" anchorCtr="0" upright="1">
                          <a:noAutofit/>
                        </wps:bodyPr>
                      </wps:wsp>
                      <wps:wsp>
                        <wps:cNvPr id="327" name="Rectangle 32"/>
                        <wps:cNvSpPr>
                          <a:spLocks noChangeArrowheads="1"/>
                        </wps:cNvSpPr>
                        <wps:spPr bwMode="auto">
                          <a:xfrm>
                            <a:off x="3718560" y="2605318"/>
                            <a:ext cx="2103120" cy="800822"/>
                          </a:xfrm>
                          <a:prstGeom prst="rect">
                            <a:avLst/>
                          </a:prstGeom>
                          <a:solidFill>
                            <a:srgbClr val="FFFFFF"/>
                          </a:solidFill>
                          <a:ln w="9525">
                            <a:solidFill>
                              <a:srgbClr val="000000"/>
                            </a:solidFill>
                            <a:miter lim="800000"/>
                            <a:headEnd/>
                            <a:tailEnd/>
                          </a:ln>
                        </wps:spPr>
                        <wps:txbx>
                          <w:txbxContent>
                            <w:p w:rsidR="00C42AB4" w:rsidRDefault="00C42AB4" w:rsidP="00D25055">
                              <w:pPr>
                                <w:pStyle w:val="a7"/>
                                <w:spacing w:before="0" w:beforeAutospacing="0" w:after="0" w:afterAutospacing="0"/>
                                <w:jc w:val="center"/>
                              </w:pPr>
                              <w:r>
                                <w:t>Разночтения в заключениях экспертов-бухгалтеров в р</w:t>
                              </w:r>
                              <w:r>
                                <w:t>е</w:t>
                              </w:r>
                              <w:r>
                                <w:t>зультате применения ими различных методик</w:t>
                              </w:r>
                            </w:p>
                            <w:p w:rsidR="00C42AB4" w:rsidRDefault="00C42AB4" w:rsidP="00D25055">
                              <w:pPr>
                                <w:pStyle w:val="a7"/>
                                <w:spacing w:before="0" w:beforeAutospacing="0" w:after="0" w:afterAutospacing="0"/>
                                <w:jc w:val="center"/>
                              </w:pPr>
                              <w:r>
                                <w:t> </w:t>
                              </w:r>
                            </w:p>
                          </w:txbxContent>
                        </wps:txbx>
                        <wps:bodyPr rot="0" vert="horz" wrap="square" lIns="91440" tIns="45720" rIns="91440" bIns="45720" anchor="t" anchorCtr="0" upright="1">
                          <a:noAutofit/>
                        </wps:bodyPr>
                      </wps:wsp>
                      <wps:wsp>
                        <wps:cNvPr id="217" name="Прямая со стрелкой 217"/>
                        <wps:cNvCnPr>
                          <a:endCxn id="197" idx="3"/>
                        </wps:cNvCnPr>
                        <wps:spPr>
                          <a:xfrm flipH="1">
                            <a:off x="2103120" y="774755"/>
                            <a:ext cx="335280" cy="1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18" name="Прямая со стрелкой 218"/>
                        <wps:cNvCnPr/>
                        <wps:spPr>
                          <a:xfrm flipH="1">
                            <a:off x="2103120" y="1714500"/>
                            <a:ext cx="33528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19" name="Прямая со стрелкой 219"/>
                        <wps:cNvCnPr>
                          <a:endCxn id="326" idx="3"/>
                        </wps:cNvCnPr>
                        <wps:spPr>
                          <a:xfrm flipH="1">
                            <a:off x="2103120" y="2985188"/>
                            <a:ext cx="335280" cy="4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20" name="Прямая со стрелкой 220"/>
                        <wps:cNvCnPr>
                          <a:endCxn id="198" idx="1"/>
                        </wps:cNvCnPr>
                        <wps:spPr>
                          <a:xfrm>
                            <a:off x="3375660" y="774744"/>
                            <a:ext cx="342900" cy="1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21" name="Прямая со стрелкой 221"/>
                        <wps:cNvCnPr>
                          <a:endCxn id="207" idx="1"/>
                        </wps:cNvCnPr>
                        <wps:spPr>
                          <a:xfrm>
                            <a:off x="3383280" y="1805496"/>
                            <a:ext cx="335280" cy="2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22" name="Прямая со стрелкой 222"/>
                        <wps:cNvCnPr/>
                        <wps:spPr>
                          <a:xfrm>
                            <a:off x="3383280" y="2985144"/>
                            <a:ext cx="33528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id="Полотно 216" o:spid="_x0000_s1233" editas="canvas" style="width:459pt;height:344.8pt;mso-position-horizontal-relative:char;mso-position-vertical-relative:line" coordsize="58293,437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">
                <v:shape id="_x0000_s1234" type="#_x0000_t75" style="position:absolute;width:58293;height:43789;visibility:visible;mso-wrap-style:square">
                  <v:fill o:detectmouseclick="t"/>
                  <v:path o:connecttype="none"/>
                </v:shape>
                <v:rect id="Rectangle 32" o:spid="_x0000_s1235" style="position:absolute;top:5513;width:21031;height:44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xyYcMA&#10;AADcAAAADwAAAGRycy9kb3ducmV2LnhtbERPTWvCQBC9F/wPywi9NRst2Ca6iigWPWpy6W2aHZO0&#10;2dmQXZO0v74rFHqbx/uc1WY0jeipc7VlBbMoBkFcWF1zqSDPDk+vIJxH1thYJgXf5GCznjysMNV2&#10;4DP1F1+KEMIuRQWV920qpSsqMugi2xIH7mo7gz7ArpS6wyGEm0bO43ghDdYcGipsaVdR8XW5GQUf&#10;9TzHn3P2Fpvk8OxPY/Z5e98r9Tgdt0sQnkb/L/5zH3WYn7z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xyYcMAAADcAAAADwAAAAAAAAAAAAAAAACYAgAAZHJzL2Rv&#10;d25yZXYueG1sUEsFBgAAAAAEAAQA9QAAAIgDAAAAAA==&#10;">
                  <v:textbox>
                    <w:txbxContent>
                      <w:p w:rsidR="00C42AB4" w:rsidRPr="00765E1E" w:rsidRDefault="00C42AB4" w:rsidP="00765E1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Обнаружены редакционные неточности</w:t>
                        </w:r>
                      </w:p>
                      <w:p w:rsidR="00C42AB4" w:rsidRPr="008E4587" w:rsidRDefault="00C42AB4" w:rsidP="00765E1E">
                        <w:pPr>
                          <w:pStyle w:val="a7"/>
                          <w:jc w:val="center"/>
                        </w:pPr>
                      </w:p>
                    </w:txbxContent>
                  </v:textbox>
                </v:rect>
                <v:rect id="Rectangle 32" o:spid="_x0000_s1236" style="position:absolute;left:37185;top:5513;width:21101;height:4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PmE8QA&#10;AADcAAAADwAAAGRycy9kb3ducmV2LnhtbESPQW/CMAyF75P4D5GRuI0UkNDoCAiBQHCEctnNa7y2&#10;W+NUTYDCr8cHpN1svef3Ps+XnavVldpQeTYwGiagiHNvKy4MnLPt+weoEJEt1p7JwJ0CLBe9tzmm&#10;1t/4SNdTLJSEcEjRQBljk2od8pIchqFviEX78a3DKGtbaNviTcJdrcdJMtUOK5aGEhtal5T/nS7O&#10;wHc1PuPjmO0SN9tO4qHLfi9fG2MG/W71CSpSF//Nr+u9FfyZ0MozMoFe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T5hPEAAAA3AAAAA8AAAAAAAAAAAAAAAAAmAIAAGRycy9k&#10;b3ducmV2LnhtbFBLBQYAAAAABAAEAPUAAACJAwAAAAA=&#10;">
                  <v:textbox>
                    <w:txbxContent>
                      <w:p w:rsidR="00C42AB4" w:rsidRPr="00765E1E" w:rsidRDefault="00C42AB4" w:rsidP="00765E1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Арифметические ошибки и описки</w:t>
                        </w:r>
                      </w:p>
                      <w:p w:rsidR="00C42AB4" w:rsidRPr="008E4587" w:rsidRDefault="00C42AB4" w:rsidP="00765E1E">
                        <w:pPr>
                          <w:pStyle w:val="a7"/>
                          <w:jc w:val="center"/>
                        </w:pPr>
                      </w:p>
                    </w:txbxContent>
                  </v:textbox>
                </v:rect>
                <v:shape id="AutoShape 72" o:spid="_x0000_s1237" type="#_x0000_t32" style="position:absolute;left:29146;top:2254;width:1;height:32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i+2cMAAADcAAAADwAAAGRycy9kb3ducmV2LnhtbERPTWsCMRC9F/wPYQq9lJq1UKmrUdaC&#10;UAUP2nofN+MmdDPZbqKu/94Igrd5vM+ZzDpXixO1wXpWMOhnIIhLry1XCn5/Fm+fIEJE1lh7JgUX&#10;CjCb9p4mmGt/5g2dtrESKYRDjgpMjE0uZSgNOQx93xAn7uBbhzHBtpK6xXMKd7V8z7KhdGg5NRhs&#10;6MtQ+bc9OgXr5WBe7I1drjb/dv2xKOpj9bpT6uW5K8YgInXxIb67v3WaPxrB7Zl0gZx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NYvtnDAAAA3AAAAA8AAAAAAAAAAAAA&#10;AAAAoQIAAGRycy9kb3ducmV2LnhtbFBLBQYAAAAABAAEAPkAAACRAwAAAAA=&#10;"/>
                <v:shape id="AutoShape 73" o:spid="_x0000_s1238" type="#_x0000_t32" style="position:absolute;left:24384;top:5509;width:9372;height: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xj1MQAAADcAAAADwAAAGRycy9kb3ducmV2LnhtbESPwWrDMBBE74X8g9hALqWWnUMJbmRT&#10;AoGSQ6CJDzku0tY2tVaupNrO31eFQo/DzLxh9vViBzGRD71jBUWWgyDWzvTcKmiux6cdiBCRDQ6O&#10;ScGdAtTV6mGPpXEzv9N0ia1IEA4lKuhiHEspg+7IYsjcSJy8D+ctxiR9K43HOcHtILd5/iwt9pwW&#10;Ohzp0JH+vHxbBf2pOTfT41f0encqbr4I19ugldqsl9cXEJGW+B/+a78ZBYkIv2fSEZDV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rGPUxAAAANwAAAAPAAAAAAAAAAAA&#10;AAAAAKECAABkcnMvZG93bnJldi54bWxQSwUGAAAAAAQABAD5AAAAkgMAAAAA&#10;"/>
                <v:rect id="Rectangle 32" o:spid="_x0000_s1239" style="position:absolute;top:11346;width:21031;height:129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EY7cUA&#10;AADcAAAADwAAAGRycy9kb3ducmV2LnhtbESPQWvCQBSE7wX/w/KE3uquqZQ2zUZEsdijxktvr9nX&#10;JJp9G7Krpv56t1DwOMzMN0w2H2wrztT7xrGG6USBIC6dabjSsC/WT68gfEA22DomDb/kYZ6PHjJM&#10;jbvwls67UIkIYZ+ihjqELpXSlzVZ9BPXEUfvx/UWQ5R9JU2Plwi3rUyUepEWG44LNXa0rKk87k5W&#10;w3eT7PG6LT6UfVs/h8+hOJy+Vlo/jofFO4hAQ7iH/9sboyFRM/g7E4+Az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sRjtxQAAANwAAAAPAAAAAAAAAAAAAAAAAJgCAABkcnMv&#10;ZG93bnJldi54bWxQSwUGAAAAAAQABAD1AAAAigMAAAAA&#10;">
                  <v:textbox>
                    <w:txbxContent>
                      <w:p w:rsidR="00C42AB4" w:rsidRPr="00D25055" w:rsidRDefault="00C42AB4" w:rsidP="00D2505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Ответы на поставленные следователем вопросы даны неполно (например, конст</w:t>
                        </w:r>
                        <w:r>
                          <w:rPr>
                            <w:rFonts w:ascii="Times New Roman" w:hAnsi="Times New Roman" w:cs="Times New Roman"/>
                            <w:sz w:val="24"/>
                            <w:szCs w:val="24"/>
                          </w:rPr>
                          <w:t>а</w:t>
                        </w:r>
                        <w:r>
                          <w:rPr>
                            <w:rFonts w:ascii="Times New Roman" w:hAnsi="Times New Roman" w:cs="Times New Roman"/>
                            <w:sz w:val="24"/>
                            <w:szCs w:val="24"/>
                          </w:rPr>
                          <w:t>тация нарушения без уто</w:t>
                        </w:r>
                        <w:r>
                          <w:rPr>
                            <w:rFonts w:ascii="Times New Roman" w:hAnsi="Times New Roman" w:cs="Times New Roman"/>
                            <w:sz w:val="24"/>
                            <w:szCs w:val="24"/>
                          </w:rPr>
                          <w:t>ч</w:t>
                        </w:r>
                        <w:r>
                          <w:rPr>
                            <w:rFonts w:ascii="Times New Roman" w:hAnsi="Times New Roman" w:cs="Times New Roman"/>
                            <w:sz w:val="24"/>
                            <w:szCs w:val="24"/>
                          </w:rPr>
                          <w:t>нения периода его образов</w:t>
                        </w:r>
                        <w:r>
                          <w:rPr>
                            <w:rFonts w:ascii="Times New Roman" w:hAnsi="Times New Roman" w:cs="Times New Roman"/>
                            <w:sz w:val="24"/>
                            <w:szCs w:val="24"/>
                          </w:rPr>
                          <w:t>а</w:t>
                        </w:r>
                        <w:r>
                          <w:rPr>
                            <w:rFonts w:ascii="Times New Roman" w:hAnsi="Times New Roman" w:cs="Times New Roman"/>
                            <w:sz w:val="24"/>
                            <w:szCs w:val="24"/>
                          </w:rPr>
                          <w:t>ния или ответственных за него лиц)</w:t>
                        </w:r>
                      </w:p>
                    </w:txbxContent>
                  </v:textbox>
                </v:rect>
                <v:rect id="Rectangle 32" o:spid="_x0000_s1240" style="position:absolute;left:37185;top:11345;width:21102;height:13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OGmsUA&#10;AADcAAAADwAAAGRycy9kb3ducmV2LnhtbESPQWvCQBSE7wX/w/KE3uquKdg2zUZEsdijxktvr9nX&#10;JJp9G7Krpv56t1DwOMzMN0w2H2wrztT7xrGG6USBIC6dabjSsC/WT68gfEA22DomDb/kYZ6PHjJM&#10;jbvwls67UIkIYZ+ihjqELpXSlzVZ9BPXEUfvx/UWQ5R9JU2Plwi3rUyUmkmLDceFGjta1lQedyer&#10;4btJ9njdFh/Kvq2fw+dQHE5fK60fx8PiHUSgIdzD/+2N0ZCoF/g7E4+Az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Y4aaxQAAANwAAAAPAAAAAAAAAAAAAAAAAJgCAABkcnMv&#10;ZG93bnJldi54bWxQSwUGAAAAAAQABAD1AAAAigMAAAAA&#10;">
                  <v:textbox>
                    <w:txbxContent>
                      <w:p w:rsidR="00C42AB4" w:rsidRPr="00507CF6" w:rsidRDefault="00C42AB4" w:rsidP="00765E1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Обстоятельства, вызыва</w:t>
                        </w:r>
                        <w:r>
                          <w:rPr>
                            <w:rFonts w:ascii="Times New Roman" w:hAnsi="Times New Roman" w:cs="Times New Roman"/>
                            <w:sz w:val="24"/>
                            <w:szCs w:val="24"/>
                          </w:rPr>
                          <w:t>ю</w:t>
                        </w:r>
                        <w:r>
                          <w:rPr>
                            <w:rFonts w:ascii="Times New Roman" w:hAnsi="Times New Roman" w:cs="Times New Roman"/>
                            <w:sz w:val="24"/>
                            <w:szCs w:val="24"/>
                          </w:rPr>
                          <w:t>щие необходимость уто</w:t>
                        </w:r>
                        <w:r>
                          <w:rPr>
                            <w:rFonts w:ascii="Times New Roman" w:hAnsi="Times New Roman" w:cs="Times New Roman"/>
                            <w:sz w:val="24"/>
                            <w:szCs w:val="24"/>
                          </w:rPr>
                          <w:t>ч</w:t>
                        </w:r>
                        <w:r>
                          <w:rPr>
                            <w:rFonts w:ascii="Times New Roman" w:hAnsi="Times New Roman" w:cs="Times New Roman"/>
                            <w:sz w:val="24"/>
                            <w:szCs w:val="24"/>
                          </w:rPr>
                          <w:t>нить или дополнить выводы эксперта-бухгалтера в связи с новыми доказательствами по делу, добытыми после представления заключения</w:t>
                        </w:r>
                      </w:p>
                      <w:p w:rsidR="00C42AB4" w:rsidRPr="008E4587" w:rsidRDefault="00C42AB4" w:rsidP="00765E1E">
                        <w:pPr>
                          <w:pStyle w:val="a7"/>
                          <w:jc w:val="center"/>
                        </w:pPr>
                      </w:p>
                    </w:txbxContent>
                  </v:textbox>
                </v:rect>
                <v:rect id="Rectangle 28" o:spid="_x0000_s1241" style="position:absolute;width:58286;height:41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S6MAA&#10;AADcAAAADwAAAGRycy9kb3ducmV2LnhtbERPTYvCMBC9C/sfwix408QKotUosouiR62Xvc02Y1tt&#10;JqWJ2t1fbw6Cx8f7Xqw6W4s7tb5yrGE0VCCIc2cqLjScss1gCsIHZIO1Y9LwRx5Wy4/eAlPjHnyg&#10;+zEUIoawT1FDGUKTSunzkiz6oWuII3d2rcUQYVtI0+IjhttaJkpNpMWKY0OJDX2VlF+PN6vht0pO&#10;+H/ItsrONuOw77LL7edb6/5nt56DCNSFt/jl3hkNiYpr45l4BO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wS6MAAAADcAAAADwAAAAAAAAAAAAAAAACYAgAAZHJzL2Rvd25y&#10;ZXYueG1sUEsFBgAAAAAEAAQA9QAAAIUDAAAAAA==&#10;">
                  <v:textbox>
                    <w:txbxContent>
                      <w:p w:rsidR="00C42AB4" w:rsidRDefault="00C42AB4" w:rsidP="00765E1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Случаи, когда заключение эксперта-бухгалтера нуждается в уточнении </w:t>
                        </w:r>
                      </w:p>
                      <w:p w:rsidR="00C42AB4" w:rsidRPr="00765E1E" w:rsidRDefault="00C42AB4" w:rsidP="00765E1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или </w:t>
                        </w:r>
                        <w:proofErr w:type="gramStart"/>
                        <w:r>
                          <w:rPr>
                            <w:rFonts w:ascii="Times New Roman" w:hAnsi="Times New Roman" w:cs="Times New Roman"/>
                            <w:b/>
                            <w:sz w:val="24"/>
                            <w:szCs w:val="24"/>
                          </w:rPr>
                          <w:t>дополнении</w:t>
                        </w:r>
                        <w:proofErr w:type="gramEnd"/>
                      </w:p>
                    </w:txbxContent>
                  </v:textbox>
                </v:rect>
                <v:rect id="Rectangle 32" o:spid="_x0000_s1242" style="position:absolute;left:15310;top:35553;width:27585;height:78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8tqMMA&#10;AADcAAAADwAAAGRycy9kb3ducmV2LnhtbESPQYvCMBSE74L/ITxhb5q2grjVKIuirEetl709m2db&#10;t3kpTdTu/nojCB6HmfmGmS87U4sbta6yrCAeRSCIc6srLhQcs81wCsJ5ZI21ZVLwRw6Wi35vjqm2&#10;d97T7eALESDsUlRQet+kUrq8JINuZBvi4J1ta9AH2RZSt3gPcFPLJIom0mDFYaHEhlYl5b+Hq1Fw&#10;qpIj/u+zbWQ+N2O/67LL9Wet1Meg+5qB8NT5d/jV/tYKkjiG55lwBO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x8tqMMAAADcAAAADwAAAAAAAAAAAAAAAACYAgAAZHJzL2Rv&#10;d25yZXYueG1sUEsFBgAAAAAEAAQA9QAAAIgDAAAAAA==&#10;">
                  <v:textbox>
                    <w:txbxContent>
                      <w:p w:rsidR="00C42AB4" w:rsidRDefault="00C42AB4" w:rsidP="00765E1E">
                        <w:pPr>
                          <w:pStyle w:val="a7"/>
                          <w:spacing w:before="0" w:beforeAutospacing="0" w:after="0" w:afterAutospacing="0"/>
                          <w:jc w:val="center"/>
                        </w:pPr>
                        <w:r>
                          <w:t>Противоречия между выводами эк</w:t>
                        </w:r>
                        <w:r>
                          <w:t>с</w:t>
                        </w:r>
                        <w:r>
                          <w:t>перта-бухгалтера и другими доказ</w:t>
                        </w:r>
                        <w:r>
                          <w:t>а</w:t>
                        </w:r>
                        <w:r>
                          <w:t>тельствами по делу, в основе которых лежат незначительные погрешности</w:t>
                        </w:r>
                      </w:p>
                    </w:txbxContent>
                  </v:textbox>
                </v:rect>
                <v:shape id="Прямая со стрелкой 212" o:spid="_x0000_s1243" type="#_x0000_t32" style="position:absolute;left:24384;top:5510;width:0;height:300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xgeMUAAADcAAAADwAAAGRycy9kb3ducmV2LnhtbESPQUvDQBSE74L/YXlCb3bTVERit6WK&#10;Qj1JkhZ6fGaf2djs27C7beK/dwXB4zAz3zCrzWR7cSEfOscKFvMMBHHjdMetgn39evsAIkRkjb1j&#10;UvBNATbr66sVFtqNXNKliq1IEA4FKjAxDoWUoTFkMczdQJy8T+ctxiR9K7XHMcFtL/Msu5cWO04L&#10;Bgd6NtScqrNVUEr/9Fbd9XU9vpjlx7s+HMuvg1Kzm2n7CCLSFP/Df+2dVpAvcvg9k46AXP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YxgeMUAAADcAAAADwAAAAAAAAAA&#10;AAAAAAChAgAAZHJzL2Rvd25yZXYueG1sUEsFBgAAAAAEAAQA+QAAAJMDAAAAAA==&#10;" strokecolor="windowText">
                  <v:stroke endarrow="block"/>
                </v:shape>
                <v:shape id="Прямая со стрелкой 213" o:spid="_x0000_s1244" type="#_x0000_t32" style="position:absolute;left:33756;top:5513;width:76;height:300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DF48UAAADcAAAADwAAAGRycy9kb3ducmV2LnhtbESPQUvDQBSE7wX/w/IEb+0mbRGJ3QYV&#10;BXuSJBY8PrPPbDT7NuyuTfz3riD0OMzMN8yunO0gTuRD71hBvspAELdO99wpeG2eljcgQkTWODgm&#10;BT8UoNxfLHZYaDdxRac6diJBOBSowMQ4FlKG1pDFsHIjcfI+nLcYk/Sd1B6nBLeDXGfZtbTYc1ow&#10;ONKDofar/rYKKunvD/V2aJrp0WzeX/Txrfo8KnV1Od/dgog0x3P4v/2sFazzDfydSUdA7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sDF48UAAADcAAAADwAAAAAAAAAA&#10;AAAAAAChAgAAZHJzL2Rvd25yZXYueG1sUEsFBgAAAAAEAAQA+QAAAJMDAAAAAA==&#10;" strokecolor="windowText">
                  <v:stroke endarrow="block"/>
                </v:shape>
                <v:rect id="Rectangle 32" o:spid="_x0000_s1245" style="position:absolute;top:25646;width:21031;height:84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tw/MMA&#10;AADcAAAADwAAAGRycy9kb3ducmV2LnhtbESPQYvCMBSE7wv+h/AEb2tqBdFqFFGU9ajtZW9vm2fb&#10;3ealNFG7/nojCB6HmfmGWaw6U4srta6yrGA0jEAQ51ZXXCjI0t3nFITzyBpry6Tgnxyslr2PBSba&#10;3vhI15MvRICwS1BB6X2TSOnykgy6oW2Ig3e2rUEfZFtI3eItwE0t4yiaSIMVh4USG9qUlP+dLkbB&#10;TxVneD+m+8jMdmN/6NLfy/dWqUG/W89BeOr8O/xqf2kF43gCzzPhCM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tw/MMAAADcAAAADwAAAAAAAAAAAAAAAACYAgAAZHJzL2Rv&#10;d25yZXYueG1sUEsFBgAAAAAEAAQA9QAAAIgDAAAAAA==&#10;">
                  <v:textbox>
                    <w:txbxContent>
                      <w:p w:rsidR="00C42AB4" w:rsidRDefault="00C42AB4" w:rsidP="00D25055">
                        <w:pPr>
                          <w:pStyle w:val="a7"/>
                          <w:spacing w:before="0" w:beforeAutospacing="0" w:after="0" w:afterAutospacing="0"/>
                          <w:jc w:val="center"/>
                        </w:pPr>
                        <w:r>
                          <w:t xml:space="preserve">Недостаточная ясность </w:t>
                        </w:r>
                      </w:p>
                      <w:p w:rsidR="00C42AB4" w:rsidRDefault="00C42AB4" w:rsidP="00D25055">
                        <w:pPr>
                          <w:pStyle w:val="a7"/>
                          <w:spacing w:before="0" w:beforeAutospacing="0" w:after="0" w:afterAutospacing="0"/>
                          <w:jc w:val="center"/>
                        </w:pPr>
                        <w:r>
                          <w:t>выводов эксперта-бухгалтера</w:t>
                        </w:r>
                      </w:p>
                      <w:p w:rsidR="00C42AB4" w:rsidRDefault="00C42AB4" w:rsidP="00D25055">
                        <w:pPr>
                          <w:pStyle w:val="a7"/>
                          <w:spacing w:before="0" w:beforeAutospacing="0" w:after="0" w:afterAutospacing="0"/>
                          <w:jc w:val="center"/>
                        </w:pPr>
                        <w:r>
                          <w:t> </w:t>
                        </w:r>
                      </w:p>
                    </w:txbxContent>
                  </v:textbox>
                </v:rect>
                <v:rect id="Rectangle 32" o:spid="_x0000_s1246" style="position:absolute;left:37185;top:26053;width:21031;height:80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fVZ8UA&#10;AADcAAAADwAAAGRycy9kb3ducmV2LnhtbESPT2vCQBTE70K/w/IKvenGCLWmriKWlPao8eLtNfua&#10;pGbfhuzmT/30bkHocZiZ3zDr7Whq0VPrKssK5rMIBHFudcWFglOWTl9AOI+ssbZMCn7JwXbzMFlj&#10;ou3AB+qPvhABwi5BBaX3TSKly0sy6Ga2IQ7et20N+iDbQuoWhwA3tYyj6FkarDgslNjQvqT8cuyM&#10;gq8qPuH1kL1HZpUu/OeY/XTnN6WeHsfdKwhPo/8P39sfWsEiXsLfmXAE5O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N9VnxQAAANwAAAAPAAAAAAAAAAAAAAAAAJgCAABkcnMv&#10;ZG93bnJldi54bWxQSwUGAAAAAAQABAD1AAAAigMAAAAA&#10;">
                  <v:textbox>
                    <w:txbxContent>
                      <w:p w:rsidR="00C42AB4" w:rsidRDefault="00C42AB4" w:rsidP="00D25055">
                        <w:pPr>
                          <w:pStyle w:val="a7"/>
                          <w:spacing w:before="0" w:beforeAutospacing="0" w:after="0" w:afterAutospacing="0"/>
                          <w:jc w:val="center"/>
                        </w:pPr>
                        <w:r>
                          <w:t>Разночтения в заключениях экспертов-бухгалтеров в р</w:t>
                        </w:r>
                        <w:r>
                          <w:t>е</w:t>
                        </w:r>
                        <w:r>
                          <w:t>зультате применения ими различных методик</w:t>
                        </w:r>
                      </w:p>
                      <w:p w:rsidR="00C42AB4" w:rsidRDefault="00C42AB4" w:rsidP="00D25055">
                        <w:pPr>
                          <w:pStyle w:val="a7"/>
                          <w:spacing w:before="0" w:beforeAutospacing="0" w:after="0" w:afterAutospacing="0"/>
                          <w:jc w:val="center"/>
                        </w:pPr>
                        <w:r>
                          <w:t> </w:t>
                        </w:r>
                      </w:p>
                    </w:txbxContent>
                  </v:textbox>
                </v:rect>
                <v:shape id="Прямая со стрелкой 217" o:spid="_x0000_s1247" type="#_x0000_t32" style="position:absolute;left:21031;top:7747;width:335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bspm8UAAADcAAAADwAAAGRycy9kb3ducmV2LnhtbESPQWvCQBSE7wX/w/KE3ppNUqg2dRNE&#10;sNXemgra2yP7TILZtyG71fjvXaHQ4zAz3zCLYjSdONPgWssKkigGQVxZ3XKtYPe9fpqDcB5ZY2eZ&#10;FFzJQZFPHhaYaXvhLzqXvhYBwi5DBY33fSalqxoy6CLbEwfvaAeDPsihlnrAS4CbTqZx/CINthwW&#10;Guxp1VB1Kn+Ngpncf8TzapMmr8+7w8+qtNvPd6vU43RcvoHwNPr/8F97oxWkyQzuZ8IRkPk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bspm8UAAADcAAAADwAAAAAAAAAA&#10;AAAAAAChAgAAZHJzL2Rvd25yZXYueG1sUEsFBgAAAAAEAAQA+QAAAJMDAAAAAA==&#10;" strokecolor="black [3213]">
                  <v:stroke endarrow="block"/>
                </v:shape>
                <v:shape id="Прямая со стрелкой 218" o:spid="_x0000_s1248" type="#_x0000_t32" style="position:absolute;left:21031;top:17145;width:335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S96cEAAADcAAAADwAAAGRycy9kb3ducmV2LnhtbERPy4rCMBTdD/gP4QruxrQVHO0YRQRf&#10;s7MKM7O7NNe22NyUJmr9e7MQXB7Oe7boTC1u1LrKsoJ4GIEgzq2uuFBwOq4/JyCcR9ZYWyYFD3Kw&#10;mPc+Zphqe+cD3TJfiBDCLkUFpfdNKqXLSzLohrYhDtzZtgZ9gG0hdYv3EG5qmUTRWBqsODSU2NCq&#10;pPySXY2CL/m7jSb5Lomno9Pf/yqz+5+NVWrQ75bfIDx1/i1+uXdaQRKHteFMOAJy/g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sJL3pwQAAANwAAAAPAAAAAAAAAAAAAAAA&#10;AKECAABkcnMvZG93bnJldi54bWxQSwUGAAAAAAQABAD5AAAAjwMAAAAA&#10;" strokecolor="black [3213]">
                  <v:stroke endarrow="block"/>
                </v:shape>
                <v:shape id="Прямая со стрелкой 219" o:spid="_x0000_s1249" type="#_x0000_t32" style="position:absolute;left:21031;top:29851;width:3353;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2gYcsMAAADcAAAADwAAAGRycy9kb3ducmV2LnhtbESPT4vCMBTE74LfITzBm6Yq7Go1igi7&#10;/rlZBfX2aJ5tsXkpTdTutzfCgsdhfjPDzBaNKcWDaldYVjDoRyCIU6sLzhQcDz+9MQjnkTWWlknB&#10;HzlYzNutGcbaPnlPj8RnIpSwi1FB7n0VS+nSnAy6vq2Ig3e1tUEfZJ1JXeMzlJtSDqPoSxosOCzk&#10;WNEqp/SW3I2Cb3laR+N0MxxMRsfzZZXY7e7XKtXtNMspCE+N/8D/6Y1WEHh4nwlHQM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NoGHLDAAAA3AAAAA8AAAAAAAAAAAAA&#10;AAAAoQIAAGRycy9kb3ducmV2LnhtbFBLBQYAAAAABAAEAPkAAACRAwAAAAA=&#10;" strokecolor="black [3213]">
                  <v:stroke endarrow="block"/>
                </v:shape>
                <v:shape id="Прямая со стрелкой 220" o:spid="_x0000_s1250" type="#_x0000_t32" style="position:absolute;left:33756;top:7747;width:342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Ah9MIAAADcAAAADwAAAGRycy9kb3ducmV2LnhtbERPz2vCMBS+D/wfwhO8zdQehnRG2ZTB&#10;2Enrxtjt0bw13ZqXmsS2/vfmIHj8+H6vNqNtRU8+NI4VLOYZCOLK6YZrBZ/Ht8cliBCRNbaOScGF&#10;AmzWk4cVFtoNfKC+jLVIIRwKVGBi7AopQ2XIYpi7jjhxv85bjAn6WmqPQwq3rcyz7ElabDg1GOxo&#10;a6j6L89WQdt/DKev89/J7Pb9sdx+/5hX3yk1m44vzyAijfEuvrnftYI8T/PTmXQE5PoK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bAh9MIAAADcAAAADwAAAAAAAAAAAAAA&#10;AAChAgAAZHJzL2Rvd25yZXYueG1sUEsFBgAAAAAEAAQA+QAAAJADAAAAAA==&#10;" strokecolor="black [3213]">
                  <v:stroke endarrow="block"/>
                </v:shape>
                <v:shape id="Прямая со стрелкой 221" o:spid="_x0000_s1251" type="#_x0000_t32" style="position:absolute;left:33832;top:18054;width:3353;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yEb8YAAADcAAAADwAAAGRycy9kb3ducmV2LnhtbESPzWrDMBCE74W8g9hAbo0cH0Jxo4T8&#10;ECg9tU5L6W2xtpYTa+VIiu2+fVUo9DjMzDfMajPaVvTkQ+NYwWKegSCunG64VvB2Ot4/gAgRWWPr&#10;mBR8U4DNenK3wkK7gV+pL2MtEoRDgQpMjF0hZagMWQxz1xEn78t5izFJX0vtcUhw28o8y5bSYsNp&#10;wWBHe0PVpbxZBW3/PFzfb+erObz0p3L/8Wl2vlNqNh23jyAijfE//Nd+0gryfAG/Z9IRkO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b8hG/GAAAA3AAAAA8AAAAAAAAA&#10;AAAAAAAAoQIAAGRycy9kb3ducmV2LnhtbFBLBQYAAAAABAAEAPkAAACUAwAAAAA=&#10;" strokecolor="black [3213]">
                  <v:stroke endarrow="block"/>
                </v:shape>
                <v:shape id="Прямая со стрелкой 222" o:spid="_x0000_s1252" type="#_x0000_t32" style="position:absolute;left:33832;top:29851;width:335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i4aGMUAAADcAAAADwAAAGRycy9kb3ducmV2LnhtbESPQUvEMBSE74L/ITzBm03tQZa62bJW&#10;BPHkdlfE26N521Sbl26Sbeu/N4LgcZiZb5h1tdhBTORD71jBbZaDIG6d7rlTcNg/3axAhIiscXBM&#10;Cr4pQLW5vFhjqd3MO5qa2IkE4VCiAhPjWEoZWkMWQ+ZG4uQdnbcYk/Sd1B7nBLeDLPL8TlrsOS0Y&#10;HKk21H41Z6tgmF7m09v582QeX6d9U79/mAc/KnV9tWzvQURa4n/4r/2sFRRFAb9n0hGQm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i4aGMUAAADcAAAADwAAAAAAAAAA&#10;AAAAAAChAgAAZHJzL2Rvd25yZXYueG1sUEsFBgAAAAAEAAQA+QAAAJMDAAAAAA==&#10;" strokecolor="black [3213]">
                  <v:stroke endarrow="block"/>
                </v:shape>
                <w10:anchorlock/>
              </v:group>
            </w:pict>
          </mc:Fallback>
        </mc:AlternateContent>
      </w:r>
    </w:p>
    <w:p w:rsidR="00765E1E" w:rsidRDefault="00765E1E" w:rsidP="00D14952">
      <w:pPr>
        <w:spacing w:after="0" w:line="264" w:lineRule="auto"/>
        <w:ind w:firstLine="709"/>
        <w:jc w:val="both"/>
        <w:rPr>
          <w:rFonts w:ascii="Times New Roman" w:hAnsi="Times New Roman" w:cs="Times New Roman"/>
          <w:sz w:val="30"/>
          <w:szCs w:val="30"/>
        </w:rPr>
      </w:pPr>
    </w:p>
    <w:p w:rsidR="00765E1E" w:rsidRPr="00765E1E" w:rsidRDefault="00765E1E" w:rsidP="00765E1E">
      <w:pPr>
        <w:spacing w:after="0" w:line="264" w:lineRule="auto"/>
        <w:jc w:val="center"/>
        <w:rPr>
          <w:rFonts w:ascii="Times New Roman" w:hAnsi="Times New Roman" w:cs="Times New Roman"/>
          <w:sz w:val="26"/>
          <w:szCs w:val="26"/>
        </w:rPr>
      </w:pPr>
      <w:r>
        <w:rPr>
          <w:rFonts w:ascii="Times New Roman" w:hAnsi="Times New Roman" w:cs="Times New Roman"/>
          <w:sz w:val="26"/>
          <w:szCs w:val="26"/>
        </w:rPr>
        <w:t>Рис. 1.9. Случаи необходимости разъяснения или дополнения данного экспертом-бухгалтером заключения</w:t>
      </w:r>
    </w:p>
    <w:p w:rsidR="00765E1E" w:rsidRPr="00D14952" w:rsidRDefault="00765E1E" w:rsidP="00D14952">
      <w:pPr>
        <w:spacing w:after="0" w:line="264" w:lineRule="auto"/>
        <w:ind w:firstLine="709"/>
        <w:jc w:val="both"/>
        <w:rPr>
          <w:rFonts w:ascii="Times New Roman" w:hAnsi="Times New Roman" w:cs="Times New Roman"/>
          <w:sz w:val="30"/>
          <w:szCs w:val="30"/>
        </w:rPr>
      </w:pPr>
    </w:p>
    <w:p w:rsidR="002C1C0A" w:rsidRPr="00D14952" w:rsidRDefault="002C1C0A" w:rsidP="007B1FEC">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В результате допроса уполномоченное лицо (суд) может </w:t>
      </w:r>
      <w:r w:rsidR="00702BD6" w:rsidRPr="00D14952">
        <w:rPr>
          <w:rFonts w:ascii="Times New Roman" w:hAnsi="Times New Roman" w:cs="Times New Roman"/>
          <w:sz w:val="30"/>
          <w:szCs w:val="30"/>
        </w:rPr>
        <w:t>прийти</w:t>
      </w:r>
      <w:r w:rsidRPr="00D14952">
        <w:rPr>
          <w:rFonts w:ascii="Times New Roman" w:hAnsi="Times New Roman" w:cs="Times New Roman"/>
          <w:sz w:val="30"/>
          <w:szCs w:val="30"/>
        </w:rPr>
        <w:t xml:space="preserve"> к выводу о необходимости дополнительной или </w:t>
      </w:r>
      <w:r w:rsidR="007B1FEC">
        <w:rPr>
          <w:rFonts w:ascii="Times New Roman" w:hAnsi="Times New Roman" w:cs="Times New Roman"/>
          <w:sz w:val="30"/>
          <w:szCs w:val="30"/>
        </w:rPr>
        <w:t>повторной экспертизы.</w:t>
      </w:r>
    </w:p>
    <w:p w:rsidR="002C1C0A" w:rsidRPr="00D14952" w:rsidRDefault="002C1C0A" w:rsidP="001353A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Затрагивая особенности проведения судебно-экономических эк</w:t>
      </w:r>
      <w:r w:rsidRPr="00D14952">
        <w:rPr>
          <w:rFonts w:ascii="Times New Roman" w:hAnsi="Times New Roman" w:cs="Times New Roman"/>
          <w:sz w:val="30"/>
          <w:szCs w:val="30"/>
        </w:rPr>
        <w:t>с</w:t>
      </w:r>
      <w:r w:rsidRPr="00D14952">
        <w:rPr>
          <w:rFonts w:ascii="Times New Roman" w:hAnsi="Times New Roman" w:cs="Times New Roman"/>
          <w:sz w:val="30"/>
          <w:szCs w:val="30"/>
        </w:rPr>
        <w:t>пертиз по уголовно квалифицируемым правонарушениям, стоить отм</w:t>
      </w:r>
      <w:r w:rsidRPr="00D14952">
        <w:rPr>
          <w:rFonts w:ascii="Times New Roman" w:hAnsi="Times New Roman" w:cs="Times New Roman"/>
          <w:sz w:val="30"/>
          <w:szCs w:val="30"/>
        </w:rPr>
        <w:t>е</w:t>
      </w:r>
      <w:r w:rsidRPr="00D14952">
        <w:rPr>
          <w:rFonts w:ascii="Times New Roman" w:hAnsi="Times New Roman" w:cs="Times New Roman"/>
          <w:sz w:val="30"/>
          <w:szCs w:val="30"/>
        </w:rPr>
        <w:t>тить, что, в соответствии с требованиями процессуального закона, в</w:t>
      </w:r>
      <w:r w:rsidRPr="00D14952">
        <w:rPr>
          <w:rFonts w:ascii="Times New Roman" w:hAnsi="Times New Roman" w:cs="Times New Roman"/>
          <w:sz w:val="30"/>
          <w:szCs w:val="30"/>
        </w:rPr>
        <w:t>ы</w:t>
      </w:r>
      <w:r w:rsidRPr="00D14952">
        <w:rPr>
          <w:rFonts w:ascii="Times New Roman" w:hAnsi="Times New Roman" w:cs="Times New Roman"/>
          <w:sz w:val="30"/>
          <w:szCs w:val="30"/>
        </w:rPr>
        <w:t xml:space="preserve">воды из исследования документов бухгалтерского учета и </w:t>
      </w:r>
      <w:r w:rsidR="007B1FEC">
        <w:rPr>
          <w:rFonts w:ascii="Times New Roman" w:hAnsi="Times New Roman" w:cs="Times New Roman"/>
          <w:sz w:val="30"/>
          <w:szCs w:val="30"/>
        </w:rPr>
        <w:t>отчетности и других объектов судебной экономической экспертизы</w:t>
      </w:r>
      <w:r w:rsidRPr="00D14952">
        <w:rPr>
          <w:rFonts w:ascii="Times New Roman" w:hAnsi="Times New Roman" w:cs="Times New Roman"/>
          <w:sz w:val="30"/>
          <w:szCs w:val="30"/>
        </w:rPr>
        <w:t xml:space="preserve"> должны пре</w:t>
      </w:r>
      <w:r w:rsidRPr="00D14952">
        <w:rPr>
          <w:rFonts w:ascii="Times New Roman" w:hAnsi="Times New Roman" w:cs="Times New Roman"/>
          <w:sz w:val="30"/>
          <w:szCs w:val="30"/>
        </w:rPr>
        <w:t>д</w:t>
      </w:r>
      <w:r w:rsidRPr="00D14952">
        <w:rPr>
          <w:rFonts w:ascii="Times New Roman" w:hAnsi="Times New Roman" w:cs="Times New Roman"/>
          <w:sz w:val="30"/>
          <w:szCs w:val="30"/>
        </w:rPr>
        <w:t>ставлять собой логически законченный комплекс и единую систему причинно-следственных (логических) связей, состоящую из четырех взаимосвязанных элемен</w:t>
      </w:r>
      <w:r w:rsidR="001353A9">
        <w:rPr>
          <w:rFonts w:ascii="Times New Roman" w:hAnsi="Times New Roman" w:cs="Times New Roman"/>
          <w:sz w:val="30"/>
          <w:szCs w:val="30"/>
        </w:rPr>
        <w:t>тов:</w:t>
      </w:r>
    </w:p>
    <w:p w:rsidR="002C1C0A" w:rsidRPr="00D14952" w:rsidRDefault="001353A9" w:rsidP="001353A9">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1) с</w:t>
      </w:r>
      <w:r w:rsidR="002C1C0A" w:rsidRPr="00D14952">
        <w:rPr>
          <w:rFonts w:ascii="Times New Roman" w:hAnsi="Times New Roman" w:cs="Times New Roman"/>
          <w:sz w:val="30"/>
          <w:szCs w:val="30"/>
        </w:rPr>
        <w:t>уммарное выражение в доходах от предпринимательской де</w:t>
      </w:r>
      <w:r w:rsidR="002C1C0A" w:rsidRPr="00D14952">
        <w:rPr>
          <w:rFonts w:ascii="Times New Roman" w:hAnsi="Times New Roman" w:cs="Times New Roman"/>
          <w:sz w:val="30"/>
          <w:szCs w:val="30"/>
        </w:rPr>
        <w:t>я</w:t>
      </w:r>
      <w:r w:rsidR="002C1C0A" w:rsidRPr="00D14952">
        <w:rPr>
          <w:rFonts w:ascii="Times New Roman" w:hAnsi="Times New Roman" w:cs="Times New Roman"/>
          <w:sz w:val="30"/>
          <w:szCs w:val="30"/>
        </w:rPr>
        <w:t>тельности несоответствия договоров гражданско-правового характера, бухгалтерского учета и отчетности и подтверждающих их первичных распорядительных документов фактическим обстоятельствам предпр</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нимательской деятельности.</w:t>
      </w:r>
    </w:p>
    <w:p w:rsidR="002C1C0A" w:rsidRPr="00D14952" w:rsidRDefault="001353A9" w:rsidP="001353A9">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Например, в</w:t>
      </w:r>
      <w:r w:rsidR="002C1C0A" w:rsidRPr="00D14952">
        <w:rPr>
          <w:rFonts w:ascii="Times New Roman" w:hAnsi="Times New Roman" w:cs="Times New Roman"/>
          <w:sz w:val="30"/>
          <w:szCs w:val="30"/>
        </w:rPr>
        <w:t xml:space="preserve"> заключении эксперта (характеристика объекта эк</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пертного ис</w:t>
      </w:r>
      <w:r>
        <w:rPr>
          <w:rFonts w:ascii="Times New Roman" w:hAnsi="Times New Roman" w:cs="Times New Roman"/>
          <w:sz w:val="30"/>
          <w:szCs w:val="30"/>
        </w:rPr>
        <w:t>следования): «</w:t>
      </w:r>
      <w:r w:rsidR="002C1C0A" w:rsidRPr="00D14952">
        <w:rPr>
          <w:rFonts w:ascii="Times New Roman" w:hAnsi="Times New Roman" w:cs="Times New Roman"/>
          <w:sz w:val="30"/>
          <w:szCs w:val="30"/>
        </w:rPr>
        <w:t>Соответствует ущербу как последствию пр</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ступления и отражает экономические последствия интеллектуального подлога в документах, подтверждающих обязанности по администр</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тивному праву и обязательства по гражданскому праву. Событие пр</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ступления раскрывается как</w:t>
      </w:r>
      <w:r>
        <w:rPr>
          <w:rFonts w:ascii="Times New Roman" w:hAnsi="Times New Roman" w:cs="Times New Roman"/>
          <w:sz w:val="30"/>
          <w:szCs w:val="30"/>
        </w:rPr>
        <w:t xml:space="preserve"> элемент состава преступления… </w:t>
      </w:r>
      <w:r w:rsidR="002C1C0A" w:rsidRPr="00D14952">
        <w:rPr>
          <w:rFonts w:ascii="Times New Roman" w:hAnsi="Times New Roman" w:cs="Times New Roman"/>
          <w:sz w:val="30"/>
          <w:szCs w:val="30"/>
        </w:rPr>
        <w:t>Ущерб рассматривается как причинно-следственная связь предмета престу</w:t>
      </w:r>
      <w:r w:rsidR="002C1C0A" w:rsidRPr="00D14952">
        <w:rPr>
          <w:rFonts w:ascii="Times New Roman" w:hAnsi="Times New Roman" w:cs="Times New Roman"/>
          <w:sz w:val="30"/>
          <w:szCs w:val="30"/>
        </w:rPr>
        <w:t>п</w:t>
      </w:r>
      <w:r w:rsidR="002C1C0A" w:rsidRPr="00D14952">
        <w:rPr>
          <w:rFonts w:ascii="Times New Roman" w:hAnsi="Times New Roman" w:cs="Times New Roman"/>
          <w:sz w:val="30"/>
          <w:szCs w:val="30"/>
        </w:rPr>
        <w:t>ных посягательств и субъективной стороны состава преступле</w:t>
      </w:r>
      <w:r>
        <w:rPr>
          <w:rFonts w:ascii="Times New Roman" w:hAnsi="Times New Roman" w:cs="Times New Roman"/>
          <w:sz w:val="30"/>
          <w:szCs w:val="30"/>
        </w:rPr>
        <w:t>ния»;</w:t>
      </w:r>
    </w:p>
    <w:p w:rsidR="002C1C0A" w:rsidRPr="00D14952" w:rsidRDefault="001353A9" w:rsidP="001353A9">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2) н</w:t>
      </w:r>
      <w:r w:rsidR="002C1C0A" w:rsidRPr="00D14952">
        <w:rPr>
          <w:rFonts w:ascii="Times New Roman" w:hAnsi="Times New Roman" w:cs="Times New Roman"/>
          <w:sz w:val="30"/>
          <w:szCs w:val="30"/>
        </w:rPr>
        <w:t>есоответствие фактического использования доходов от пре</w:t>
      </w:r>
      <w:r w:rsidR="002C1C0A" w:rsidRPr="00D14952">
        <w:rPr>
          <w:rFonts w:ascii="Times New Roman" w:hAnsi="Times New Roman" w:cs="Times New Roman"/>
          <w:sz w:val="30"/>
          <w:szCs w:val="30"/>
        </w:rPr>
        <w:t>д</w:t>
      </w:r>
      <w:r w:rsidR="002C1C0A" w:rsidRPr="00D14952">
        <w:rPr>
          <w:rFonts w:ascii="Times New Roman" w:hAnsi="Times New Roman" w:cs="Times New Roman"/>
          <w:sz w:val="30"/>
          <w:szCs w:val="30"/>
        </w:rPr>
        <w:t>принимательской деятельности указанным в документах целям испол</w:t>
      </w:r>
      <w:r w:rsidR="002C1C0A" w:rsidRPr="00D14952">
        <w:rPr>
          <w:rFonts w:ascii="Times New Roman" w:hAnsi="Times New Roman" w:cs="Times New Roman"/>
          <w:sz w:val="30"/>
          <w:szCs w:val="30"/>
        </w:rPr>
        <w:t>ь</w:t>
      </w:r>
      <w:r w:rsidR="002C1C0A" w:rsidRPr="00D14952">
        <w:rPr>
          <w:rFonts w:ascii="Times New Roman" w:hAnsi="Times New Roman" w:cs="Times New Roman"/>
          <w:sz w:val="30"/>
          <w:szCs w:val="30"/>
        </w:rPr>
        <w:t>зования этих доходов устанавливается исходя из несоответствия изм</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рителей стоимости объективному тождеству эквивалентного обмена продуктами предпринимательской деятельност</w:t>
      </w:r>
      <w:r>
        <w:rPr>
          <w:rFonts w:ascii="Times New Roman" w:hAnsi="Times New Roman" w:cs="Times New Roman"/>
          <w:sz w:val="30"/>
          <w:szCs w:val="30"/>
        </w:rPr>
        <w:t>и;</w:t>
      </w:r>
    </w:p>
    <w:p w:rsidR="002C1C0A" w:rsidRPr="00D14952" w:rsidRDefault="001353A9" w:rsidP="001353A9">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3) н</w:t>
      </w:r>
      <w:r w:rsidR="002C1C0A" w:rsidRPr="00D14952">
        <w:rPr>
          <w:rFonts w:ascii="Times New Roman" w:hAnsi="Times New Roman" w:cs="Times New Roman"/>
          <w:sz w:val="30"/>
          <w:szCs w:val="30"/>
        </w:rPr>
        <w:t>есоответствие договоров гражданско-правового характера фактическим обстоятельствам предпринимательской деятельности устанавливается исходя из несоответствия предмета продаж по данным исследуемых документов бухгалтерского учета и отчетности предмету договоров</w:t>
      </w:r>
      <w:r>
        <w:rPr>
          <w:rFonts w:ascii="Times New Roman" w:hAnsi="Times New Roman" w:cs="Times New Roman"/>
          <w:sz w:val="30"/>
          <w:szCs w:val="30"/>
        </w:rPr>
        <w:t xml:space="preserve"> гражданско-правового характера.</w:t>
      </w:r>
      <w:r w:rsidRPr="001353A9">
        <w:rPr>
          <w:rFonts w:ascii="Times New Roman" w:hAnsi="Times New Roman" w:cs="Times New Roman"/>
          <w:sz w:val="30"/>
          <w:szCs w:val="30"/>
        </w:rPr>
        <w:t xml:space="preserve"> Констатируется</w:t>
      </w:r>
      <w:r w:rsidRPr="00D14952">
        <w:rPr>
          <w:rFonts w:ascii="Times New Roman" w:hAnsi="Times New Roman" w:cs="Times New Roman"/>
          <w:sz w:val="30"/>
          <w:szCs w:val="30"/>
        </w:rPr>
        <w:t xml:space="preserve"> несоотве</w:t>
      </w:r>
      <w:r w:rsidRPr="00D14952">
        <w:rPr>
          <w:rFonts w:ascii="Times New Roman" w:hAnsi="Times New Roman" w:cs="Times New Roman"/>
          <w:sz w:val="30"/>
          <w:szCs w:val="30"/>
        </w:rPr>
        <w:t>т</w:t>
      </w:r>
      <w:r w:rsidRPr="00D14952">
        <w:rPr>
          <w:rFonts w:ascii="Times New Roman" w:hAnsi="Times New Roman" w:cs="Times New Roman"/>
          <w:sz w:val="30"/>
          <w:szCs w:val="30"/>
        </w:rPr>
        <w:t>ствие конкретных договоров фактическим обстоятельствам предпр</w:t>
      </w:r>
      <w:r w:rsidRPr="00D14952">
        <w:rPr>
          <w:rFonts w:ascii="Times New Roman" w:hAnsi="Times New Roman" w:cs="Times New Roman"/>
          <w:sz w:val="30"/>
          <w:szCs w:val="30"/>
        </w:rPr>
        <w:t>и</w:t>
      </w:r>
      <w:r>
        <w:rPr>
          <w:rFonts w:ascii="Times New Roman" w:hAnsi="Times New Roman" w:cs="Times New Roman"/>
          <w:sz w:val="30"/>
          <w:szCs w:val="30"/>
        </w:rPr>
        <w:t>нимательской деятельности;</w:t>
      </w:r>
      <w:r w:rsidRPr="001353A9">
        <w:rPr>
          <w:rFonts w:ascii="Times New Roman" w:hAnsi="Times New Roman" w:cs="Times New Roman"/>
          <w:sz w:val="30"/>
          <w:szCs w:val="30"/>
        </w:rPr>
        <w:t xml:space="preserve"> </w:t>
      </w:r>
    </w:p>
    <w:p w:rsidR="002C1C0A" w:rsidRPr="00D14952" w:rsidRDefault="001353A9" w:rsidP="006F488E">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4) </w:t>
      </w:r>
      <w:r w:rsidR="002C1C0A" w:rsidRPr="00D14952">
        <w:rPr>
          <w:rFonts w:ascii="Times New Roman" w:hAnsi="Times New Roman" w:cs="Times New Roman"/>
          <w:sz w:val="30"/>
          <w:szCs w:val="30"/>
        </w:rPr>
        <w:t>несоответствие требованиям административного права по орг</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низации бухгалтерского учета и контролю за его ведением и составл</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 xml:space="preserve">нием </w:t>
      </w:r>
      <w:r>
        <w:rPr>
          <w:rFonts w:ascii="Times New Roman" w:hAnsi="Times New Roman" w:cs="Times New Roman"/>
          <w:sz w:val="30"/>
          <w:szCs w:val="30"/>
        </w:rPr>
        <w:t xml:space="preserve">бухгалтерской </w:t>
      </w:r>
      <w:r w:rsidR="002C1C0A" w:rsidRPr="00D14952">
        <w:rPr>
          <w:rFonts w:ascii="Times New Roman" w:hAnsi="Times New Roman" w:cs="Times New Roman"/>
          <w:sz w:val="30"/>
          <w:szCs w:val="30"/>
        </w:rPr>
        <w:t xml:space="preserve">отчетности, соблюдению и внутреннему контролю за соблюдением налогового и валютного законодательства. </w:t>
      </w:r>
      <w:r w:rsidRPr="00D14952">
        <w:rPr>
          <w:rFonts w:ascii="Times New Roman" w:hAnsi="Times New Roman" w:cs="Times New Roman"/>
          <w:sz w:val="30"/>
          <w:szCs w:val="30"/>
        </w:rPr>
        <w:t>Перечисл</w:t>
      </w:r>
      <w:r w:rsidRPr="00D14952">
        <w:rPr>
          <w:rFonts w:ascii="Times New Roman" w:hAnsi="Times New Roman" w:cs="Times New Roman"/>
          <w:sz w:val="30"/>
          <w:szCs w:val="30"/>
        </w:rPr>
        <w:t>я</w:t>
      </w:r>
      <w:r w:rsidRPr="00D14952">
        <w:rPr>
          <w:rFonts w:ascii="Times New Roman" w:hAnsi="Times New Roman" w:cs="Times New Roman"/>
          <w:sz w:val="30"/>
          <w:szCs w:val="30"/>
        </w:rPr>
        <w:t>ются правонарушения, включая налоговые</w:t>
      </w:r>
      <w:r>
        <w:rPr>
          <w:rFonts w:ascii="Times New Roman" w:hAnsi="Times New Roman" w:cs="Times New Roman"/>
          <w:sz w:val="30"/>
          <w:szCs w:val="30"/>
        </w:rPr>
        <w:t xml:space="preserve"> и валютные</w:t>
      </w:r>
      <w:r w:rsidRPr="00D14952">
        <w:rPr>
          <w:rFonts w:ascii="Times New Roman" w:hAnsi="Times New Roman" w:cs="Times New Roman"/>
          <w:sz w:val="30"/>
          <w:szCs w:val="30"/>
        </w:rPr>
        <w:t>, причи</w:t>
      </w:r>
      <w:r>
        <w:rPr>
          <w:rFonts w:ascii="Times New Roman" w:hAnsi="Times New Roman" w:cs="Times New Roman"/>
          <w:sz w:val="30"/>
          <w:szCs w:val="30"/>
        </w:rPr>
        <w:t>нно об</w:t>
      </w:r>
      <w:r>
        <w:rPr>
          <w:rFonts w:ascii="Times New Roman" w:hAnsi="Times New Roman" w:cs="Times New Roman"/>
          <w:sz w:val="30"/>
          <w:szCs w:val="30"/>
        </w:rPr>
        <w:t>у</w:t>
      </w:r>
      <w:r>
        <w:rPr>
          <w:rFonts w:ascii="Times New Roman" w:hAnsi="Times New Roman" w:cs="Times New Roman"/>
          <w:sz w:val="30"/>
          <w:szCs w:val="30"/>
        </w:rPr>
        <w:t xml:space="preserve">словленные преступлением. </w:t>
      </w:r>
      <w:r w:rsidR="002C1C0A" w:rsidRPr="00D14952">
        <w:rPr>
          <w:rFonts w:ascii="Times New Roman" w:hAnsi="Times New Roman" w:cs="Times New Roman"/>
          <w:sz w:val="30"/>
          <w:szCs w:val="30"/>
        </w:rPr>
        <w:t>Констатируются нарушения требований административного права по документальному подтверждению бухга</w:t>
      </w:r>
      <w:r w:rsidR="002C1C0A" w:rsidRPr="00D14952">
        <w:rPr>
          <w:rFonts w:ascii="Times New Roman" w:hAnsi="Times New Roman" w:cs="Times New Roman"/>
          <w:sz w:val="30"/>
          <w:szCs w:val="30"/>
        </w:rPr>
        <w:t>л</w:t>
      </w:r>
      <w:r w:rsidR="002C1C0A" w:rsidRPr="00D14952">
        <w:rPr>
          <w:rFonts w:ascii="Times New Roman" w:hAnsi="Times New Roman" w:cs="Times New Roman"/>
          <w:sz w:val="30"/>
          <w:szCs w:val="30"/>
        </w:rPr>
        <w:t>терского учета и отчетности, невыполнение (ненадлежащее выполн</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ние) обязанностей по ведению бухгалтерского учета, внешнему (гос</w:t>
      </w:r>
      <w:r w:rsidR="002C1C0A" w:rsidRPr="00D14952">
        <w:rPr>
          <w:rFonts w:ascii="Times New Roman" w:hAnsi="Times New Roman" w:cs="Times New Roman"/>
          <w:sz w:val="30"/>
          <w:szCs w:val="30"/>
        </w:rPr>
        <w:t>у</w:t>
      </w:r>
      <w:r w:rsidR="002C1C0A" w:rsidRPr="00D14952">
        <w:rPr>
          <w:rFonts w:ascii="Times New Roman" w:hAnsi="Times New Roman" w:cs="Times New Roman"/>
          <w:sz w:val="30"/>
          <w:szCs w:val="30"/>
        </w:rPr>
        <w:t>дарственному и негосударственному) контролю за состоянием</w:t>
      </w:r>
      <w:r w:rsidR="006F488E">
        <w:rPr>
          <w:rFonts w:ascii="Times New Roman" w:hAnsi="Times New Roman" w:cs="Times New Roman"/>
          <w:sz w:val="30"/>
          <w:szCs w:val="30"/>
        </w:rPr>
        <w:t xml:space="preserve"> учетной и отчетной дисциплины. </w:t>
      </w:r>
      <w:r w:rsidR="002C1C0A" w:rsidRPr="00D14952">
        <w:rPr>
          <w:rFonts w:ascii="Times New Roman" w:hAnsi="Times New Roman" w:cs="Times New Roman"/>
          <w:sz w:val="30"/>
          <w:szCs w:val="30"/>
        </w:rPr>
        <w:t>Отражаются условия, способствовавшие пр</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ступлению, включая соучастие бухгалтера, аудитора, налогового и</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спектора, других государственных служащих, взаимосвязи с разного рода преступными группами и сообществами.</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процессе изучения фактических обстоятельств предприним</w:t>
      </w:r>
      <w:r w:rsidRPr="00D14952">
        <w:rPr>
          <w:rFonts w:ascii="Times New Roman" w:hAnsi="Times New Roman" w:cs="Times New Roman"/>
          <w:sz w:val="30"/>
          <w:szCs w:val="30"/>
        </w:rPr>
        <w:t>а</w:t>
      </w:r>
      <w:r w:rsidRPr="00D14952">
        <w:rPr>
          <w:rFonts w:ascii="Times New Roman" w:hAnsi="Times New Roman" w:cs="Times New Roman"/>
          <w:sz w:val="30"/>
          <w:szCs w:val="30"/>
        </w:rPr>
        <w:t>тельской деятельности</w:t>
      </w:r>
      <w:r w:rsidR="00702BD6" w:rsidRPr="00D14952">
        <w:rPr>
          <w:rFonts w:ascii="Times New Roman" w:hAnsi="Times New Roman" w:cs="Times New Roman"/>
          <w:sz w:val="30"/>
          <w:szCs w:val="30"/>
        </w:rPr>
        <w:t xml:space="preserve"> исключаются следующие аспекты:</w:t>
      </w:r>
    </w:p>
    <w:p w:rsidR="002C1C0A" w:rsidRPr="00D14952" w:rsidRDefault="006F488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отсутствие вины в нарушениях действующего законодательства исключается абстрагированием при анализе фактических обстоятельств от правовых категорий, абстрагированием от практического примен</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ния норм материального административного и гражданского права</w:t>
      </w:r>
      <w:r w:rsidR="00702BD6" w:rsidRPr="00D14952">
        <w:rPr>
          <w:rFonts w:ascii="Times New Roman" w:hAnsi="Times New Roman" w:cs="Times New Roman"/>
          <w:sz w:val="30"/>
          <w:szCs w:val="30"/>
        </w:rPr>
        <w:t>;</w:t>
      </w:r>
    </w:p>
    <w:p w:rsidR="002C1C0A" w:rsidRPr="00D14952" w:rsidRDefault="006F488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неосторожная форма вины в нарушениях действующего закон</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дательства исключается при достигнутой цели противоправного пов</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дения, отражающей материализацию субъективной стороны сост</w:t>
      </w:r>
      <w:r w:rsidR="00702BD6" w:rsidRPr="00D14952">
        <w:rPr>
          <w:rFonts w:ascii="Times New Roman" w:hAnsi="Times New Roman" w:cs="Times New Roman"/>
          <w:sz w:val="30"/>
          <w:szCs w:val="30"/>
        </w:rPr>
        <w:t>ава преступления;</w:t>
      </w:r>
    </w:p>
    <w:p w:rsidR="002C1C0A" w:rsidRPr="00D14952" w:rsidRDefault="006F488E" w:rsidP="006F488E">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малозначимость последствий деяния, характерная для админ</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стративного проступка, исключается размером совокупного ущерба, его структурой по составу потерпевшей от преступления стороны (субъе</w:t>
      </w:r>
      <w:r w:rsidR="002C1C0A" w:rsidRPr="00D14952">
        <w:rPr>
          <w:rFonts w:ascii="Times New Roman" w:hAnsi="Times New Roman" w:cs="Times New Roman"/>
          <w:sz w:val="30"/>
          <w:szCs w:val="30"/>
        </w:rPr>
        <w:t>к</w:t>
      </w:r>
      <w:r w:rsidR="002C1C0A" w:rsidRPr="00D14952">
        <w:rPr>
          <w:rFonts w:ascii="Times New Roman" w:hAnsi="Times New Roman" w:cs="Times New Roman"/>
          <w:sz w:val="30"/>
          <w:szCs w:val="30"/>
        </w:rPr>
        <w:t>тов административного и гражданского права), а также наличием в с</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ставе потерпевшей стороны всех субъектов экономики – личности, о</w:t>
      </w:r>
      <w:r w:rsidR="002C1C0A" w:rsidRPr="00D14952">
        <w:rPr>
          <w:rFonts w:ascii="Times New Roman" w:hAnsi="Times New Roman" w:cs="Times New Roman"/>
          <w:sz w:val="30"/>
          <w:szCs w:val="30"/>
        </w:rPr>
        <w:t>б</w:t>
      </w:r>
      <w:r>
        <w:rPr>
          <w:rFonts w:ascii="Times New Roman" w:hAnsi="Times New Roman" w:cs="Times New Roman"/>
          <w:sz w:val="30"/>
          <w:szCs w:val="30"/>
        </w:rPr>
        <w:t>щества и государства.</w:t>
      </w:r>
    </w:p>
    <w:p w:rsidR="002C1C0A" w:rsidRPr="006F488E" w:rsidRDefault="002C1C0A" w:rsidP="00D14952">
      <w:pPr>
        <w:spacing w:after="0" w:line="264" w:lineRule="auto"/>
        <w:ind w:firstLine="709"/>
        <w:jc w:val="both"/>
        <w:rPr>
          <w:rFonts w:ascii="Times New Roman" w:hAnsi="Times New Roman" w:cs="Times New Roman"/>
          <w:i/>
          <w:sz w:val="30"/>
          <w:szCs w:val="30"/>
        </w:rPr>
      </w:pPr>
      <w:r w:rsidRPr="00D14952">
        <w:rPr>
          <w:rFonts w:ascii="Times New Roman" w:hAnsi="Times New Roman" w:cs="Times New Roman"/>
          <w:sz w:val="30"/>
          <w:szCs w:val="30"/>
        </w:rPr>
        <w:t xml:space="preserve">Таким образом, </w:t>
      </w:r>
      <w:r w:rsidRPr="006F488E">
        <w:rPr>
          <w:rFonts w:ascii="Times New Roman" w:hAnsi="Times New Roman" w:cs="Times New Roman"/>
          <w:i/>
          <w:sz w:val="30"/>
          <w:szCs w:val="30"/>
        </w:rPr>
        <w:t>экспер</w:t>
      </w:r>
      <w:r w:rsidR="00702BD6" w:rsidRPr="006F488E">
        <w:rPr>
          <w:rFonts w:ascii="Times New Roman" w:hAnsi="Times New Roman" w:cs="Times New Roman"/>
          <w:i/>
          <w:sz w:val="30"/>
          <w:szCs w:val="30"/>
        </w:rPr>
        <w:t>т-экономист в своем заключении:</w:t>
      </w:r>
    </w:p>
    <w:p w:rsidR="002C1C0A" w:rsidRPr="00D14952" w:rsidRDefault="006F488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устанавливает нарушения правил ведения бухгалтерского учета и составления бухгалтерской отчетности;</w:t>
      </w:r>
    </w:p>
    <w:p w:rsidR="002C1C0A" w:rsidRPr="00D14952" w:rsidRDefault="006F488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делает выводы о нарушениях налогового и гражданского зак</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нодательства, а также указывает лиц, которые несут от</w:t>
      </w:r>
      <w:r w:rsidR="00702BD6" w:rsidRPr="00D14952">
        <w:rPr>
          <w:rFonts w:ascii="Times New Roman" w:hAnsi="Times New Roman" w:cs="Times New Roman"/>
          <w:sz w:val="30"/>
          <w:szCs w:val="30"/>
        </w:rPr>
        <w:t>ветственность за эти нарушения;</w:t>
      </w:r>
    </w:p>
    <w:p w:rsidR="002C1C0A" w:rsidRPr="00D14952" w:rsidRDefault="006F488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оценивает доказательства, имеющиеся в материалах уголовного дела (показания свидетеля, потерпевшего, подозреваемого), выясняет нарушения правил составления документов, а затем отвечает на вопр</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сы о правомерности или неправоме</w:t>
      </w:r>
      <w:r w:rsidR="00702BD6" w:rsidRPr="00D14952">
        <w:rPr>
          <w:rFonts w:ascii="Times New Roman" w:hAnsi="Times New Roman" w:cs="Times New Roman"/>
          <w:sz w:val="30"/>
          <w:szCs w:val="30"/>
        </w:rPr>
        <w:t>рности деяний обвиняемого лица;</w:t>
      </w:r>
    </w:p>
    <w:p w:rsidR="002C1C0A" w:rsidRPr="00D14952" w:rsidRDefault="006F488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дает оценки деятельности лиц, ответственных за невыполнение установленных государством обязанностей по организации бухгалте</w:t>
      </w:r>
      <w:r w:rsidR="002C1C0A" w:rsidRPr="00D14952">
        <w:rPr>
          <w:rFonts w:ascii="Times New Roman" w:hAnsi="Times New Roman" w:cs="Times New Roman"/>
          <w:sz w:val="30"/>
          <w:szCs w:val="30"/>
        </w:rPr>
        <w:t>р</w:t>
      </w:r>
      <w:r w:rsidR="002C1C0A" w:rsidRPr="00D14952">
        <w:rPr>
          <w:rFonts w:ascii="Times New Roman" w:hAnsi="Times New Roman" w:cs="Times New Roman"/>
          <w:sz w:val="30"/>
          <w:szCs w:val="30"/>
        </w:rPr>
        <w:t>ского учета и составления отчетн</w:t>
      </w:r>
      <w:r w:rsidR="00702BD6" w:rsidRPr="00D14952">
        <w:rPr>
          <w:rFonts w:ascii="Times New Roman" w:hAnsi="Times New Roman" w:cs="Times New Roman"/>
          <w:sz w:val="30"/>
          <w:szCs w:val="30"/>
        </w:rPr>
        <w:t>ости;</w:t>
      </w:r>
    </w:p>
    <w:p w:rsidR="002C1C0A" w:rsidRPr="00D14952" w:rsidRDefault="006F488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оценивает выполнение договорных обязательств хозяй</w:t>
      </w:r>
      <w:r w:rsidR="00702BD6" w:rsidRPr="00D14952">
        <w:rPr>
          <w:rFonts w:ascii="Times New Roman" w:hAnsi="Times New Roman" w:cs="Times New Roman"/>
          <w:sz w:val="30"/>
          <w:szCs w:val="30"/>
        </w:rPr>
        <w:t>ству</w:t>
      </w:r>
      <w:r w:rsidR="00702BD6" w:rsidRPr="00D14952">
        <w:rPr>
          <w:rFonts w:ascii="Times New Roman" w:hAnsi="Times New Roman" w:cs="Times New Roman"/>
          <w:sz w:val="30"/>
          <w:szCs w:val="30"/>
        </w:rPr>
        <w:t>ю</w:t>
      </w:r>
      <w:r w:rsidR="00702BD6" w:rsidRPr="00D14952">
        <w:rPr>
          <w:rFonts w:ascii="Times New Roman" w:hAnsi="Times New Roman" w:cs="Times New Roman"/>
          <w:sz w:val="30"/>
          <w:szCs w:val="30"/>
        </w:rPr>
        <w:t>щих субъектов между собой;</w:t>
      </w:r>
    </w:p>
    <w:p w:rsidR="002C1C0A" w:rsidRPr="00D14952" w:rsidRDefault="006F488E" w:rsidP="006F488E">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все перечисленные утверждения, в зависимости от вопросов, п</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ставл</w:t>
      </w:r>
      <w:r>
        <w:rPr>
          <w:rFonts w:ascii="Times New Roman" w:hAnsi="Times New Roman" w:cs="Times New Roman"/>
          <w:sz w:val="30"/>
          <w:szCs w:val="30"/>
        </w:rPr>
        <w:t>енных на разрешение экспертизы.</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Материалы, иллюстрирующие экспертное заключение и его р</w:t>
      </w:r>
      <w:r w:rsidRPr="00D14952">
        <w:rPr>
          <w:rFonts w:ascii="Times New Roman" w:hAnsi="Times New Roman" w:cs="Times New Roman"/>
          <w:sz w:val="30"/>
          <w:szCs w:val="30"/>
        </w:rPr>
        <w:t>е</w:t>
      </w:r>
      <w:r w:rsidRPr="00D14952">
        <w:rPr>
          <w:rFonts w:ascii="Times New Roman" w:hAnsi="Times New Roman" w:cs="Times New Roman"/>
          <w:sz w:val="30"/>
          <w:szCs w:val="30"/>
        </w:rPr>
        <w:t>зультаты, прилагаются к заключению и служат его составной частью. Материалы о ходе и условиях экспертного исследования сохраняются в судебно-экспертном учреждении. По требованию органа или лица, назначившего экспертизу, они представляются для приобщения к делу.</w:t>
      </w:r>
    </w:p>
    <w:p w:rsidR="002C1C0A" w:rsidRPr="00D14952" w:rsidRDefault="002C1C0A" w:rsidP="00D14952">
      <w:pPr>
        <w:spacing w:after="0" w:line="264" w:lineRule="auto"/>
        <w:ind w:firstLine="709"/>
        <w:jc w:val="both"/>
        <w:rPr>
          <w:rFonts w:ascii="Times New Roman" w:hAnsi="Times New Roman" w:cs="Times New Roman"/>
          <w:sz w:val="30"/>
          <w:szCs w:val="30"/>
        </w:rPr>
      </w:pPr>
    </w:p>
    <w:p w:rsidR="000C1DD1" w:rsidRDefault="000C1DD1" w:rsidP="00D14952">
      <w:pPr>
        <w:spacing w:after="0" w:line="264" w:lineRule="auto"/>
        <w:ind w:firstLine="709"/>
        <w:jc w:val="both"/>
        <w:rPr>
          <w:rFonts w:ascii="Times New Roman" w:hAnsi="Times New Roman" w:cs="Times New Roman"/>
          <w:sz w:val="30"/>
          <w:szCs w:val="30"/>
        </w:rPr>
      </w:pPr>
    </w:p>
    <w:p w:rsidR="000C1DD1" w:rsidRPr="00E8518E" w:rsidRDefault="000C1DD1" w:rsidP="00E8518E">
      <w:pPr>
        <w:spacing w:after="0" w:line="264" w:lineRule="auto"/>
        <w:jc w:val="center"/>
        <w:rPr>
          <w:rFonts w:ascii="Times New Roman" w:hAnsi="Times New Roman" w:cs="Times New Roman"/>
          <w:b/>
          <w:w w:val="90"/>
          <w:sz w:val="32"/>
          <w:szCs w:val="32"/>
        </w:rPr>
      </w:pPr>
      <w:r>
        <w:rPr>
          <w:rFonts w:ascii="Times New Roman" w:hAnsi="Times New Roman" w:cs="Times New Roman"/>
          <w:b/>
          <w:w w:val="90"/>
          <w:sz w:val="32"/>
          <w:szCs w:val="32"/>
        </w:rPr>
        <w:t>1.12. Исследование и оценка экспертного заключения судом</w:t>
      </w:r>
    </w:p>
    <w:p w:rsidR="000C1DD1" w:rsidRDefault="000C1DD1" w:rsidP="00D14952">
      <w:pPr>
        <w:spacing w:after="0" w:line="264" w:lineRule="auto"/>
        <w:ind w:firstLine="709"/>
        <w:jc w:val="both"/>
        <w:rPr>
          <w:rFonts w:ascii="Times New Roman" w:hAnsi="Times New Roman" w:cs="Times New Roman"/>
          <w:sz w:val="30"/>
          <w:szCs w:val="30"/>
        </w:rPr>
      </w:pPr>
    </w:p>
    <w:p w:rsidR="002C1C0A" w:rsidRPr="00D14952" w:rsidRDefault="002C1C0A" w:rsidP="006F488E">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Исследование и оц</w:t>
      </w:r>
      <w:r w:rsidR="006F488E">
        <w:rPr>
          <w:rFonts w:ascii="Times New Roman" w:hAnsi="Times New Roman" w:cs="Times New Roman"/>
          <w:sz w:val="30"/>
          <w:szCs w:val="30"/>
        </w:rPr>
        <w:t>енка заключения эксперта судом являются</w:t>
      </w:r>
      <w:r w:rsidRPr="00D14952">
        <w:rPr>
          <w:rFonts w:ascii="Times New Roman" w:hAnsi="Times New Roman" w:cs="Times New Roman"/>
          <w:sz w:val="30"/>
          <w:szCs w:val="30"/>
        </w:rPr>
        <w:t xml:space="preserve"> важней</w:t>
      </w:r>
      <w:r w:rsidR="006F488E">
        <w:rPr>
          <w:rFonts w:ascii="Times New Roman" w:hAnsi="Times New Roman" w:cs="Times New Roman"/>
          <w:sz w:val="30"/>
          <w:szCs w:val="30"/>
        </w:rPr>
        <w:t>шими этапами</w:t>
      </w:r>
      <w:r w:rsidRPr="00D14952">
        <w:rPr>
          <w:rFonts w:ascii="Times New Roman" w:hAnsi="Times New Roman" w:cs="Times New Roman"/>
          <w:sz w:val="30"/>
          <w:szCs w:val="30"/>
        </w:rPr>
        <w:t xml:space="preserve"> судебной деятельности, в ходе которых провер</w:t>
      </w:r>
      <w:r w:rsidRPr="00D14952">
        <w:rPr>
          <w:rFonts w:ascii="Times New Roman" w:hAnsi="Times New Roman" w:cs="Times New Roman"/>
          <w:sz w:val="30"/>
          <w:szCs w:val="30"/>
        </w:rPr>
        <w:t>я</w:t>
      </w:r>
      <w:r w:rsidRPr="00D14952">
        <w:rPr>
          <w:rFonts w:ascii="Times New Roman" w:hAnsi="Times New Roman" w:cs="Times New Roman"/>
          <w:sz w:val="30"/>
          <w:szCs w:val="30"/>
        </w:rPr>
        <w:t>ется и оценивается доказате</w:t>
      </w:r>
      <w:r w:rsidR="006F488E">
        <w:rPr>
          <w:rFonts w:ascii="Times New Roman" w:hAnsi="Times New Roman" w:cs="Times New Roman"/>
          <w:sz w:val="30"/>
          <w:szCs w:val="30"/>
        </w:rPr>
        <w:t>льственная сила заключения.</w:t>
      </w:r>
    </w:p>
    <w:p w:rsidR="002C1C0A" w:rsidRPr="00D14952" w:rsidRDefault="002C1C0A" w:rsidP="006F488E">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Исследование доказательств </w:t>
      </w:r>
      <w:r w:rsidR="006F488E">
        <w:rPr>
          <w:rFonts w:ascii="Times New Roman" w:hAnsi="Times New Roman" w:cs="Times New Roman"/>
          <w:sz w:val="30"/>
          <w:szCs w:val="30"/>
        </w:rPr>
        <w:t>–</w:t>
      </w:r>
      <w:r w:rsidRPr="00D14952">
        <w:rPr>
          <w:rFonts w:ascii="Times New Roman" w:hAnsi="Times New Roman" w:cs="Times New Roman"/>
          <w:sz w:val="30"/>
          <w:szCs w:val="30"/>
        </w:rPr>
        <w:t xml:space="preserve"> это непосредственное восприятие и анализ их в судебном заседании с целью установления достоверности каждого из них, достаточности их совокупности для правильного опр</w:t>
      </w:r>
      <w:r w:rsidRPr="00D14952">
        <w:rPr>
          <w:rFonts w:ascii="Times New Roman" w:hAnsi="Times New Roman" w:cs="Times New Roman"/>
          <w:sz w:val="30"/>
          <w:szCs w:val="30"/>
        </w:rPr>
        <w:t>е</w:t>
      </w:r>
      <w:r w:rsidRPr="00D14952">
        <w:rPr>
          <w:rFonts w:ascii="Times New Roman" w:hAnsi="Times New Roman" w:cs="Times New Roman"/>
          <w:sz w:val="30"/>
          <w:szCs w:val="30"/>
        </w:rPr>
        <w:t>деления юридических фактов, иных имеющих значение для дела обст</w:t>
      </w:r>
      <w:r w:rsidRPr="00D14952">
        <w:rPr>
          <w:rFonts w:ascii="Times New Roman" w:hAnsi="Times New Roman" w:cs="Times New Roman"/>
          <w:sz w:val="30"/>
          <w:szCs w:val="30"/>
        </w:rPr>
        <w:t>о</w:t>
      </w:r>
      <w:r w:rsidRPr="00D14952">
        <w:rPr>
          <w:rFonts w:ascii="Times New Roman" w:hAnsi="Times New Roman" w:cs="Times New Roman"/>
          <w:sz w:val="30"/>
          <w:szCs w:val="30"/>
        </w:rPr>
        <w:t>ятельств. Цель исследования достигается в ходе проверки доказ</w:t>
      </w:r>
      <w:r w:rsidRPr="00D14952">
        <w:rPr>
          <w:rFonts w:ascii="Times New Roman" w:hAnsi="Times New Roman" w:cs="Times New Roman"/>
          <w:sz w:val="30"/>
          <w:szCs w:val="30"/>
        </w:rPr>
        <w:t>а</w:t>
      </w:r>
      <w:r w:rsidRPr="00D14952">
        <w:rPr>
          <w:rFonts w:ascii="Times New Roman" w:hAnsi="Times New Roman" w:cs="Times New Roman"/>
          <w:sz w:val="30"/>
          <w:szCs w:val="30"/>
        </w:rPr>
        <w:t>тельств, выяснения условий сохранения информации, сопоставления каждого доказательства с другими, устранения противоречий, предв</w:t>
      </w:r>
      <w:r w:rsidRPr="00D14952">
        <w:rPr>
          <w:rFonts w:ascii="Times New Roman" w:hAnsi="Times New Roman" w:cs="Times New Roman"/>
          <w:sz w:val="30"/>
          <w:szCs w:val="30"/>
        </w:rPr>
        <w:t>а</w:t>
      </w:r>
      <w:r w:rsidRPr="00D14952">
        <w:rPr>
          <w:rFonts w:ascii="Times New Roman" w:hAnsi="Times New Roman" w:cs="Times New Roman"/>
          <w:sz w:val="30"/>
          <w:szCs w:val="30"/>
        </w:rPr>
        <w:t>рительного построения целостной с</w:t>
      </w:r>
      <w:r w:rsidR="006F488E">
        <w:rPr>
          <w:rFonts w:ascii="Times New Roman" w:hAnsi="Times New Roman" w:cs="Times New Roman"/>
          <w:sz w:val="30"/>
          <w:szCs w:val="30"/>
        </w:rPr>
        <w:t>истемы доказательств.</w:t>
      </w:r>
    </w:p>
    <w:p w:rsidR="002C1C0A" w:rsidRPr="00D14952" w:rsidRDefault="002C1C0A" w:rsidP="006F488E">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Исследование заключения эксперта пр</w:t>
      </w:r>
      <w:r w:rsidR="00702BD6" w:rsidRPr="00D14952">
        <w:rPr>
          <w:rFonts w:ascii="Times New Roman" w:hAnsi="Times New Roman" w:cs="Times New Roman"/>
          <w:sz w:val="30"/>
          <w:szCs w:val="30"/>
        </w:rPr>
        <w:t>оизводится в судебном з</w:t>
      </w:r>
      <w:r w:rsidR="00702BD6" w:rsidRPr="00D14952">
        <w:rPr>
          <w:rFonts w:ascii="Times New Roman" w:hAnsi="Times New Roman" w:cs="Times New Roman"/>
          <w:sz w:val="30"/>
          <w:szCs w:val="30"/>
        </w:rPr>
        <w:t>а</w:t>
      </w:r>
      <w:r w:rsidR="00702BD6" w:rsidRPr="00D14952">
        <w:rPr>
          <w:rFonts w:ascii="Times New Roman" w:hAnsi="Times New Roman" w:cs="Times New Roman"/>
          <w:sz w:val="30"/>
          <w:szCs w:val="30"/>
        </w:rPr>
        <w:t>седании</w:t>
      </w:r>
      <w:r w:rsidRPr="00D14952">
        <w:rPr>
          <w:rFonts w:ascii="Times New Roman" w:hAnsi="Times New Roman" w:cs="Times New Roman"/>
          <w:sz w:val="30"/>
          <w:szCs w:val="30"/>
        </w:rPr>
        <w:t>. Прежде всего, суд оглашает заключение эксперта для его непосредственного восприятия всеми участвующими в деле лицами и в соответствии с принципами устности и непосре</w:t>
      </w:r>
      <w:r w:rsidR="006F488E">
        <w:rPr>
          <w:rFonts w:ascii="Times New Roman" w:hAnsi="Times New Roman" w:cs="Times New Roman"/>
          <w:sz w:val="30"/>
          <w:szCs w:val="30"/>
        </w:rPr>
        <w:t>дственности. Это</w:t>
      </w:r>
      <w:r w:rsidRPr="00D14952">
        <w:rPr>
          <w:rFonts w:ascii="Times New Roman" w:hAnsi="Times New Roman" w:cs="Times New Roman"/>
          <w:sz w:val="30"/>
          <w:szCs w:val="30"/>
        </w:rPr>
        <w:t xml:space="preserve"> об</w:t>
      </w:r>
      <w:r w:rsidRPr="00D14952">
        <w:rPr>
          <w:rFonts w:ascii="Times New Roman" w:hAnsi="Times New Roman" w:cs="Times New Roman"/>
          <w:sz w:val="30"/>
          <w:szCs w:val="30"/>
        </w:rPr>
        <w:t>я</w:t>
      </w:r>
      <w:r w:rsidR="006F488E">
        <w:rPr>
          <w:rFonts w:ascii="Times New Roman" w:hAnsi="Times New Roman" w:cs="Times New Roman"/>
          <w:sz w:val="30"/>
          <w:szCs w:val="30"/>
        </w:rPr>
        <w:t>занность суда. Н</w:t>
      </w:r>
      <w:r w:rsidRPr="00D14952">
        <w:rPr>
          <w:rFonts w:ascii="Times New Roman" w:hAnsi="Times New Roman" w:cs="Times New Roman"/>
          <w:sz w:val="30"/>
          <w:szCs w:val="30"/>
        </w:rPr>
        <w:t>едостаточно лишь визуально ознакомиться с заключ</w:t>
      </w:r>
      <w:r w:rsidRPr="00D14952">
        <w:rPr>
          <w:rFonts w:ascii="Times New Roman" w:hAnsi="Times New Roman" w:cs="Times New Roman"/>
          <w:sz w:val="30"/>
          <w:szCs w:val="30"/>
        </w:rPr>
        <w:t>е</w:t>
      </w:r>
      <w:r w:rsidRPr="00D14952">
        <w:rPr>
          <w:rFonts w:ascii="Times New Roman" w:hAnsi="Times New Roman" w:cs="Times New Roman"/>
          <w:sz w:val="30"/>
          <w:szCs w:val="30"/>
        </w:rPr>
        <w:t xml:space="preserve">нием. </w:t>
      </w:r>
      <w:r w:rsidR="006F488E">
        <w:rPr>
          <w:rFonts w:ascii="Times New Roman" w:hAnsi="Times New Roman" w:cs="Times New Roman"/>
          <w:sz w:val="30"/>
          <w:szCs w:val="30"/>
        </w:rPr>
        <w:t>Порядок</w:t>
      </w:r>
      <w:r w:rsidRPr="00D14952">
        <w:rPr>
          <w:rFonts w:ascii="Times New Roman" w:hAnsi="Times New Roman" w:cs="Times New Roman"/>
          <w:sz w:val="30"/>
          <w:szCs w:val="30"/>
        </w:rPr>
        <w:t xml:space="preserve"> исследован</w:t>
      </w:r>
      <w:r w:rsidR="006F488E">
        <w:rPr>
          <w:rFonts w:ascii="Times New Roman" w:hAnsi="Times New Roman" w:cs="Times New Roman"/>
          <w:sz w:val="30"/>
          <w:szCs w:val="30"/>
        </w:rPr>
        <w:t>ия экспертного заключения</w:t>
      </w:r>
      <w:r w:rsidRPr="00D14952">
        <w:rPr>
          <w:rFonts w:ascii="Times New Roman" w:hAnsi="Times New Roman" w:cs="Times New Roman"/>
          <w:sz w:val="30"/>
          <w:szCs w:val="30"/>
        </w:rPr>
        <w:t xml:space="preserve"> подчинен общим правилам процессуального закона. Основные элементы исследования доказательств составляют: непосредственное восприятие доказател</w:t>
      </w:r>
      <w:r w:rsidRPr="00D14952">
        <w:rPr>
          <w:rFonts w:ascii="Times New Roman" w:hAnsi="Times New Roman" w:cs="Times New Roman"/>
          <w:sz w:val="30"/>
          <w:szCs w:val="30"/>
        </w:rPr>
        <w:t>ь</w:t>
      </w:r>
      <w:r w:rsidR="006F488E">
        <w:rPr>
          <w:rFonts w:ascii="Times New Roman" w:hAnsi="Times New Roman" w:cs="Times New Roman"/>
          <w:sz w:val="30"/>
          <w:szCs w:val="30"/>
        </w:rPr>
        <w:t>ственной информации судьями и</w:t>
      </w:r>
      <w:r w:rsidRPr="00D14952">
        <w:rPr>
          <w:rFonts w:ascii="Times New Roman" w:hAnsi="Times New Roman" w:cs="Times New Roman"/>
          <w:sz w:val="30"/>
          <w:szCs w:val="30"/>
        </w:rPr>
        <w:t xml:space="preserve"> устное исследование в судебном зас</w:t>
      </w:r>
      <w:r w:rsidRPr="00D14952">
        <w:rPr>
          <w:rFonts w:ascii="Times New Roman" w:hAnsi="Times New Roman" w:cs="Times New Roman"/>
          <w:sz w:val="30"/>
          <w:szCs w:val="30"/>
        </w:rPr>
        <w:t>е</w:t>
      </w:r>
      <w:r w:rsidR="006F488E">
        <w:rPr>
          <w:rFonts w:ascii="Times New Roman" w:hAnsi="Times New Roman" w:cs="Times New Roman"/>
          <w:sz w:val="30"/>
          <w:szCs w:val="30"/>
        </w:rPr>
        <w:t xml:space="preserve">дании. </w:t>
      </w:r>
      <w:r w:rsidR="00702BD6" w:rsidRPr="00D14952">
        <w:rPr>
          <w:rFonts w:ascii="Times New Roman" w:hAnsi="Times New Roman" w:cs="Times New Roman"/>
          <w:sz w:val="30"/>
          <w:szCs w:val="30"/>
        </w:rPr>
        <w:t>С</w:t>
      </w:r>
      <w:r w:rsidRPr="00D14952">
        <w:rPr>
          <w:rFonts w:ascii="Times New Roman" w:hAnsi="Times New Roman" w:cs="Times New Roman"/>
          <w:sz w:val="30"/>
          <w:szCs w:val="30"/>
        </w:rPr>
        <w:t>уд, заслушав объяснения участвующих в деле лиц, устанавл</w:t>
      </w:r>
      <w:r w:rsidRPr="00D14952">
        <w:rPr>
          <w:rFonts w:ascii="Times New Roman" w:hAnsi="Times New Roman" w:cs="Times New Roman"/>
          <w:sz w:val="30"/>
          <w:szCs w:val="30"/>
        </w:rPr>
        <w:t>и</w:t>
      </w:r>
      <w:r w:rsidRPr="00D14952">
        <w:rPr>
          <w:rFonts w:ascii="Times New Roman" w:hAnsi="Times New Roman" w:cs="Times New Roman"/>
          <w:sz w:val="30"/>
          <w:szCs w:val="30"/>
        </w:rPr>
        <w:t>вает порядок допроса свидетелей, экспертов и исследования других д</w:t>
      </w:r>
      <w:r w:rsidRPr="00D14952">
        <w:rPr>
          <w:rFonts w:ascii="Times New Roman" w:hAnsi="Times New Roman" w:cs="Times New Roman"/>
          <w:sz w:val="30"/>
          <w:szCs w:val="30"/>
        </w:rPr>
        <w:t>о</w:t>
      </w:r>
      <w:r w:rsidRPr="00D14952">
        <w:rPr>
          <w:rFonts w:ascii="Times New Roman" w:hAnsi="Times New Roman" w:cs="Times New Roman"/>
          <w:sz w:val="30"/>
          <w:szCs w:val="30"/>
        </w:rPr>
        <w:t>казательств.</w:t>
      </w:r>
    </w:p>
    <w:p w:rsidR="002C1C0A" w:rsidRPr="00D14952" w:rsidRDefault="002C1C0A" w:rsidP="006F488E">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После</w:t>
      </w:r>
      <w:r w:rsidR="006F488E">
        <w:rPr>
          <w:rFonts w:ascii="Times New Roman" w:hAnsi="Times New Roman" w:cs="Times New Roman"/>
          <w:sz w:val="30"/>
          <w:szCs w:val="30"/>
        </w:rPr>
        <w:t xml:space="preserve"> оглашения заключения эксперту с разрешения суда</w:t>
      </w:r>
      <w:r w:rsidRPr="00D14952">
        <w:rPr>
          <w:rFonts w:ascii="Times New Roman" w:hAnsi="Times New Roman" w:cs="Times New Roman"/>
          <w:sz w:val="30"/>
          <w:szCs w:val="30"/>
        </w:rPr>
        <w:t xml:space="preserve"> могут быть заданы вопросы в целях разъяснения и дополнения заключения. Это происходит в рамках допроса эксперта, который выступает одним из </w:t>
      </w:r>
      <w:r w:rsidRPr="006F488E">
        <w:rPr>
          <w:rFonts w:ascii="Times New Roman" w:hAnsi="Times New Roman" w:cs="Times New Roman"/>
          <w:i/>
          <w:sz w:val="30"/>
          <w:szCs w:val="30"/>
        </w:rPr>
        <w:t>процессуальных способов проверки экспертного заключения</w:t>
      </w:r>
      <w:r w:rsidR="006F488E">
        <w:rPr>
          <w:rFonts w:ascii="Times New Roman" w:hAnsi="Times New Roman" w:cs="Times New Roman"/>
          <w:sz w:val="30"/>
          <w:szCs w:val="30"/>
        </w:rPr>
        <w:t>.</w:t>
      </w:r>
    </w:p>
    <w:p w:rsidR="002C1C0A" w:rsidRPr="00D14952" w:rsidRDefault="006F488E" w:rsidP="006F488E">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Гражданско-процессуальный кодекс</w:t>
      </w:r>
      <w:r w:rsidR="002C1C0A" w:rsidRPr="00D14952">
        <w:rPr>
          <w:rFonts w:ascii="Times New Roman" w:hAnsi="Times New Roman" w:cs="Times New Roman"/>
          <w:sz w:val="30"/>
          <w:szCs w:val="30"/>
        </w:rPr>
        <w:t xml:space="preserve"> регламентирует порядок д</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проса эксперта. Первым задает эксперту вопрос лицо, по ходатайству которого назначен эксперт</w:t>
      </w:r>
      <w:r>
        <w:rPr>
          <w:rFonts w:ascii="Times New Roman" w:hAnsi="Times New Roman" w:cs="Times New Roman"/>
          <w:sz w:val="30"/>
          <w:szCs w:val="30"/>
        </w:rPr>
        <w:t>, и его представитель, а затем</w:t>
      </w:r>
      <w:r w:rsidR="002C1C0A" w:rsidRPr="00D14952">
        <w:rPr>
          <w:rFonts w:ascii="Times New Roman" w:hAnsi="Times New Roman" w:cs="Times New Roman"/>
          <w:sz w:val="30"/>
          <w:szCs w:val="30"/>
        </w:rPr>
        <w:t xml:space="preserve"> другие лица, участвующие в деле, и представители. Эксперту, назначенному по ин</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циативе суда, первым предлагает вопросы истец. Судьи вправе задавать вопросы экспе</w:t>
      </w:r>
      <w:r>
        <w:rPr>
          <w:rFonts w:ascii="Times New Roman" w:hAnsi="Times New Roman" w:cs="Times New Roman"/>
          <w:sz w:val="30"/>
          <w:szCs w:val="30"/>
        </w:rPr>
        <w:t>рту в любой момент его допроса.</w:t>
      </w:r>
    </w:p>
    <w:p w:rsidR="002C1C0A" w:rsidRPr="00D14952" w:rsidRDefault="006F488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Уголовно-процессуальный кодекс</w:t>
      </w:r>
      <w:r w:rsidR="002C1C0A" w:rsidRPr="00D14952">
        <w:rPr>
          <w:rFonts w:ascii="Times New Roman" w:hAnsi="Times New Roman" w:cs="Times New Roman"/>
          <w:sz w:val="30"/>
          <w:szCs w:val="30"/>
        </w:rPr>
        <w:t xml:space="preserve"> с учетом специфики уголовного судопроизводства устанавливает иной порядок: вопросы эксперту сн</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чала задают судьи, а затем обвинитель, потерпевший, гражданский и</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тец, гражданский ответчик и их представители, защитник и подсуд</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мый.</w:t>
      </w:r>
    </w:p>
    <w:p w:rsidR="002C1C0A" w:rsidRPr="00D14952" w:rsidRDefault="006F488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Важно отметить</w:t>
      </w:r>
      <w:r w:rsidR="002C1C0A" w:rsidRPr="00D14952">
        <w:rPr>
          <w:rFonts w:ascii="Times New Roman" w:hAnsi="Times New Roman" w:cs="Times New Roman"/>
          <w:sz w:val="30"/>
          <w:szCs w:val="30"/>
        </w:rPr>
        <w:t>, что результаты допроса эксперта не являются самостоятельным доказательство</w:t>
      </w:r>
      <w:r>
        <w:rPr>
          <w:rFonts w:ascii="Times New Roman" w:hAnsi="Times New Roman" w:cs="Times New Roman"/>
          <w:sz w:val="30"/>
          <w:szCs w:val="30"/>
        </w:rPr>
        <w:t>м искомого юридического факта. П</w:t>
      </w:r>
      <w:r w:rsidR="002C1C0A" w:rsidRPr="00D14952">
        <w:rPr>
          <w:rFonts w:ascii="Times New Roman" w:hAnsi="Times New Roman" w:cs="Times New Roman"/>
          <w:sz w:val="30"/>
          <w:szCs w:val="30"/>
        </w:rPr>
        <w:t>ри допросе эксперту не могут быть заданы новые вопросы, которые не б</w:t>
      </w:r>
      <w:r w:rsidR="002C1C0A" w:rsidRPr="00D14952">
        <w:rPr>
          <w:rFonts w:ascii="Times New Roman" w:hAnsi="Times New Roman" w:cs="Times New Roman"/>
          <w:sz w:val="30"/>
          <w:szCs w:val="30"/>
        </w:rPr>
        <w:t>ы</w:t>
      </w:r>
      <w:r w:rsidR="002C1C0A" w:rsidRPr="00D14952">
        <w:rPr>
          <w:rFonts w:ascii="Times New Roman" w:hAnsi="Times New Roman" w:cs="Times New Roman"/>
          <w:sz w:val="30"/>
          <w:szCs w:val="30"/>
        </w:rPr>
        <w:t>ли предметом экс</w:t>
      </w:r>
      <w:r>
        <w:rPr>
          <w:rFonts w:ascii="Times New Roman" w:hAnsi="Times New Roman" w:cs="Times New Roman"/>
          <w:sz w:val="30"/>
          <w:szCs w:val="30"/>
        </w:rPr>
        <w:t>пертизы. Э</w:t>
      </w:r>
      <w:r w:rsidR="002C1C0A" w:rsidRPr="00D14952">
        <w:rPr>
          <w:rFonts w:ascii="Times New Roman" w:hAnsi="Times New Roman" w:cs="Times New Roman"/>
          <w:sz w:val="30"/>
          <w:szCs w:val="30"/>
        </w:rPr>
        <w:t>ксперт также не вправе формулировать н</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 xml:space="preserve">вые выводы. Во время допроса лишь уточняются и разъясняются ход экспертного исследования и те выводы, к которым пришел эксперт. </w:t>
      </w:r>
    </w:p>
    <w:p w:rsidR="002C1C0A" w:rsidRPr="00D14952" w:rsidRDefault="002C1C0A" w:rsidP="006F488E">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ходе исследования заключение эксперта сопоставляется с др</w:t>
      </w:r>
      <w:r w:rsidRPr="00D14952">
        <w:rPr>
          <w:rFonts w:ascii="Times New Roman" w:hAnsi="Times New Roman" w:cs="Times New Roman"/>
          <w:sz w:val="30"/>
          <w:szCs w:val="30"/>
        </w:rPr>
        <w:t>у</w:t>
      </w:r>
      <w:r w:rsidRPr="00D14952">
        <w:rPr>
          <w:rFonts w:ascii="Times New Roman" w:hAnsi="Times New Roman" w:cs="Times New Roman"/>
          <w:sz w:val="30"/>
          <w:szCs w:val="30"/>
        </w:rPr>
        <w:t>гими доказательствами по делу, выявляется степень его полноты и обоснованности, проверяется соблюдение процессуальных прав суб</w:t>
      </w:r>
      <w:r w:rsidRPr="00D14952">
        <w:rPr>
          <w:rFonts w:ascii="Times New Roman" w:hAnsi="Times New Roman" w:cs="Times New Roman"/>
          <w:sz w:val="30"/>
          <w:szCs w:val="30"/>
        </w:rPr>
        <w:t>ъ</w:t>
      </w:r>
      <w:r w:rsidRPr="00D14952">
        <w:rPr>
          <w:rFonts w:ascii="Times New Roman" w:hAnsi="Times New Roman" w:cs="Times New Roman"/>
          <w:sz w:val="30"/>
          <w:szCs w:val="30"/>
        </w:rPr>
        <w:t>ектов процесса (при назначе</w:t>
      </w:r>
      <w:r w:rsidR="006F488E">
        <w:rPr>
          <w:rFonts w:ascii="Times New Roman" w:hAnsi="Times New Roman" w:cs="Times New Roman"/>
          <w:sz w:val="30"/>
          <w:szCs w:val="30"/>
        </w:rPr>
        <w:t>нии и производстве экспертизы).</w:t>
      </w:r>
    </w:p>
    <w:p w:rsidR="002C1C0A" w:rsidRPr="006F488E" w:rsidRDefault="002C1C0A" w:rsidP="006F488E">
      <w:pPr>
        <w:spacing w:after="0" w:line="264" w:lineRule="auto"/>
        <w:ind w:firstLine="709"/>
        <w:jc w:val="both"/>
        <w:rPr>
          <w:rFonts w:ascii="Times New Roman" w:hAnsi="Times New Roman" w:cs="Times New Roman"/>
          <w:i/>
          <w:sz w:val="30"/>
          <w:szCs w:val="30"/>
        </w:rPr>
      </w:pPr>
      <w:r w:rsidRPr="006F488E">
        <w:rPr>
          <w:rFonts w:ascii="Times New Roman" w:hAnsi="Times New Roman" w:cs="Times New Roman"/>
          <w:i/>
          <w:sz w:val="30"/>
          <w:szCs w:val="30"/>
        </w:rPr>
        <w:t>Исследование заключения дает суду необходимую информацию для п</w:t>
      </w:r>
      <w:r w:rsidR="006F488E" w:rsidRPr="006F488E">
        <w:rPr>
          <w:rFonts w:ascii="Times New Roman" w:hAnsi="Times New Roman" w:cs="Times New Roman"/>
          <w:i/>
          <w:sz w:val="30"/>
          <w:szCs w:val="30"/>
        </w:rPr>
        <w:t>оследующей его оценки.</w:t>
      </w:r>
    </w:p>
    <w:p w:rsidR="002C1C0A" w:rsidRPr="00D14952" w:rsidRDefault="002C1C0A" w:rsidP="006F488E">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Специфика заключения эксперта такова, что оно формируется до исследования его в судебном заседании. Допрос эксперта не является необходимым и обязательным элементом исследования экспертного з</w:t>
      </w:r>
      <w:r w:rsidRPr="00D14952">
        <w:rPr>
          <w:rFonts w:ascii="Times New Roman" w:hAnsi="Times New Roman" w:cs="Times New Roman"/>
          <w:sz w:val="30"/>
          <w:szCs w:val="30"/>
        </w:rPr>
        <w:t>а</w:t>
      </w:r>
      <w:r w:rsidRPr="00D14952">
        <w:rPr>
          <w:rFonts w:ascii="Times New Roman" w:hAnsi="Times New Roman" w:cs="Times New Roman"/>
          <w:sz w:val="30"/>
          <w:szCs w:val="30"/>
        </w:rPr>
        <w:t>ключения. Если суд не находит оснований для допроса эксперта, з</w:t>
      </w:r>
      <w:r w:rsidRPr="00D14952">
        <w:rPr>
          <w:rFonts w:ascii="Times New Roman" w:hAnsi="Times New Roman" w:cs="Times New Roman"/>
          <w:sz w:val="30"/>
          <w:szCs w:val="30"/>
        </w:rPr>
        <w:t>а</w:t>
      </w:r>
      <w:r w:rsidRPr="00D14952">
        <w:rPr>
          <w:rFonts w:ascii="Times New Roman" w:hAnsi="Times New Roman" w:cs="Times New Roman"/>
          <w:sz w:val="30"/>
          <w:szCs w:val="30"/>
        </w:rPr>
        <w:t>ключение оглашается в судебном заседании, воспринимается, соп</w:t>
      </w:r>
      <w:r w:rsidRPr="00D14952">
        <w:rPr>
          <w:rFonts w:ascii="Times New Roman" w:hAnsi="Times New Roman" w:cs="Times New Roman"/>
          <w:sz w:val="30"/>
          <w:szCs w:val="30"/>
        </w:rPr>
        <w:t>о</w:t>
      </w:r>
      <w:r w:rsidRPr="00D14952">
        <w:rPr>
          <w:rFonts w:ascii="Times New Roman" w:hAnsi="Times New Roman" w:cs="Times New Roman"/>
          <w:sz w:val="30"/>
          <w:szCs w:val="30"/>
        </w:rPr>
        <w:t>ставляется с другими дока</w:t>
      </w:r>
      <w:r w:rsidR="006F488E">
        <w:rPr>
          <w:rFonts w:ascii="Times New Roman" w:hAnsi="Times New Roman" w:cs="Times New Roman"/>
          <w:sz w:val="30"/>
          <w:szCs w:val="30"/>
        </w:rPr>
        <w:t>зательствами по делу.</w:t>
      </w:r>
    </w:p>
    <w:p w:rsidR="002C1C0A" w:rsidRPr="00D14952" w:rsidRDefault="002C1C0A" w:rsidP="006F488E">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Процессуальным способом проверки экспертного заключения может служить повторная экспертиза, которая назначается в случае н</w:t>
      </w:r>
      <w:r w:rsidRPr="00D14952">
        <w:rPr>
          <w:rFonts w:ascii="Times New Roman" w:hAnsi="Times New Roman" w:cs="Times New Roman"/>
          <w:sz w:val="30"/>
          <w:szCs w:val="30"/>
        </w:rPr>
        <w:t>е</w:t>
      </w:r>
      <w:r w:rsidRPr="00D14952">
        <w:rPr>
          <w:rFonts w:ascii="Times New Roman" w:hAnsi="Times New Roman" w:cs="Times New Roman"/>
          <w:sz w:val="30"/>
          <w:szCs w:val="30"/>
        </w:rPr>
        <w:t>согласия суда с заключением эксперта по мотиву необоснованности, а также в случае противоречий между заключениями нескольких экспе</w:t>
      </w:r>
      <w:r w:rsidRPr="00D14952">
        <w:rPr>
          <w:rFonts w:ascii="Times New Roman" w:hAnsi="Times New Roman" w:cs="Times New Roman"/>
          <w:sz w:val="30"/>
          <w:szCs w:val="30"/>
        </w:rPr>
        <w:t>р</w:t>
      </w:r>
      <w:r w:rsidRPr="00D14952">
        <w:rPr>
          <w:rFonts w:ascii="Times New Roman" w:hAnsi="Times New Roman" w:cs="Times New Roman"/>
          <w:sz w:val="30"/>
          <w:szCs w:val="30"/>
        </w:rPr>
        <w:t>тов. При этом проведение экспертизы поручается другому эксперту или другим экспертам. Такое правило обусловлено тем, что, констатируя необоснованность экспертного заключения, суд тем са</w:t>
      </w:r>
      <w:r w:rsidR="006F488E">
        <w:rPr>
          <w:rFonts w:ascii="Times New Roman" w:hAnsi="Times New Roman" w:cs="Times New Roman"/>
          <w:sz w:val="30"/>
          <w:szCs w:val="30"/>
        </w:rPr>
        <w:t>мым признает его недостоверным. З</w:t>
      </w:r>
      <w:r w:rsidRPr="00D14952">
        <w:rPr>
          <w:rFonts w:ascii="Times New Roman" w:hAnsi="Times New Roman" w:cs="Times New Roman"/>
          <w:sz w:val="30"/>
          <w:szCs w:val="30"/>
        </w:rPr>
        <w:t>аключение эксперта, даваемое по итогам повто</w:t>
      </w:r>
      <w:r w:rsidRPr="00D14952">
        <w:rPr>
          <w:rFonts w:ascii="Times New Roman" w:hAnsi="Times New Roman" w:cs="Times New Roman"/>
          <w:sz w:val="30"/>
          <w:szCs w:val="30"/>
        </w:rPr>
        <w:t>р</w:t>
      </w:r>
      <w:r w:rsidRPr="00D14952">
        <w:rPr>
          <w:rFonts w:ascii="Times New Roman" w:hAnsi="Times New Roman" w:cs="Times New Roman"/>
          <w:sz w:val="30"/>
          <w:szCs w:val="30"/>
        </w:rPr>
        <w:t>ной экспертизы, также является судебным доказательством.</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Процессуальный закон предусматривает возможность проведения дополнительной экспертизы и в тех случаях, когда достоверность з</w:t>
      </w:r>
      <w:r w:rsidRPr="00D14952">
        <w:rPr>
          <w:rFonts w:ascii="Times New Roman" w:hAnsi="Times New Roman" w:cs="Times New Roman"/>
          <w:sz w:val="30"/>
          <w:szCs w:val="30"/>
        </w:rPr>
        <w:t>а</w:t>
      </w:r>
      <w:r w:rsidRPr="00D14952">
        <w:rPr>
          <w:rFonts w:ascii="Times New Roman" w:hAnsi="Times New Roman" w:cs="Times New Roman"/>
          <w:sz w:val="30"/>
          <w:szCs w:val="30"/>
        </w:rPr>
        <w:t>ключения эксперта не подвергается сомнению, но суд приходит к в</w:t>
      </w:r>
      <w:r w:rsidRPr="00D14952">
        <w:rPr>
          <w:rFonts w:ascii="Times New Roman" w:hAnsi="Times New Roman" w:cs="Times New Roman"/>
          <w:sz w:val="30"/>
          <w:szCs w:val="30"/>
        </w:rPr>
        <w:t>ы</w:t>
      </w:r>
      <w:r w:rsidRPr="00D14952">
        <w:rPr>
          <w:rFonts w:ascii="Times New Roman" w:hAnsi="Times New Roman" w:cs="Times New Roman"/>
          <w:sz w:val="30"/>
          <w:szCs w:val="30"/>
        </w:rPr>
        <w:t>воду о недостаточной ясности или неполноте заключения. Назначение данной экспертизы не связано с сомнением в обоснованности экспер</w:t>
      </w:r>
      <w:r w:rsidRPr="00D14952">
        <w:rPr>
          <w:rFonts w:ascii="Times New Roman" w:hAnsi="Times New Roman" w:cs="Times New Roman"/>
          <w:sz w:val="30"/>
          <w:szCs w:val="30"/>
        </w:rPr>
        <w:t>т</w:t>
      </w:r>
      <w:r w:rsidRPr="00D14952">
        <w:rPr>
          <w:rFonts w:ascii="Times New Roman" w:hAnsi="Times New Roman" w:cs="Times New Roman"/>
          <w:sz w:val="30"/>
          <w:szCs w:val="30"/>
        </w:rPr>
        <w:t>ного заключения, поэтому производство дополнительной экспертизы может быть поручено тому же эксперту.</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Вывод о необоснованности или неполноте экспертного заключ</w:t>
      </w:r>
      <w:r w:rsidRPr="00D14952">
        <w:rPr>
          <w:rFonts w:ascii="Times New Roman" w:hAnsi="Times New Roman" w:cs="Times New Roman"/>
          <w:sz w:val="30"/>
          <w:szCs w:val="30"/>
        </w:rPr>
        <w:t>е</w:t>
      </w:r>
      <w:r w:rsidRPr="00D14952">
        <w:rPr>
          <w:rFonts w:ascii="Times New Roman" w:hAnsi="Times New Roman" w:cs="Times New Roman"/>
          <w:sz w:val="30"/>
          <w:szCs w:val="30"/>
        </w:rPr>
        <w:t>ния можно сделать, лишь проведя его оценку. С другой стороны, суд назначает повторную экспертизу именно с целью проверки первон</w:t>
      </w:r>
      <w:r w:rsidRPr="00D14952">
        <w:rPr>
          <w:rFonts w:ascii="Times New Roman" w:hAnsi="Times New Roman" w:cs="Times New Roman"/>
          <w:sz w:val="30"/>
          <w:szCs w:val="30"/>
        </w:rPr>
        <w:t>а</w:t>
      </w:r>
      <w:r w:rsidRPr="00D14952">
        <w:rPr>
          <w:rFonts w:ascii="Times New Roman" w:hAnsi="Times New Roman" w:cs="Times New Roman"/>
          <w:sz w:val="30"/>
          <w:szCs w:val="30"/>
        </w:rPr>
        <w:t>чального</w:t>
      </w:r>
      <w:r w:rsidR="006F488E">
        <w:rPr>
          <w:rFonts w:ascii="Times New Roman" w:hAnsi="Times New Roman" w:cs="Times New Roman"/>
          <w:sz w:val="30"/>
          <w:szCs w:val="30"/>
        </w:rPr>
        <w:t xml:space="preserve"> заключения эксперта. Проверка –</w:t>
      </w:r>
      <w:r w:rsidRPr="00D14952">
        <w:rPr>
          <w:rFonts w:ascii="Times New Roman" w:hAnsi="Times New Roman" w:cs="Times New Roman"/>
          <w:sz w:val="30"/>
          <w:szCs w:val="30"/>
        </w:rPr>
        <w:t xml:space="preserve"> один из элементов судебн</w:t>
      </w:r>
      <w:r w:rsidRPr="00D14952">
        <w:rPr>
          <w:rFonts w:ascii="Times New Roman" w:hAnsi="Times New Roman" w:cs="Times New Roman"/>
          <w:sz w:val="30"/>
          <w:szCs w:val="30"/>
        </w:rPr>
        <w:t>о</w:t>
      </w:r>
      <w:r w:rsidRPr="00D14952">
        <w:rPr>
          <w:rFonts w:ascii="Times New Roman" w:hAnsi="Times New Roman" w:cs="Times New Roman"/>
          <w:sz w:val="30"/>
          <w:szCs w:val="30"/>
        </w:rPr>
        <w:t>го исследования, направленный на выявление доброкачественности информации, оценку источников ее формирования.</w:t>
      </w:r>
    </w:p>
    <w:p w:rsidR="002C1C0A" w:rsidRPr="00D14952" w:rsidRDefault="00B41ED5"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И</w:t>
      </w:r>
      <w:r w:rsidR="002C1C0A" w:rsidRPr="00D14952">
        <w:rPr>
          <w:rFonts w:ascii="Times New Roman" w:hAnsi="Times New Roman" w:cs="Times New Roman"/>
          <w:sz w:val="30"/>
          <w:szCs w:val="30"/>
        </w:rPr>
        <w:t>сследование, оценка и проверка доказательств тесно взаимосв</w:t>
      </w:r>
      <w:r w:rsidR="002C1C0A" w:rsidRPr="00D14952">
        <w:rPr>
          <w:rFonts w:ascii="Times New Roman" w:hAnsi="Times New Roman" w:cs="Times New Roman"/>
          <w:sz w:val="30"/>
          <w:szCs w:val="30"/>
        </w:rPr>
        <w:t>я</w:t>
      </w:r>
      <w:r w:rsidR="002C1C0A" w:rsidRPr="00D14952">
        <w:rPr>
          <w:rFonts w:ascii="Times New Roman" w:hAnsi="Times New Roman" w:cs="Times New Roman"/>
          <w:sz w:val="30"/>
          <w:szCs w:val="30"/>
        </w:rPr>
        <w:t xml:space="preserve">заны друг с другом. Главное </w:t>
      </w:r>
      <w:r>
        <w:rPr>
          <w:rFonts w:ascii="Times New Roman" w:hAnsi="Times New Roman" w:cs="Times New Roman"/>
          <w:sz w:val="30"/>
          <w:szCs w:val="30"/>
        </w:rPr>
        <w:t>отличие</w:t>
      </w:r>
      <w:r w:rsidR="002C1C0A" w:rsidRPr="00D14952">
        <w:rPr>
          <w:rFonts w:ascii="Times New Roman" w:hAnsi="Times New Roman" w:cs="Times New Roman"/>
          <w:sz w:val="30"/>
          <w:szCs w:val="30"/>
        </w:rPr>
        <w:t xml:space="preserve"> состоит в том, что оценка доказ</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тельств есть мыслительная, логическая деятельность, тогда как прове</w:t>
      </w:r>
      <w:r w:rsidR="002C1C0A" w:rsidRPr="00D14952">
        <w:rPr>
          <w:rFonts w:ascii="Times New Roman" w:hAnsi="Times New Roman" w:cs="Times New Roman"/>
          <w:sz w:val="30"/>
          <w:szCs w:val="30"/>
        </w:rPr>
        <w:t>р</w:t>
      </w:r>
      <w:r w:rsidR="002C1C0A" w:rsidRPr="00D14952">
        <w:rPr>
          <w:rFonts w:ascii="Times New Roman" w:hAnsi="Times New Roman" w:cs="Times New Roman"/>
          <w:sz w:val="30"/>
          <w:szCs w:val="30"/>
        </w:rPr>
        <w:t>ка, помимо этого, предполагает также проведение определенных пр</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цессуальных действий, направленных на исследование доказательств, отыскание новой информации о том же искомом обстоятельстве (с тем, чтобы определить достоверность проверяемого доказательства). Таким образом, оценка и проверка не полностью тождественны.</w:t>
      </w:r>
    </w:p>
    <w:p w:rsidR="002C1C0A" w:rsidRPr="00D14952" w:rsidRDefault="00B41ED5" w:rsidP="00B41ED5">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О</w:t>
      </w:r>
      <w:r w:rsidR="002C1C0A" w:rsidRPr="00D14952">
        <w:rPr>
          <w:rFonts w:ascii="Times New Roman" w:hAnsi="Times New Roman" w:cs="Times New Roman"/>
          <w:sz w:val="30"/>
          <w:szCs w:val="30"/>
        </w:rPr>
        <w:t>кончательная оценка доказательства, имеющая процессуальное значение, всегда формализуется в определенных судебных актах, пре</w:t>
      </w:r>
      <w:r w:rsidR="002C1C0A" w:rsidRPr="00D14952">
        <w:rPr>
          <w:rFonts w:ascii="Times New Roman" w:hAnsi="Times New Roman" w:cs="Times New Roman"/>
          <w:sz w:val="30"/>
          <w:szCs w:val="30"/>
        </w:rPr>
        <w:t>ж</w:t>
      </w:r>
      <w:r w:rsidR="002C1C0A" w:rsidRPr="00D14952">
        <w:rPr>
          <w:rFonts w:ascii="Times New Roman" w:hAnsi="Times New Roman" w:cs="Times New Roman"/>
          <w:sz w:val="30"/>
          <w:szCs w:val="30"/>
        </w:rPr>
        <w:t>де всего в судебном решении (приговоре) по делу. Предварительная же оценка сопровождает весь процесс исследо</w:t>
      </w:r>
      <w:r>
        <w:rPr>
          <w:rFonts w:ascii="Times New Roman" w:hAnsi="Times New Roman" w:cs="Times New Roman"/>
          <w:sz w:val="30"/>
          <w:szCs w:val="30"/>
        </w:rPr>
        <w:t>вания доказательств.</w:t>
      </w:r>
    </w:p>
    <w:p w:rsidR="002C1C0A" w:rsidRPr="00D14952" w:rsidRDefault="00B41ED5" w:rsidP="00B41ED5">
      <w:pPr>
        <w:spacing w:after="0" w:line="264" w:lineRule="auto"/>
        <w:ind w:firstLine="709"/>
        <w:jc w:val="both"/>
        <w:rPr>
          <w:rFonts w:ascii="Times New Roman" w:hAnsi="Times New Roman" w:cs="Times New Roman"/>
          <w:sz w:val="30"/>
          <w:szCs w:val="30"/>
        </w:rPr>
      </w:pPr>
      <w:r w:rsidRPr="00B41ED5">
        <w:rPr>
          <w:rFonts w:ascii="Times New Roman" w:hAnsi="Times New Roman" w:cs="Times New Roman"/>
          <w:i/>
          <w:sz w:val="30"/>
          <w:szCs w:val="30"/>
        </w:rPr>
        <w:t>Общее правило</w:t>
      </w:r>
      <w:r w:rsidR="002C1C0A" w:rsidRPr="00B41ED5">
        <w:rPr>
          <w:rFonts w:ascii="Times New Roman" w:hAnsi="Times New Roman" w:cs="Times New Roman"/>
          <w:i/>
          <w:sz w:val="30"/>
          <w:szCs w:val="30"/>
        </w:rPr>
        <w:t xml:space="preserve"> оценки доказательств</w:t>
      </w:r>
      <w:r>
        <w:rPr>
          <w:rFonts w:ascii="Times New Roman" w:hAnsi="Times New Roman" w:cs="Times New Roman"/>
          <w:sz w:val="30"/>
          <w:szCs w:val="30"/>
        </w:rPr>
        <w:t xml:space="preserve"> заключается в следующем</w:t>
      </w:r>
      <w:r w:rsidR="002C1C0A" w:rsidRPr="00D14952">
        <w:rPr>
          <w:rFonts w:ascii="Times New Roman" w:hAnsi="Times New Roman" w:cs="Times New Roman"/>
          <w:sz w:val="30"/>
          <w:szCs w:val="30"/>
        </w:rPr>
        <w:t>: суд оценивает доказательства по внутреннему убеждению, основанн</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му на беспристрастном, всестороннем и полном рассмотрении име</w:t>
      </w:r>
      <w:r w:rsidR="002C1C0A" w:rsidRPr="00D14952">
        <w:rPr>
          <w:rFonts w:ascii="Times New Roman" w:hAnsi="Times New Roman" w:cs="Times New Roman"/>
          <w:sz w:val="30"/>
          <w:szCs w:val="30"/>
        </w:rPr>
        <w:t>ю</w:t>
      </w:r>
      <w:r w:rsidR="002C1C0A" w:rsidRPr="00D14952">
        <w:rPr>
          <w:rFonts w:ascii="Times New Roman" w:hAnsi="Times New Roman" w:cs="Times New Roman"/>
          <w:sz w:val="30"/>
          <w:szCs w:val="30"/>
        </w:rPr>
        <w:t>щихся в деле доказательств в их совокупности. Никакие доказательства не имеют для суда заранее уста</w:t>
      </w:r>
      <w:r>
        <w:rPr>
          <w:rFonts w:ascii="Times New Roman" w:hAnsi="Times New Roman" w:cs="Times New Roman"/>
          <w:sz w:val="30"/>
          <w:szCs w:val="30"/>
        </w:rPr>
        <w:t>новленной силы.</w:t>
      </w:r>
    </w:p>
    <w:p w:rsidR="00B41ED5" w:rsidRDefault="00B41ED5" w:rsidP="00B41ED5">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Таким образом</w:t>
      </w:r>
      <w:r w:rsidRPr="00B41ED5">
        <w:rPr>
          <w:rFonts w:ascii="Times New Roman" w:hAnsi="Times New Roman" w:cs="Times New Roman"/>
          <w:sz w:val="30"/>
          <w:szCs w:val="30"/>
        </w:rPr>
        <w:t>,</w:t>
      </w:r>
      <w:r w:rsidR="002C1C0A" w:rsidRPr="00B41ED5">
        <w:rPr>
          <w:rFonts w:ascii="Times New Roman" w:hAnsi="Times New Roman" w:cs="Times New Roman"/>
          <w:i/>
          <w:sz w:val="30"/>
          <w:szCs w:val="30"/>
        </w:rPr>
        <w:t xml:space="preserve"> оценка доказательств имеет как внутреннюю (логическую), так и внешнюю (правовую) стороны, и, будучи мысл</w:t>
      </w:r>
      <w:r w:rsidR="002C1C0A" w:rsidRPr="00B41ED5">
        <w:rPr>
          <w:rFonts w:ascii="Times New Roman" w:hAnsi="Times New Roman" w:cs="Times New Roman"/>
          <w:i/>
          <w:sz w:val="30"/>
          <w:szCs w:val="30"/>
        </w:rPr>
        <w:t>и</w:t>
      </w:r>
      <w:r w:rsidR="002C1C0A" w:rsidRPr="00B41ED5">
        <w:rPr>
          <w:rFonts w:ascii="Times New Roman" w:hAnsi="Times New Roman" w:cs="Times New Roman"/>
          <w:i/>
          <w:sz w:val="30"/>
          <w:szCs w:val="30"/>
        </w:rPr>
        <w:t xml:space="preserve">тельным актом, проявляется во </w:t>
      </w:r>
      <w:r>
        <w:rPr>
          <w:rFonts w:ascii="Times New Roman" w:hAnsi="Times New Roman" w:cs="Times New Roman"/>
          <w:i/>
          <w:sz w:val="30"/>
          <w:szCs w:val="30"/>
        </w:rPr>
        <w:t>вне в процессуальных действиях.</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З</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ключение эксперта, как и все другие доказательства, не имеет заранее установленной силы и оценивается по общим правилам, т.е. по вну</w:t>
      </w:r>
      <w:r w:rsidR="002C1C0A" w:rsidRPr="00D14952">
        <w:rPr>
          <w:rFonts w:ascii="Times New Roman" w:hAnsi="Times New Roman" w:cs="Times New Roman"/>
          <w:sz w:val="30"/>
          <w:szCs w:val="30"/>
        </w:rPr>
        <w:t>т</w:t>
      </w:r>
      <w:r w:rsidR="002C1C0A" w:rsidRPr="00D14952">
        <w:rPr>
          <w:rFonts w:ascii="Times New Roman" w:hAnsi="Times New Roman" w:cs="Times New Roman"/>
          <w:sz w:val="30"/>
          <w:szCs w:val="30"/>
        </w:rPr>
        <w:t xml:space="preserve">реннему убеждению. </w:t>
      </w:r>
    </w:p>
    <w:p w:rsidR="00B41ED5"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Тем не менее, хотя заключение эксперта и не имеет каких-либо преимуществ перед другими доказательствами, оно обладает, по сра</w:t>
      </w:r>
      <w:r w:rsidRPr="00D14952">
        <w:rPr>
          <w:rFonts w:ascii="Times New Roman" w:hAnsi="Times New Roman" w:cs="Times New Roman"/>
          <w:sz w:val="30"/>
          <w:szCs w:val="30"/>
        </w:rPr>
        <w:t>в</w:t>
      </w:r>
      <w:r w:rsidRPr="00D14952">
        <w:rPr>
          <w:rFonts w:ascii="Times New Roman" w:hAnsi="Times New Roman" w:cs="Times New Roman"/>
          <w:sz w:val="30"/>
          <w:szCs w:val="30"/>
        </w:rPr>
        <w:t>нению с ними, весьма существенной спецификой, поскольку предста</w:t>
      </w:r>
      <w:r w:rsidRPr="00D14952">
        <w:rPr>
          <w:rFonts w:ascii="Times New Roman" w:hAnsi="Times New Roman" w:cs="Times New Roman"/>
          <w:sz w:val="30"/>
          <w:szCs w:val="30"/>
        </w:rPr>
        <w:t>в</w:t>
      </w:r>
      <w:r w:rsidRPr="00D14952">
        <w:rPr>
          <w:rFonts w:ascii="Times New Roman" w:hAnsi="Times New Roman" w:cs="Times New Roman"/>
          <w:sz w:val="30"/>
          <w:szCs w:val="30"/>
        </w:rPr>
        <w:t>ляет собой вывод, умозаключение, сделанное на основе исследования, проведенного с использованием специальных познаний. Поэтому его оценка часто представляет для лиц, не обладающих такими познани</w:t>
      </w:r>
      <w:r w:rsidRPr="00D14952">
        <w:rPr>
          <w:rFonts w:ascii="Times New Roman" w:hAnsi="Times New Roman" w:cs="Times New Roman"/>
          <w:sz w:val="30"/>
          <w:szCs w:val="30"/>
        </w:rPr>
        <w:t>я</w:t>
      </w:r>
      <w:r w:rsidRPr="00D14952">
        <w:rPr>
          <w:rFonts w:ascii="Times New Roman" w:hAnsi="Times New Roman" w:cs="Times New Roman"/>
          <w:sz w:val="30"/>
          <w:szCs w:val="30"/>
        </w:rPr>
        <w:t>ми, немалую сложность. По этой же причине судебные ошибки чаще всего допускаются при использовании именно этого вида доказ</w:t>
      </w:r>
      <w:r w:rsidRPr="00D14952">
        <w:rPr>
          <w:rFonts w:ascii="Times New Roman" w:hAnsi="Times New Roman" w:cs="Times New Roman"/>
          <w:sz w:val="30"/>
          <w:szCs w:val="30"/>
        </w:rPr>
        <w:t>а</w:t>
      </w:r>
      <w:r w:rsidRPr="00D14952">
        <w:rPr>
          <w:rFonts w:ascii="Times New Roman" w:hAnsi="Times New Roman" w:cs="Times New Roman"/>
          <w:sz w:val="30"/>
          <w:szCs w:val="30"/>
        </w:rPr>
        <w:t xml:space="preserve">тельств. </w:t>
      </w:r>
    </w:p>
    <w:p w:rsidR="00B41ED5" w:rsidRDefault="002C1C0A" w:rsidP="00B41ED5">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На практике довольно распространено чрезмерное доверие к з</w:t>
      </w:r>
      <w:r w:rsidRPr="00D14952">
        <w:rPr>
          <w:rFonts w:ascii="Times New Roman" w:hAnsi="Times New Roman" w:cs="Times New Roman"/>
          <w:sz w:val="30"/>
          <w:szCs w:val="30"/>
        </w:rPr>
        <w:t>а</w:t>
      </w:r>
      <w:r w:rsidRPr="00D14952">
        <w:rPr>
          <w:rFonts w:ascii="Times New Roman" w:hAnsi="Times New Roman" w:cs="Times New Roman"/>
          <w:sz w:val="30"/>
          <w:szCs w:val="30"/>
        </w:rPr>
        <w:t>ключению эксперта, завышенная оценка его доказательственного зн</w:t>
      </w:r>
      <w:r w:rsidRPr="00D14952">
        <w:rPr>
          <w:rFonts w:ascii="Times New Roman" w:hAnsi="Times New Roman" w:cs="Times New Roman"/>
          <w:sz w:val="30"/>
          <w:szCs w:val="30"/>
        </w:rPr>
        <w:t>а</w:t>
      </w:r>
      <w:r w:rsidR="00B41ED5">
        <w:rPr>
          <w:rFonts w:ascii="Times New Roman" w:hAnsi="Times New Roman" w:cs="Times New Roman"/>
          <w:sz w:val="30"/>
          <w:szCs w:val="30"/>
        </w:rPr>
        <w:t>чения. Считается, что так как</w:t>
      </w:r>
      <w:r w:rsidRPr="00D14952">
        <w:rPr>
          <w:rFonts w:ascii="Times New Roman" w:hAnsi="Times New Roman" w:cs="Times New Roman"/>
          <w:sz w:val="30"/>
          <w:szCs w:val="30"/>
        </w:rPr>
        <w:t xml:space="preserve"> оно основано на точных научных расч</w:t>
      </w:r>
      <w:r w:rsidRPr="00D14952">
        <w:rPr>
          <w:rFonts w:ascii="Times New Roman" w:hAnsi="Times New Roman" w:cs="Times New Roman"/>
          <w:sz w:val="30"/>
          <w:szCs w:val="30"/>
        </w:rPr>
        <w:t>е</w:t>
      </w:r>
      <w:r w:rsidRPr="00D14952">
        <w:rPr>
          <w:rFonts w:ascii="Times New Roman" w:hAnsi="Times New Roman" w:cs="Times New Roman"/>
          <w:sz w:val="30"/>
          <w:szCs w:val="30"/>
        </w:rPr>
        <w:t>тах, то не может быть и каких-либо сомнений в его достоверности. Х</w:t>
      </w:r>
      <w:r w:rsidRPr="00D14952">
        <w:rPr>
          <w:rFonts w:ascii="Times New Roman" w:hAnsi="Times New Roman" w:cs="Times New Roman"/>
          <w:sz w:val="30"/>
          <w:szCs w:val="30"/>
        </w:rPr>
        <w:t>о</w:t>
      </w:r>
      <w:r w:rsidRPr="00D14952">
        <w:rPr>
          <w:rFonts w:ascii="Times New Roman" w:hAnsi="Times New Roman" w:cs="Times New Roman"/>
          <w:sz w:val="30"/>
          <w:szCs w:val="30"/>
        </w:rPr>
        <w:t>тя прямо такая мысль в решениях (приговорах) и других документах не высказывается, тенденция к этому на практике довольно сильна. Между тем заключение эксперта, как и любое другое доказательство, может оказаться сомнительным или даже неправильным по разным причинам. Эксперту могут быть представлены неверные исходные данные или н</w:t>
      </w:r>
      <w:r w:rsidRPr="00D14952">
        <w:rPr>
          <w:rFonts w:ascii="Times New Roman" w:hAnsi="Times New Roman" w:cs="Times New Roman"/>
          <w:sz w:val="30"/>
          <w:szCs w:val="30"/>
        </w:rPr>
        <w:t>е</w:t>
      </w:r>
      <w:r w:rsidRPr="00D14952">
        <w:rPr>
          <w:rFonts w:ascii="Times New Roman" w:hAnsi="Times New Roman" w:cs="Times New Roman"/>
          <w:sz w:val="30"/>
          <w:szCs w:val="30"/>
        </w:rPr>
        <w:t>подлинные объекты. Может оказаться недостаточно надежной прим</w:t>
      </w:r>
      <w:r w:rsidRPr="00D14952">
        <w:rPr>
          <w:rFonts w:ascii="Times New Roman" w:hAnsi="Times New Roman" w:cs="Times New Roman"/>
          <w:sz w:val="30"/>
          <w:szCs w:val="30"/>
        </w:rPr>
        <w:t>е</w:t>
      </w:r>
      <w:r w:rsidRPr="00D14952">
        <w:rPr>
          <w:rFonts w:ascii="Times New Roman" w:hAnsi="Times New Roman" w:cs="Times New Roman"/>
          <w:sz w:val="30"/>
          <w:szCs w:val="30"/>
        </w:rPr>
        <w:t>ненная им методика</w:t>
      </w:r>
      <w:r w:rsidR="00B41ED5">
        <w:rPr>
          <w:rFonts w:ascii="Times New Roman" w:hAnsi="Times New Roman" w:cs="Times New Roman"/>
          <w:sz w:val="30"/>
          <w:szCs w:val="30"/>
        </w:rPr>
        <w:t>. И</w:t>
      </w:r>
      <w:r w:rsidRPr="00D14952">
        <w:rPr>
          <w:rFonts w:ascii="Times New Roman" w:hAnsi="Times New Roman" w:cs="Times New Roman"/>
          <w:sz w:val="30"/>
          <w:szCs w:val="30"/>
        </w:rPr>
        <w:t>, наконец, эксперт, как и все люди, тоже не з</w:t>
      </w:r>
      <w:r w:rsidRPr="00D14952">
        <w:rPr>
          <w:rFonts w:ascii="Times New Roman" w:hAnsi="Times New Roman" w:cs="Times New Roman"/>
          <w:sz w:val="30"/>
          <w:szCs w:val="30"/>
        </w:rPr>
        <w:t>а</w:t>
      </w:r>
      <w:r w:rsidRPr="00D14952">
        <w:rPr>
          <w:rFonts w:ascii="Times New Roman" w:hAnsi="Times New Roman" w:cs="Times New Roman"/>
          <w:sz w:val="30"/>
          <w:szCs w:val="30"/>
        </w:rPr>
        <w:t xml:space="preserve">страхован от ошибок, которые, хотя и редко, но все же встречаются в экспертной практике. </w:t>
      </w:r>
    </w:p>
    <w:p w:rsidR="002C1C0A" w:rsidRPr="00D14952" w:rsidRDefault="002C1C0A" w:rsidP="00B41ED5">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Поэтому экспертное заключение, как и любое другое доказател</w:t>
      </w:r>
      <w:r w:rsidRPr="00D14952">
        <w:rPr>
          <w:rFonts w:ascii="Times New Roman" w:hAnsi="Times New Roman" w:cs="Times New Roman"/>
          <w:sz w:val="30"/>
          <w:szCs w:val="30"/>
        </w:rPr>
        <w:t>ь</w:t>
      </w:r>
      <w:r w:rsidRPr="00D14952">
        <w:rPr>
          <w:rFonts w:ascii="Times New Roman" w:hAnsi="Times New Roman" w:cs="Times New Roman"/>
          <w:sz w:val="30"/>
          <w:szCs w:val="30"/>
        </w:rPr>
        <w:t>ство, должно подвергаться тщательной, всесторонней проверке и к</w:t>
      </w:r>
      <w:r w:rsidR="00B41ED5">
        <w:rPr>
          <w:rFonts w:ascii="Times New Roman" w:hAnsi="Times New Roman" w:cs="Times New Roman"/>
          <w:sz w:val="30"/>
          <w:szCs w:val="30"/>
        </w:rPr>
        <w:t>р</w:t>
      </w:r>
      <w:r w:rsidR="00B41ED5">
        <w:rPr>
          <w:rFonts w:ascii="Times New Roman" w:hAnsi="Times New Roman" w:cs="Times New Roman"/>
          <w:sz w:val="30"/>
          <w:szCs w:val="30"/>
        </w:rPr>
        <w:t>и</w:t>
      </w:r>
      <w:r w:rsidR="00B41ED5">
        <w:rPr>
          <w:rFonts w:ascii="Times New Roman" w:hAnsi="Times New Roman" w:cs="Times New Roman"/>
          <w:sz w:val="30"/>
          <w:szCs w:val="30"/>
        </w:rPr>
        <w:t>тической оценке.</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Деятельность суда по оценке заключения эксперта имеет два уровня: </w:t>
      </w:r>
    </w:p>
    <w:p w:rsidR="002C1C0A" w:rsidRPr="00D14952" w:rsidRDefault="00B41ED5"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1) </w:t>
      </w:r>
      <w:r w:rsidR="002C1C0A" w:rsidRPr="00D14952">
        <w:rPr>
          <w:rFonts w:ascii="Times New Roman" w:hAnsi="Times New Roman" w:cs="Times New Roman"/>
          <w:sz w:val="30"/>
          <w:szCs w:val="30"/>
        </w:rPr>
        <w:t>анализ структуры и содержания заключения с точки зрения с</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 xml:space="preserve">ответствия его </w:t>
      </w:r>
      <w:r w:rsidR="002C1C0A" w:rsidRPr="00B41ED5">
        <w:rPr>
          <w:rFonts w:ascii="Times New Roman" w:hAnsi="Times New Roman" w:cs="Times New Roman"/>
          <w:i/>
          <w:sz w:val="30"/>
          <w:szCs w:val="30"/>
        </w:rPr>
        <w:t>юридическому, гносеологи</w:t>
      </w:r>
      <w:r w:rsidR="00702BD6" w:rsidRPr="00B41ED5">
        <w:rPr>
          <w:rFonts w:ascii="Times New Roman" w:hAnsi="Times New Roman" w:cs="Times New Roman"/>
          <w:i/>
          <w:sz w:val="30"/>
          <w:szCs w:val="30"/>
        </w:rPr>
        <w:t>ческому и этическому крит</w:t>
      </w:r>
      <w:r w:rsidR="00702BD6" w:rsidRPr="00B41ED5">
        <w:rPr>
          <w:rFonts w:ascii="Times New Roman" w:hAnsi="Times New Roman" w:cs="Times New Roman"/>
          <w:i/>
          <w:sz w:val="30"/>
          <w:szCs w:val="30"/>
        </w:rPr>
        <w:t>е</w:t>
      </w:r>
      <w:r w:rsidR="00702BD6" w:rsidRPr="00B41ED5">
        <w:rPr>
          <w:rFonts w:ascii="Times New Roman" w:hAnsi="Times New Roman" w:cs="Times New Roman"/>
          <w:i/>
          <w:sz w:val="30"/>
          <w:szCs w:val="30"/>
        </w:rPr>
        <w:t>риям</w:t>
      </w:r>
      <w:r w:rsidR="00702BD6" w:rsidRPr="00D14952">
        <w:rPr>
          <w:rFonts w:ascii="Times New Roman" w:hAnsi="Times New Roman" w:cs="Times New Roman"/>
          <w:sz w:val="30"/>
          <w:szCs w:val="30"/>
        </w:rPr>
        <w:t>;</w:t>
      </w:r>
    </w:p>
    <w:p w:rsidR="00B41ED5" w:rsidRDefault="00B41ED5" w:rsidP="00B41ED5">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2) </w:t>
      </w:r>
      <w:r w:rsidR="002C1C0A" w:rsidRPr="00D14952">
        <w:rPr>
          <w:rFonts w:ascii="Times New Roman" w:hAnsi="Times New Roman" w:cs="Times New Roman"/>
          <w:sz w:val="30"/>
          <w:szCs w:val="30"/>
        </w:rPr>
        <w:t>определение доказательственного значения</w:t>
      </w:r>
      <w:r>
        <w:rPr>
          <w:rFonts w:ascii="Times New Roman" w:hAnsi="Times New Roman" w:cs="Times New Roman"/>
          <w:sz w:val="30"/>
          <w:szCs w:val="30"/>
        </w:rPr>
        <w:t xml:space="preserve"> (силы) экспертного заключения.</w:t>
      </w:r>
    </w:p>
    <w:p w:rsidR="002C1C0A" w:rsidRPr="00D14952" w:rsidRDefault="002C1C0A" w:rsidP="00B41ED5">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Наиболее сложным, несущим на себе отражение специфики фо</w:t>
      </w:r>
      <w:r w:rsidRPr="00D14952">
        <w:rPr>
          <w:rFonts w:ascii="Times New Roman" w:hAnsi="Times New Roman" w:cs="Times New Roman"/>
          <w:sz w:val="30"/>
          <w:szCs w:val="30"/>
        </w:rPr>
        <w:t>р</w:t>
      </w:r>
      <w:r w:rsidRPr="00D14952">
        <w:rPr>
          <w:rFonts w:ascii="Times New Roman" w:hAnsi="Times New Roman" w:cs="Times New Roman"/>
          <w:sz w:val="30"/>
          <w:szCs w:val="30"/>
        </w:rPr>
        <w:t>мирования заключения эксперта,</w:t>
      </w:r>
      <w:r w:rsidR="00B41ED5">
        <w:rPr>
          <w:rFonts w:ascii="Times New Roman" w:hAnsi="Times New Roman" w:cs="Times New Roman"/>
          <w:sz w:val="30"/>
          <w:szCs w:val="30"/>
        </w:rPr>
        <w:t xml:space="preserve"> представляется первый уровень. </w:t>
      </w:r>
      <w:r w:rsidRPr="00D14952">
        <w:rPr>
          <w:rFonts w:ascii="Times New Roman" w:hAnsi="Times New Roman" w:cs="Times New Roman"/>
          <w:sz w:val="30"/>
          <w:szCs w:val="30"/>
        </w:rPr>
        <w:t>В</w:t>
      </w:r>
      <w:r w:rsidRPr="00D14952">
        <w:rPr>
          <w:rFonts w:ascii="Times New Roman" w:hAnsi="Times New Roman" w:cs="Times New Roman"/>
          <w:sz w:val="30"/>
          <w:szCs w:val="30"/>
        </w:rPr>
        <w:t>ы</w:t>
      </w:r>
      <w:r w:rsidRPr="00D14952">
        <w:rPr>
          <w:rFonts w:ascii="Times New Roman" w:hAnsi="Times New Roman" w:cs="Times New Roman"/>
          <w:sz w:val="30"/>
          <w:szCs w:val="30"/>
        </w:rPr>
        <w:t xml:space="preserve">явление соответствия экспертного заключения </w:t>
      </w:r>
      <w:r w:rsidRPr="00B41ED5">
        <w:rPr>
          <w:rFonts w:ascii="Times New Roman" w:hAnsi="Times New Roman" w:cs="Times New Roman"/>
          <w:i/>
          <w:sz w:val="30"/>
          <w:szCs w:val="30"/>
        </w:rPr>
        <w:t>юридическому критерию</w:t>
      </w:r>
      <w:r w:rsidRPr="00D14952">
        <w:rPr>
          <w:rFonts w:ascii="Times New Roman" w:hAnsi="Times New Roman" w:cs="Times New Roman"/>
          <w:sz w:val="30"/>
          <w:szCs w:val="30"/>
        </w:rPr>
        <w:t xml:space="preserve"> предполагает проверку его законности, соблюдения процессуальных норм при назначении, проведении экспертизы, оформлении и предста</w:t>
      </w:r>
      <w:r w:rsidRPr="00D14952">
        <w:rPr>
          <w:rFonts w:ascii="Times New Roman" w:hAnsi="Times New Roman" w:cs="Times New Roman"/>
          <w:sz w:val="30"/>
          <w:szCs w:val="30"/>
        </w:rPr>
        <w:t>в</w:t>
      </w:r>
      <w:r w:rsidRPr="00D14952">
        <w:rPr>
          <w:rFonts w:ascii="Times New Roman" w:hAnsi="Times New Roman" w:cs="Times New Roman"/>
          <w:sz w:val="30"/>
          <w:szCs w:val="30"/>
        </w:rPr>
        <w:t>лении суду ее результатов в виде заключения. При этом соблюдение требования законности предполагает не только соответствие заключ</w:t>
      </w:r>
      <w:r w:rsidRPr="00D14952">
        <w:rPr>
          <w:rFonts w:ascii="Times New Roman" w:hAnsi="Times New Roman" w:cs="Times New Roman"/>
          <w:sz w:val="30"/>
          <w:szCs w:val="30"/>
        </w:rPr>
        <w:t>е</w:t>
      </w:r>
      <w:r w:rsidRPr="00D14952">
        <w:rPr>
          <w:rFonts w:ascii="Times New Roman" w:hAnsi="Times New Roman" w:cs="Times New Roman"/>
          <w:sz w:val="30"/>
          <w:szCs w:val="30"/>
        </w:rPr>
        <w:t>ния требованиям процессуальной формы, но и иным правовым предп</w:t>
      </w:r>
      <w:r w:rsidRPr="00D14952">
        <w:rPr>
          <w:rFonts w:ascii="Times New Roman" w:hAnsi="Times New Roman" w:cs="Times New Roman"/>
          <w:sz w:val="30"/>
          <w:szCs w:val="30"/>
        </w:rPr>
        <w:t>и</w:t>
      </w:r>
      <w:r w:rsidRPr="00D14952">
        <w:rPr>
          <w:rFonts w:ascii="Times New Roman" w:hAnsi="Times New Roman" w:cs="Times New Roman"/>
          <w:sz w:val="30"/>
          <w:szCs w:val="30"/>
        </w:rPr>
        <w:t>саниям, гарантирующим права человека.</w:t>
      </w:r>
    </w:p>
    <w:p w:rsidR="00B41ED5"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Оценивая соответствие заклю</w:t>
      </w:r>
      <w:r w:rsidR="00B41ED5">
        <w:rPr>
          <w:rFonts w:ascii="Times New Roman" w:hAnsi="Times New Roman" w:cs="Times New Roman"/>
          <w:sz w:val="30"/>
          <w:szCs w:val="30"/>
        </w:rPr>
        <w:t>чения законности, суд проверяет:</w:t>
      </w:r>
    </w:p>
    <w:p w:rsidR="00ED6F71" w:rsidRDefault="00B41ED5" w:rsidP="00ED6F71">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w:t>
      </w:r>
      <w:r w:rsidR="002C1C0A" w:rsidRPr="00D14952">
        <w:rPr>
          <w:rFonts w:ascii="Times New Roman" w:hAnsi="Times New Roman" w:cs="Times New Roman"/>
          <w:sz w:val="30"/>
          <w:szCs w:val="30"/>
        </w:rPr>
        <w:t xml:space="preserve"> соблюдены ли требования процессуального закона о специал</w:t>
      </w:r>
      <w:r w:rsidR="002C1C0A" w:rsidRPr="00D14952">
        <w:rPr>
          <w:rFonts w:ascii="Times New Roman" w:hAnsi="Times New Roman" w:cs="Times New Roman"/>
          <w:sz w:val="30"/>
          <w:szCs w:val="30"/>
        </w:rPr>
        <w:t>ь</w:t>
      </w:r>
      <w:r w:rsidR="002C1C0A" w:rsidRPr="00D14952">
        <w:rPr>
          <w:rFonts w:ascii="Times New Roman" w:hAnsi="Times New Roman" w:cs="Times New Roman"/>
          <w:sz w:val="30"/>
          <w:szCs w:val="30"/>
        </w:rPr>
        <w:t>ной правоспособнос</w:t>
      </w:r>
      <w:r w:rsidR="00CE272D">
        <w:rPr>
          <w:rFonts w:ascii="Times New Roman" w:hAnsi="Times New Roman" w:cs="Times New Roman"/>
          <w:sz w:val="30"/>
          <w:szCs w:val="30"/>
        </w:rPr>
        <w:t>ти лица, назначенного экспертом</w:t>
      </w:r>
      <w:r w:rsidR="00ED6F71">
        <w:rPr>
          <w:rFonts w:ascii="Times New Roman" w:hAnsi="Times New Roman" w:cs="Times New Roman"/>
          <w:sz w:val="30"/>
          <w:szCs w:val="30"/>
        </w:rPr>
        <w:t>,</w:t>
      </w:r>
      <w:r w:rsidR="002C1C0A" w:rsidRPr="00D14952">
        <w:rPr>
          <w:rFonts w:ascii="Times New Roman" w:hAnsi="Times New Roman" w:cs="Times New Roman"/>
          <w:sz w:val="30"/>
          <w:szCs w:val="30"/>
        </w:rPr>
        <w:t xml:space="preserve"> не было ли осн</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 xml:space="preserve">ваний для отвода; </w:t>
      </w:r>
    </w:p>
    <w:p w:rsidR="00ED6F71" w:rsidRDefault="00ED6F71" w:rsidP="00ED6F71">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соблюден ли процессуальный порядок назначения и проведения экспертизы (в том числе: соблюден ли порядок направления материалов и объектов на экспертизу; соблюдены ли права заинтересованных лиц при назначении и проведении экспертизы; в соответствии ли с законом эксперт реализовал обязанность по даче заключения и полномочия в ходе исследования); </w:t>
      </w:r>
    </w:p>
    <w:p w:rsidR="002C1C0A" w:rsidRPr="00D14952" w:rsidRDefault="00ED6F71" w:rsidP="00ED6F71">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соответствует ли заключение по форме и содержанию требов</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ниям закона.</w:t>
      </w:r>
    </w:p>
    <w:p w:rsidR="00ED6F71"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Оценка соответствия экспертного заключения </w:t>
      </w:r>
      <w:r w:rsidRPr="00B41ED5">
        <w:rPr>
          <w:rFonts w:ascii="Times New Roman" w:hAnsi="Times New Roman" w:cs="Times New Roman"/>
          <w:i/>
          <w:sz w:val="30"/>
          <w:szCs w:val="30"/>
        </w:rPr>
        <w:t>гносеологическому критерию</w:t>
      </w:r>
      <w:r w:rsidRPr="00D14952">
        <w:rPr>
          <w:rFonts w:ascii="Times New Roman" w:hAnsi="Times New Roman" w:cs="Times New Roman"/>
          <w:sz w:val="30"/>
          <w:szCs w:val="30"/>
        </w:rPr>
        <w:t xml:space="preserve"> означает оценку научной обоснованности и достоверности выводов эксперта, оценку качества и полноты проведенного исследов</w:t>
      </w:r>
      <w:r w:rsidRPr="00D14952">
        <w:rPr>
          <w:rFonts w:ascii="Times New Roman" w:hAnsi="Times New Roman" w:cs="Times New Roman"/>
          <w:sz w:val="30"/>
          <w:szCs w:val="30"/>
        </w:rPr>
        <w:t>а</w:t>
      </w:r>
      <w:r w:rsidRPr="00D14952">
        <w:rPr>
          <w:rFonts w:ascii="Times New Roman" w:hAnsi="Times New Roman" w:cs="Times New Roman"/>
          <w:sz w:val="30"/>
          <w:szCs w:val="30"/>
        </w:rPr>
        <w:t>ния. Решение это</w:t>
      </w:r>
      <w:r w:rsidR="00ED6F71">
        <w:rPr>
          <w:rFonts w:ascii="Times New Roman" w:hAnsi="Times New Roman" w:cs="Times New Roman"/>
          <w:sz w:val="30"/>
          <w:szCs w:val="30"/>
        </w:rPr>
        <w:t>й задачи предполагает проверку:</w:t>
      </w:r>
    </w:p>
    <w:p w:rsidR="00ED6F71" w:rsidRDefault="00ED6F71"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w:t>
      </w:r>
      <w:r w:rsidR="002C1C0A" w:rsidRPr="00D14952">
        <w:rPr>
          <w:rFonts w:ascii="Times New Roman" w:hAnsi="Times New Roman" w:cs="Times New Roman"/>
          <w:sz w:val="30"/>
          <w:szCs w:val="30"/>
        </w:rPr>
        <w:t xml:space="preserve"> произведена ли экспертиза компетентным лицом, не вышел ли эксперт за пред</w:t>
      </w:r>
      <w:r>
        <w:rPr>
          <w:rFonts w:ascii="Times New Roman" w:hAnsi="Times New Roman" w:cs="Times New Roman"/>
          <w:sz w:val="30"/>
          <w:szCs w:val="30"/>
        </w:rPr>
        <w:t>елы научной компетенции;</w:t>
      </w:r>
    </w:p>
    <w:p w:rsidR="00ED6F71" w:rsidRDefault="00ED6F71"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w:t>
      </w:r>
      <w:r w:rsidR="002C1C0A" w:rsidRPr="00D14952">
        <w:rPr>
          <w:rFonts w:ascii="Times New Roman" w:hAnsi="Times New Roman" w:cs="Times New Roman"/>
          <w:sz w:val="30"/>
          <w:szCs w:val="30"/>
        </w:rPr>
        <w:t xml:space="preserve"> оценку формирования фактического основания исследования, достаточности и доброкачественности объектов исследо</w:t>
      </w:r>
      <w:r>
        <w:rPr>
          <w:rFonts w:ascii="Times New Roman" w:hAnsi="Times New Roman" w:cs="Times New Roman"/>
          <w:sz w:val="30"/>
          <w:szCs w:val="30"/>
        </w:rPr>
        <w:t>вания;</w:t>
      </w:r>
    </w:p>
    <w:p w:rsidR="00ED6F71" w:rsidRDefault="00ED6F71"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w:t>
      </w:r>
      <w:r w:rsidR="002C1C0A" w:rsidRPr="00D14952">
        <w:rPr>
          <w:rFonts w:ascii="Times New Roman" w:hAnsi="Times New Roman" w:cs="Times New Roman"/>
          <w:sz w:val="30"/>
          <w:szCs w:val="30"/>
        </w:rPr>
        <w:t xml:space="preserve"> логический анализ структуры за</w:t>
      </w:r>
      <w:r>
        <w:rPr>
          <w:rFonts w:ascii="Times New Roman" w:hAnsi="Times New Roman" w:cs="Times New Roman"/>
          <w:sz w:val="30"/>
          <w:szCs w:val="30"/>
        </w:rPr>
        <w:t>ключения;</w:t>
      </w:r>
    </w:p>
    <w:p w:rsidR="002C1C0A" w:rsidRPr="00D14952" w:rsidRDefault="00ED6F71" w:rsidP="00ED6F71">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w:t>
      </w:r>
      <w:r w:rsidR="002C1C0A" w:rsidRPr="00D14952">
        <w:rPr>
          <w:rFonts w:ascii="Times New Roman" w:hAnsi="Times New Roman" w:cs="Times New Roman"/>
          <w:sz w:val="30"/>
          <w:szCs w:val="30"/>
        </w:rPr>
        <w:t xml:space="preserve"> проверку соответствия выводов эксперта установленным в ходе исследования фактам, обоснованности и допустимости примененных экспер</w:t>
      </w:r>
      <w:r>
        <w:rPr>
          <w:rFonts w:ascii="Times New Roman" w:hAnsi="Times New Roman" w:cs="Times New Roman"/>
          <w:sz w:val="30"/>
          <w:szCs w:val="30"/>
        </w:rPr>
        <w:t>том методик.</w:t>
      </w:r>
    </w:p>
    <w:p w:rsidR="002C1C0A" w:rsidRPr="00D14952" w:rsidRDefault="002C1C0A" w:rsidP="00ED6F71">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Оценка соответствия заключения эксперта </w:t>
      </w:r>
      <w:r w:rsidRPr="00B41ED5">
        <w:rPr>
          <w:rFonts w:ascii="Times New Roman" w:hAnsi="Times New Roman" w:cs="Times New Roman"/>
          <w:i/>
          <w:sz w:val="30"/>
          <w:szCs w:val="30"/>
        </w:rPr>
        <w:t>этическому критерию</w:t>
      </w:r>
      <w:r w:rsidRPr="00D14952">
        <w:rPr>
          <w:rFonts w:ascii="Times New Roman" w:hAnsi="Times New Roman" w:cs="Times New Roman"/>
          <w:sz w:val="30"/>
          <w:szCs w:val="30"/>
        </w:rPr>
        <w:t xml:space="preserve"> позволяет характеризовать нравственную приемлемость примененных экспертом средств и способов исследования, что может быть весьма важно для оценки до</w:t>
      </w:r>
      <w:r w:rsidR="00ED6F71">
        <w:rPr>
          <w:rFonts w:ascii="Times New Roman" w:hAnsi="Times New Roman" w:cs="Times New Roman"/>
          <w:sz w:val="30"/>
          <w:szCs w:val="30"/>
        </w:rPr>
        <w:t>пустимости специальных методов.</w:t>
      </w:r>
    </w:p>
    <w:p w:rsidR="002C1C0A" w:rsidRPr="00D14952" w:rsidRDefault="00ED6F71" w:rsidP="00ED6F71">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Определение достоверности выступает обязательным</w:t>
      </w:r>
      <w:r w:rsidR="002C1C0A" w:rsidRPr="00D14952">
        <w:rPr>
          <w:rFonts w:ascii="Times New Roman" w:hAnsi="Times New Roman" w:cs="Times New Roman"/>
          <w:sz w:val="30"/>
          <w:szCs w:val="30"/>
        </w:rPr>
        <w:t xml:space="preserve"> элемент</w:t>
      </w:r>
      <w:r>
        <w:rPr>
          <w:rFonts w:ascii="Times New Roman" w:hAnsi="Times New Roman" w:cs="Times New Roman"/>
          <w:sz w:val="30"/>
          <w:szCs w:val="30"/>
        </w:rPr>
        <w:t>ом</w:t>
      </w:r>
      <w:r w:rsidR="002C1C0A" w:rsidRPr="00D14952">
        <w:rPr>
          <w:rFonts w:ascii="Times New Roman" w:hAnsi="Times New Roman" w:cs="Times New Roman"/>
          <w:sz w:val="30"/>
          <w:szCs w:val="30"/>
        </w:rPr>
        <w:t xml:space="preserve"> оценки любого судебно</w:t>
      </w:r>
      <w:r>
        <w:rPr>
          <w:rFonts w:ascii="Times New Roman" w:hAnsi="Times New Roman" w:cs="Times New Roman"/>
          <w:sz w:val="30"/>
          <w:szCs w:val="30"/>
        </w:rPr>
        <w:t>го доказательства. При этом</w:t>
      </w:r>
      <w:r w:rsidR="002C1C0A" w:rsidRPr="00D14952">
        <w:rPr>
          <w:rFonts w:ascii="Times New Roman" w:hAnsi="Times New Roman" w:cs="Times New Roman"/>
          <w:sz w:val="30"/>
          <w:szCs w:val="30"/>
        </w:rPr>
        <w:t xml:space="preserve"> применительно к оценке заключения эксперта он</w:t>
      </w:r>
      <w:r>
        <w:rPr>
          <w:rFonts w:ascii="Times New Roman" w:hAnsi="Times New Roman" w:cs="Times New Roman"/>
          <w:sz w:val="30"/>
          <w:szCs w:val="30"/>
        </w:rPr>
        <w:t>о</w:t>
      </w:r>
      <w:r w:rsidR="002C1C0A" w:rsidRPr="00D14952">
        <w:rPr>
          <w:rFonts w:ascii="Times New Roman" w:hAnsi="Times New Roman" w:cs="Times New Roman"/>
          <w:sz w:val="30"/>
          <w:szCs w:val="30"/>
        </w:rPr>
        <w:t xml:space="preserve"> приобретает особое содержание. Оц</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 xml:space="preserve">нить достоверность заключения </w:t>
      </w:r>
      <w:r>
        <w:rPr>
          <w:rFonts w:ascii="Times New Roman" w:hAnsi="Times New Roman" w:cs="Times New Roman"/>
          <w:sz w:val="30"/>
          <w:szCs w:val="30"/>
        </w:rPr>
        <w:t>–</w:t>
      </w:r>
      <w:r w:rsidR="002C1C0A" w:rsidRPr="00D14952">
        <w:rPr>
          <w:rFonts w:ascii="Times New Roman" w:hAnsi="Times New Roman" w:cs="Times New Roman"/>
          <w:sz w:val="30"/>
          <w:szCs w:val="30"/>
        </w:rPr>
        <w:t xml:space="preserve"> значит оценить соответствие выводов эксперта действительности и под этим углом зрения </w:t>
      </w:r>
      <w:r>
        <w:rPr>
          <w:rFonts w:ascii="Times New Roman" w:hAnsi="Times New Roman" w:cs="Times New Roman"/>
          <w:sz w:val="30"/>
          <w:szCs w:val="30"/>
        </w:rPr>
        <w:t>–</w:t>
      </w:r>
      <w:r w:rsidR="002C1C0A" w:rsidRPr="00D14952">
        <w:rPr>
          <w:rFonts w:ascii="Times New Roman" w:hAnsi="Times New Roman" w:cs="Times New Roman"/>
          <w:sz w:val="30"/>
          <w:szCs w:val="30"/>
        </w:rPr>
        <w:t xml:space="preserve"> надежность пр</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мененных экспертом мето</w:t>
      </w:r>
      <w:r>
        <w:rPr>
          <w:rFonts w:ascii="Times New Roman" w:hAnsi="Times New Roman" w:cs="Times New Roman"/>
          <w:sz w:val="30"/>
          <w:szCs w:val="30"/>
        </w:rPr>
        <w:t>дик.</w:t>
      </w:r>
    </w:p>
    <w:p w:rsidR="00ED6F71" w:rsidRDefault="002C1C0A" w:rsidP="00D14952">
      <w:pPr>
        <w:spacing w:after="0" w:line="264" w:lineRule="auto"/>
        <w:ind w:firstLine="709"/>
        <w:jc w:val="both"/>
        <w:rPr>
          <w:rFonts w:ascii="Times New Roman" w:hAnsi="Times New Roman" w:cs="Times New Roman"/>
          <w:sz w:val="30"/>
          <w:szCs w:val="30"/>
        </w:rPr>
      </w:pPr>
      <w:r w:rsidRPr="00B41ED5">
        <w:rPr>
          <w:rFonts w:ascii="Times New Roman" w:hAnsi="Times New Roman" w:cs="Times New Roman"/>
          <w:i/>
          <w:sz w:val="30"/>
          <w:szCs w:val="30"/>
        </w:rPr>
        <w:t>Оценка достоверности</w:t>
      </w:r>
      <w:r w:rsidRPr="00D14952">
        <w:rPr>
          <w:rFonts w:ascii="Times New Roman" w:hAnsi="Times New Roman" w:cs="Times New Roman"/>
          <w:sz w:val="30"/>
          <w:szCs w:val="30"/>
        </w:rPr>
        <w:t xml:space="preserve"> предполагает</w:t>
      </w:r>
      <w:r w:rsidR="00ED6F71">
        <w:rPr>
          <w:rFonts w:ascii="Times New Roman" w:hAnsi="Times New Roman" w:cs="Times New Roman"/>
          <w:sz w:val="30"/>
          <w:szCs w:val="30"/>
        </w:rPr>
        <w:t>:</w:t>
      </w:r>
    </w:p>
    <w:p w:rsidR="00ED6F71" w:rsidRDefault="00ED6F71"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w:t>
      </w:r>
      <w:r w:rsidR="002C1C0A" w:rsidRPr="00D14952">
        <w:rPr>
          <w:rFonts w:ascii="Times New Roman" w:hAnsi="Times New Roman" w:cs="Times New Roman"/>
          <w:sz w:val="30"/>
          <w:szCs w:val="30"/>
        </w:rPr>
        <w:t xml:space="preserve"> оценку исходног</w:t>
      </w:r>
      <w:r>
        <w:rPr>
          <w:rFonts w:ascii="Times New Roman" w:hAnsi="Times New Roman" w:cs="Times New Roman"/>
          <w:sz w:val="30"/>
          <w:szCs w:val="30"/>
        </w:rPr>
        <w:t>о научного положения экспертизы;</w:t>
      </w:r>
    </w:p>
    <w:p w:rsidR="00ED6F71" w:rsidRDefault="00ED6F71"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w:t>
      </w:r>
      <w:r w:rsidR="002C1C0A" w:rsidRPr="00D14952">
        <w:rPr>
          <w:rFonts w:ascii="Times New Roman" w:hAnsi="Times New Roman" w:cs="Times New Roman"/>
          <w:sz w:val="30"/>
          <w:szCs w:val="30"/>
        </w:rPr>
        <w:t xml:space="preserve"> достаточ</w:t>
      </w:r>
      <w:r>
        <w:rPr>
          <w:rFonts w:ascii="Times New Roman" w:hAnsi="Times New Roman" w:cs="Times New Roman"/>
          <w:sz w:val="30"/>
          <w:szCs w:val="30"/>
        </w:rPr>
        <w:t>ности</w:t>
      </w:r>
      <w:r w:rsidR="002C1C0A" w:rsidRPr="00D14952">
        <w:rPr>
          <w:rFonts w:ascii="Times New Roman" w:hAnsi="Times New Roman" w:cs="Times New Roman"/>
          <w:sz w:val="30"/>
          <w:szCs w:val="30"/>
        </w:rPr>
        <w:t xml:space="preserve"> предоставленного эксперту ис</w:t>
      </w:r>
      <w:r>
        <w:rPr>
          <w:rFonts w:ascii="Times New Roman" w:hAnsi="Times New Roman" w:cs="Times New Roman"/>
          <w:sz w:val="30"/>
          <w:szCs w:val="30"/>
        </w:rPr>
        <w:t>следовательского материала;</w:t>
      </w:r>
    </w:p>
    <w:p w:rsidR="00ED6F71" w:rsidRDefault="00ED6F71"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w:t>
      </w:r>
      <w:r w:rsidR="002C1C0A" w:rsidRPr="00D14952">
        <w:rPr>
          <w:rFonts w:ascii="Times New Roman" w:hAnsi="Times New Roman" w:cs="Times New Roman"/>
          <w:sz w:val="30"/>
          <w:szCs w:val="30"/>
        </w:rPr>
        <w:t xml:space="preserve"> пра</w:t>
      </w:r>
      <w:r>
        <w:rPr>
          <w:rFonts w:ascii="Times New Roman" w:hAnsi="Times New Roman" w:cs="Times New Roman"/>
          <w:sz w:val="30"/>
          <w:szCs w:val="30"/>
        </w:rPr>
        <w:t>вильности</w:t>
      </w:r>
      <w:r w:rsidR="002C1C0A" w:rsidRPr="00D14952">
        <w:rPr>
          <w:rFonts w:ascii="Times New Roman" w:hAnsi="Times New Roman" w:cs="Times New Roman"/>
          <w:sz w:val="30"/>
          <w:szCs w:val="30"/>
        </w:rPr>
        <w:t xml:space="preserve"> представ</w:t>
      </w:r>
      <w:r>
        <w:rPr>
          <w:rFonts w:ascii="Times New Roman" w:hAnsi="Times New Roman" w:cs="Times New Roman"/>
          <w:sz w:val="30"/>
          <w:szCs w:val="30"/>
        </w:rPr>
        <w:t>ленных эксперту исходных данных;</w:t>
      </w:r>
    </w:p>
    <w:p w:rsidR="00ED6F71" w:rsidRDefault="00ED6F71"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w:t>
      </w:r>
      <w:r w:rsidR="002C1C0A" w:rsidRPr="00D14952">
        <w:rPr>
          <w:rFonts w:ascii="Times New Roman" w:hAnsi="Times New Roman" w:cs="Times New Roman"/>
          <w:sz w:val="30"/>
          <w:szCs w:val="30"/>
        </w:rPr>
        <w:t xml:space="preserve"> пол</w:t>
      </w:r>
      <w:r>
        <w:rPr>
          <w:rFonts w:ascii="Times New Roman" w:hAnsi="Times New Roman" w:cs="Times New Roman"/>
          <w:sz w:val="30"/>
          <w:szCs w:val="30"/>
        </w:rPr>
        <w:t>ноты</w:t>
      </w:r>
      <w:r w:rsidR="002C1C0A" w:rsidRPr="00D14952">
        <w:rPr>
          <w:rFonts w:ascii="Times New Roman" w:hAnsi="Times New Roman" w:cs="Times New Roman"/>
          <w:sz w:val="30"/>
          <w:szCs w:val="30"/>
        </w:rPr>
        <w:t xml:space="preserve"> прове</w:t>
      </w:r>
      <w:r>
        <w:rPr>
          <w:rFonts w:ascii="Times New Roman" w:hAnsi="Times New Roman" w:cs="Times New Roman"/>
          <w:sz w:val="30"/>
          <w:szCs w:val="30"/>
        </w:rPr>
        <w:t>денного экспертом исследования;</w:t>
      </w:r>
    </w:p>
    <w:p w:rsidR="00ED6F71" w:rsidRDefault="00ED6F71"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w:t>
      </w:r>
      <w:r w:rsidR="002C1C0A" w:rsidRPr="00D14952">
        <w:rPr>
          <w:rFonts w:ascii="Times New Roman" w:hAnsi="Times New Roman" w:cs="Times New Roman"/>
          <w:sz w:val="30"/>
          <w:szCs w:val="30"/>
        </w:rPr>
        <w:t xml:space="preserve"> прави</w:t>
      </w:r>
      <w:r>
        <w:rPr>
          <w:rFonts w:ascii="Times New Roman" w:hAnsi="Times New Roman" w:cs="Times New Roman"/>
          <w:sz w:val="30"/>
          <w:szCs w:val="30"/>
        </w:rPr>
        <w:t>льности</w:t>
      </w:r>
      <w:r w:rsidR="002C1C0A" w:rsidRPr="00D14952">
        <w:rPr>
          <w:rFonts w:ascii="Times New Roman" w:hAnsi="Times New Roman" w:cs="Times New Roman"/>
          <w:sz w:val="30"/>
          <w:szCs w:val="30"/>
        </w:rPr>
        <w:t xml:space="preserve"> выявленных экспертом признаков (промежуто</w:t>
      </w:r>
      <w:r w:rsidR="002C1C0A" w:rsidRPr="00D14952">
        <w:rPr>
          <w:rFonts w:ascii="Times New Roman" w:hAnsi="Times New Roman" w:cs="Times New Roman"/>
          <w:sz w:val="30"/>
          <w:szCs w:val="30"/>
        </w:rPr>
        <w:t>ч</w:t>
      </w:r>
      <w:r>
        <w:rPr>
          <w:rFonts w:ascii="Times New Roman" w:hAnsi="Times New Roman" w:cs="Times New Roman"/>
          <w:sz w:val="30"/>
          <w:szCs w:val="30"/>
        </w:rPr>
        <w:t>ных фактов);</w:t>
      </w:r>
    </w:p>
    <w:p w:rsidR="00ED6F71" w:rsidRDefault="00ED6F71"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w:t>
      </w:r>
      <w:r w:rsidR="002C1C0A" w:rsidRPr="00D14952">
        <w:rPr>
          <w:rFonts w:ascii="Times New Roman" w:hAnsi="Times New Roman" w:cs="Times New Roman"/>
          <w:sz w:val="30"/>
          <w:szCs w:val="30"/>
        </w:rPr>
        <w:t xml:space="preserve"> правиль</w:t>
      </w:r>
      <w:r>
        <w:rPr>
          <w:rFonts w:ascii="Times New Roman" w:hAnsi="Times New Roman" w:cs="Times New Roman"/>
          <w:sz w:val="30"/>
          <w:szCs w:val="30"/>
        </w:rPr>
        <w:t>ности</w:t>
      </w:r>
      <w:r w:rsidR="002C1C0A" w:rsidRPr="00D14952">
        <w:rPr>
          <w:rFonts w:ascii="Times New Roman" w:hAnsi="Times New Roman" w:cs="Times New Roman"/>
          <w:sz w:val="30"/>
          <w:szCs w:val="30"/>
        </w:rPr>
        <w:t xml:space="preserve"> экспертной интерпретации выявленных промеж</w:t>
      </w:r>
      <w:r w:rsidR="002C1C0A" w:rsidRPr="00D14952">
        <w:rPr>
          <w:rFonts w:ascii="Times New Roman" w:hAnsi="Times New Roman" w:cs="Times New Roman"/>
          <w:sz w:val="30"/>
          <w:szCs w:val="30"/>
        </w:rPr>
        <w:t>у</w:t>
      </w:r>
      <w:r w:rsidR="002C1C0A" w:rsidRPr="00D14952">
        <w:rPr>
          <w:rFonts w:ascii="Times New Roman" w:hAnsi="Times New Roman" w:cs="Times New Roman"/>
          <w:sz w:val="30"/>
          <w:szCs w:val="30"/>
        </w:rPr>
        <w:t>точных фактов и их достаточ</w:t>
      </w:r>
      <w:r>
        <w:rPr>
          <w:rFonts w:ascii="Times New Roman" w:hAnsi="Times New Roman" w:cs="Times New Roman"/>
          <w:sz w:val="30"/>
          <w:szCs w:val="30"/>
        </w:rPr>
        <w:t>ности</w:t>
      </w:r>
      <w:r w:rsidR="002C1C0A" w:rsidRPr="00D14952">
        <w:rPr>
          <w:rFonts w:ascii="Times New Roman" w:hAnsi="Times New Roman" w:cs="Times New Roman"/>
          <w:sz w:val="30"/>
          <w:szCs w:val="30"/>
        </w:rPr>
        <w:t xml:space="preserve"> для вывода. </w:t>
      </w:r>
    </w:p>
    <w:p w:rsidR="002C1C0A" w:rsidRPr="00D14952" w:rsidRDefault="00ED6F71" w:rsidP="00ED6F71">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О</w:t>
      </w:r>
      <w:r w:rsidR="002C1C0A" w:rsidRPr="00D14952">
        <w:rPr>
          <w:rFonts w:ascii="Times New Roman" w:hAnsi="Times New Roman" w:cs="Times New Roman"/>
          <w:sz w:val="30"/>
          <w:szCs w:val="30"/>
        </w:rPr>
        <w:t>ценка таких элементов содержания заключения эксперта, как правильность избранного им научного положения и правильность его реализации в ходе исследования через специальные ме</w:t>
      </w:r>
      <w:r>
        <w:rPr>
          <w:rFonts w:ascii="Times New Roman" w:hAnsi="Times New Roman" w:cs="Times New Roman"/>
          <w:sz w:val="30"/>
          <w:szCs w:val="30"/>
        </w:rPr>
        <w:t>тодики,</w:t>
      </w:r>
      <w:r w:rsidR="002C1C0A" w:rsidRPr="00D14952">
        <w:rPr>
          <w:rFonts w:ascii="Times New Roman" w:hAnsi="Times New Roman" w:cs="Times New Roman"/>
          <w:sz w:val="30"/>
          <w:szCs w:val="30"/>
        </w:rPr>
        <w:t xml:space="preserve"> требует владения специальными знаниями. Одновременно требовать от суда, чтобы он во всех случаях сам разбирался в правильности примененных экспертом научных положе</w:t>
      </w:r>
      <w:r>
        <w:rPr>
          <w:rFonts w:ascii="Times New Roman" w:hAnsi="Times New Roman" w:cs="Times New Roman"/>
          <w:sz w:val="30"/>
          <w:szCs w:val="30"/>
        </w:rPr>
        <w:t>ний и опытов</w:t>
      </w:r>
      <w:r w:rsidR="002C1C0A" w:rsidRPr="00D14952">
        <w:rPr>
          <w:rFonts w:ascii="Times New Roman" w:hAnsi="Times New Roman" w:cs="Times New Roman"/>
          <w:sz w:val="30"/>
          <w:szCs w:val="30"/>
        </w:rPr>
        <w:t xml:space="preserve"> лишено реального основа</w:t>
      </w:r>
      <w:r>
        <w:rPr>
          <w:rFonts w:ascii="Times New Roman" w:hAnsi="Times New Roman" w:cs="Times New Roman"/>
          <w:sz w:val="30"/>
          <w:szCs w:val="30"/>
        </w:rPr>
        <w:t>ния.</w:t>
      </w:r>
    </w:p>
    <w:p w:rsidR="00ED6F71"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Поэтому не следует обязывать суд выступать в роли специалиста, исследующего экспертное заключение с точки зрения специальных знаний. Оценка достоверности предполагает логический анализ всех составных частей заключения. Несоблюдение экспертом требований, предъявляемых к структуре заключения, есть показатель определенных нарушений, которые могут отразиться на достоверности заключения. Квалифицировать это обстоятельство </w:t>
      </w:r>
      <w:r w:rsidR="00ED6F71">
        <w:rPr>
          <w:rFonts w:ascii="Times New Roman" w:hAnsi="Times New Roman" w:cs="Times New Roman"/>
          <w:sz w:val="30"/>
          <w:szCs w:val="30"/>
        </w:rPr>
        <w:t>–</w:t>
      </w:r>
      <w:r w:rsidRPr="00D14952">
        <w:rPr>
          <w:rFonts w:ascii="Times New Roman" w:hAnsi="Times New Roman" w:cs="Times New Roman"/>
          <w:sz w:val="30"/>
          <w:szCs w:val="30"/>
        </w:rPr>
        <w:t xml:space="preserve"> задача суда. Суд обязан пров</w:t>
      </w:r>
      <w:r w:rsidRPr="00D14952">
        <w:rPr>
          <w:rFonts w:ascii="Times New Roman" w:hAnsi="Times New Roman" w:cs="Times New Roman"/>
          <w:sz w:val="30"/>
          <w:szCs w:val="30"/>
        </w:rPr>
        <w:t>е</w:t>
      </w:r>
      <w:r w:rsidRPr="00D14952">
        <w:rPr>
          <w:rFonts w:ascii="Times New Roman" w:hAnsi="Times New Roman" w:cs="Times New Roman"/>
          <w:sz w:val="30"/>
          <w:szCs w:val="30"/>
        </w:rPr>
        <w:t xml:space="preserve">рить, наличествует ли в заключении обоснование выбора специальных методик и ссылка на их апробированность. </w:t>
      </w:r>
    </w:p>
    <w:p w:rsidR="002C1C0A" w:rsidRPr="00D14952" w:rsidRDefault="002C1C0A" w:rsidP="00ED6F71">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В оценку достоверности заключения включают также </w:t>
      </w:r>
      <w:r w:rsidRPr="00ED6F71">
        <w:rPr>
          <w:rFonts w:ascii="Times New Roman" w:hAnsi="Times New Roman" w:cs="Times New Roman"/>
          <w:i/>
          <w:sz w:val="30"/>
          <w:szCs w:val="30"/>
        </w:rPr>
        <w:t>оценку надежности примененных экспертом методик</w:t>
      </w:r>
      <w:r w:rsidRPr="00D14952">
        <w:rPr>
          <w:rFonts w:ascii="Times New Roman" w:hAnsi="Times New Roman" w:cs="Times New Roman"/>
          <w:sz w:val="30"/>
          <w:szCs w:val="30"/>
        </w:rPr>
        <w:t>.</w:t>
      </w:r>
      <w:r w:rsidR="00ED6F71">
        <w:rPr>
          <w:rFonts w:ascii="Times New Roman" w:hAnsi="Times New Roman" w:cs="Times New Roman"/>
          <w:sz w:val="30"/>
          <w:szCs w:val="30"/>
        </w:rPr>
        <w:t xml:space="preserve"> Как правило, эксперты</w:t>
      </w:r>
      <w:r w:rsidRPr="00D14952">
        <w:rPr>
          <w:rFonts w:ascii="Times New Roman" w:hAnsi="Times New Roman" w:cs="Times New Roman"/>
          <w:sz w:val="30"/>
          <w:szCs w:val="30"/>
        </w:rPr>
        <w:t xml:space="preserve"> проводят исследования по заранее разработанным методикам, офиц</w:t>
      </w:r>
      <w:r w:rsidRPr="00D14952">
        <w:rPr>
          <w:rFonts w:ascii="Times New Roman" w:hAnsi="Times New Roman" w:cs="Times New Roman"/>
          <w:sz w:val="30"/>
          <w:szCs w:val="30"/>
        </w:rPr>
        <w:t>и</w:t>
      </w:r>
      <w:r w:rsidRPr="00D14952">
        <w:rPr>
          <w:rFonts w:ascii="Times New Roman" w:hAnsi="Times New Roman" w:cs="Times New Roman"/>
          <w:sz w:val="30"/>
          <w:szCs w:val="30"/>
        </w:rPr>
        <w:t>ально апробированным и утвержденным. Надежность их обычно дост</w:t>
      </w:r>
      <w:r w:rsidRPr="00D14952">
        <w:rPr>
          <w:rFonts w:ascii="Times New Roman" w:hAnsi="Times New Roman" w:cs="Times New Roman"/>
          <w:sz w:val="30"/>
          <w:szCs w:val="30"/>
        </w:rPr>
        <w:t>а</w:t>
      </w:r>
      <w:r w:rsidRPr="00D14952">
        <w:rPr>
          <w:rFonts w:ascii="Times New Roman" w:hAnsi="Times New Roman" w:cs="Times New Roman"/>
          <w:sz w:val="30"/>
          <w:szCs w:val="30"/>
        </w:rPr>
        <w:t>точно высока. Тем не менее, в судебной практике бывают случаи, когда научная обоснованность экспертной методики ставится под сомнение кем-нибудь из участников процесса и становится предметом активного обсуждения в судебном заседании. Чаще всего это делается в отнош</w:t>
      </w:r>
      <w:r w:rsidRPr="00D14952">
        <w:rPr>
          <w:rFonts w:ascii="Times New Roman" w:hAnsi="Times New Roman" w:cs="Times New Roman"/>
          <w:sz w:val="30"/>
          <w:szCs w:val="30"/>
        </w:rPr>
        <w:t>е</w:t>
      </w:r>
      <w:r w:rsidRPr="00D14952">
        <w:rPr>
          <w:rFonts w:ascii="Times New Roman" w:hAnsi="Times New Roman" w:cs="Times New Roman"/>
          <w:sz w:val="30"/>
          <w:szCs w:val="30"/>
        </w:rPr>
        <w:t xml:space="preserve">нии нетрадиционных, недавно созданных методик, не получивших еще всеобщего признания. </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практике встречаются также случаи использования экспертами (особенно частными) устаревших или нерекомендованных методик, н</w:t>
      </w:r>
      <w:r w:rsidRPr="00D14952">
        <w:rPr>
          <w:rFonts w:ascii="Times New Roman" w:hAnsi="Times New Roman" w:cs="Times New Roman"/>
          <w:sz w:val="30"/>
          <w:szCs w:val="30"/>
        </w:rPr>
        <w:t>е</w:t>
      </w:r>
      <w:r w:rsidRPr="00D14952">
        <w:rPr>
          <w:rFonts w:ascii="Times New Roman" w:hAnsi="Times New Roman" w:cs="Times New Roman"/>
          <w:sz w:val="30"/>
          <w:szCs w:val="30"/>
        </w:rPr>
        <w:t>правильного выбора коэффициентов или иных табличных данных, что необходимо учитывать при оценке дост</w:t>
      </w:r>
      <w:r w:rsidR="00ED6F71">
        <w:rPr>
          <w:rFonts w:ascii="Times New Roman" w:hAnsi="Times New Roman" w:cs="Times New Roman"/>
          <w:sz w:val="30"/>
          <w:szCs w:val="30"/>
        </w:rPr>
        <w:t>оверности заключения эксперта.</w:t>
      </w:r>
    </w:p>
    <w:p w:rsidR="00ED6F71"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последнее время все большее число экспертных исследований проводится с использованием ЭВМ. В зависимости от степени форм</w:t>
      </w:r>
      <w:r w:rsidRPr="00D14952">
        <w:rPr>
          <w:rFonts w:ascii="Times New Roman" w:hAnsi="Times New Roman" w:cs="Times New Roman"/>
          <w:sz w:val="30"/>
          <w:szCs w:val="30"/>
        </w:rPr>
        <w:t>а</w:t>
      </w:r>
      <w:r w:rsidRPr="00D14952">
        <w:rPr>
          <w:rFonts w:ascii="Times New Roman" w:hAnsi="Times New Roman" w:cs="Times New Roman"/>
          <w:sz w:val="30"/>
          <w:szCs w:val="30"/>
        </w:rPr>
        <w:t>лизации исследования роль математических методов может быть ра</w:t>
      </w:r>
      <w:r w:rsidRPr="00D14952">
        <w:rPr>
          <w:rFonts w:ascii="Times New Roman" w:hAnsi="Times New Roman" w:cs="Times New Roman"/>
          <w:sz w:val="30"/>
          <w:szCs w:val="30"/>
        </w:rPr>
        <w:t>з</w:t>
      </w:r>
      <w:r w:rsidRPr="00D14952">
        <w:rPr>
          <w:rFonts w:ascii="Times New Roman" w:hAnsi="Times New Roman" w:cs="Times New Roman"/>
          <w:sz w:val="30"/>
          <w:szCs w:val="30"/>
        </w:rPr>
        <w:t xml:space="preserve">личной </w:t>
      </w:r>
      <w:r w:rsidR="00ED6F71">
        <w:rPr>
          <w:rFonts w:ascii="Times New Roman" w:hAnsi="Times New Roman" w:cs="Times New Roman"/>
          <w:sz w:val="30"/>
          <w:szCs w:val="30"/>
        </w:rPr>
        <w:t>–</w:t>
      </w:r>
      <w:r w:rsidRPr="00D14952">
        <w:rPr>
          <w:rFonts w:ascii="Times New Roman" w:hAnsi="Times New Roman" w:cs="Times New Roman"/>
          <w:sz w:val="30"/>
          <w:szCs w:val="30"/>
        </w:rPr>
        <w:t xml:space="preserve"> от вспомогательных, применяемых наряду с традиционными, до основных, когда практически все расчеты осуществляются на ЭВМ. В таких случаях правильность вывода зависит от надежности прим</w:t>
      </w:r>
      <w:r w:rsidRPr="00D14952">
        <w:rPr>
          <w:rFonts w:ascii="Times New Roman" w:hAnsi="Times New Roman" w:cs="Times New Roman"/>
          <w:sz w:val="30"/>
          <w:szCs w:val="30"/>
        </w:rPr>
        <w:t>е</w:t>
      </w:r>
      <w:r w:rsidRPr="00D14952">
        <w:rPr>
          <w:rFonts w:ascii="Times New Roman" w:hAnsi="Times New Roman" w:cs="Times New Roman"/>
          <w:sz w:val="30"/>
          <w:szCs w:val="30"/>
        </w:rPr>
        <w:t xml:space="preserve">ненной программы для ЭВМ. При оценке этого нужно иметь в виду, что по установленному в экспертных учреждениях порядку каждая программа, прежде чем она допускается к использованию в экспертной практике, должна пройти установленную процедуру апробации и утверждения. Причем данные об этом отражаются в заключении. </w:t>
      </w:r>
    </w:p>
    <w:p w:rsidR="002C1C0A" w:rsidRPr="00D14952" w:rsidRDefault="002C1C0A" w:rsidP="00ED6F71">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Поэтому имеется возможность проверки надежности программы по фор</w:t>
      </w:r>
      <w:r w:rsidR="00ED6F71">
        <w:rPr>
          <w:rFonts w:ascii="Times New Roman" w:hAnsi="Times New Roman" w:cs="Times New Roman"/>
          <w:sz w:val="30"/>
          <w:szCs w:val="30"/>
        </w:rPr>
        <w:t>мальным признакам:</w:t>
      </w:r>
      <w:r w:rsidRPr="00D14952">
        <w:rPr>
          <w:rFonts w:ascii="Times New Roman" w:hAnsi="Times New Roman" w:cs="Times New Roman"/>
          <w:sz w:val="30"/>
          <w:szCs w:val="30"/>
        </w:rPr>
        <w:t xml:space="preserve"> кем она создана, когда и каким органом одобрена и рекомендована к пр</w:t>
      </w:r>
      <w:r w:rsidR="00ED6F71">
        <w:rPr>
          <w:rFonts w:ascii="Times New Roman" w:hAnsi="Times New Roman" w:cs="Times New Roman"/>
          <w:sz w:val="30"/>
          <w:szCs w:val="30"/>
        </w:rPr>
        <w:t>именению и т.</w:t>
      </w:r>
      <w:r w:rsidRPr="00D14952">
        <w:rPr>
          <w:rFonts w:ascii="Times New Roman" w:hAnsi="Times New Roman" w:cs="Times New Roman"/>
          <w:sz w:val="30"/>
          <w:szCs w:val="30"/>
        </w:rPr>
        <w:t>п. Программа, не отвеч</w:t>
      </w:r>
      <w:r w:rsidRPr="00D14952">
        <w:rPr>
          <w:rFonts w:ascii="Times New Roman" w:hAnsi="Times New Roman" w:cs="Times New Roman"/>
          <w:sz w:val="30"/>
          <w:szCs w:val="30"/>
        </w:rPr>
        <w:t>а</w:t>
      </w:r>
      <w:r w:rsidRPr="00D14952">
        <w:rPr>
          <w:rFonts w:ascii="Times New Roman" w:hAnsi="Times New Roman" w:cs="Times New Roman"/>
          <w:sz w:val="30"/>
          <w:szCs w:val="30"/>
        </w:rPr>
        <w:t>ющая установленным формальным требованиям, может быть поставл</w:t>
      </w:r>
      <w:r w:rsidRPr="00D14952">
        <w:rPr>
          <w:rFonts w:ascii="Times New Roman" w:hAnsi="Times New Roman" w:cs="Times New Roman"/>
          <w:sz w:val="30"/>
          <w:szCs w:val="30"/>
        </w:rPr>
        <w:t>е</w:t>
      </w:r>
      <w:r w:rsidRPr="00D14952">
        <w:rPr>
          <w:rFonts w:ascii="Times New Roman" w:hAnsi="Times New Roman" w:cs="Times New Roman"/>
          <w:sz w:val="30"/>
          <w:szCs w:val="30"/>
        </w:rPr>
        <w:t>на под сомнение, а это, в свою очередь, может послужить основанием для оспа</w:t>
      </w:r>
      <w:r w:rsidR="00ED6F71">
        <w:rPr>
          <w:rFonts w:ascii="Times New Roman" w:hAnsi="Times New Roman" w:cs="Times New Roman"/>
          <w:sz w:val="30"/>
          <w:szCs w:val="30"/>
        </w:rPr>
        <w:t>ривания экспертного заключения.</w:t>
      </w:r>
    </w:p>
    <w:p w:rsidR="002C1C0A" w:rsidRPr="00D14952" w:rsidRDefault="002C1C0A" w:rsidP="00ED6F71">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Помимо надежности примененной экспертом методики (включая и программу для автоматизированного экспертного исследования) при оценке обоснованности заключения эксперта нужно учитывать </w:t>
      </w:r>
      <w:r w:rsidRPr="00ED6F71">
        <w:rPr>
          <w:rFonts w:ascii="Times New Roman" w:hAnsi="Times New Roman" w:cs="Times New Roman"/>
          <w:i/>
          <w:sz w:val="30"/>
          <w:szCs w:val="30"/>
        </w:rPr>
        <w:t>дост</w:t>
      </w:r>
      <w:r w:rsidRPr="00ED6F71">
        <w:rPr>
          <w:rFonts w:ascii="Times New Roman" w:hAnsi="Times New Roman" w:cs="Times New Roman"/>
          <w:i/>
          <w:sz w:val="30"/>
          <w:szCs w:val="30"/>
        </w:rPr>
        <w:t>а</w:t>
      </w:r>
      <w:r w:rsidRPr="00ED6F71">
        <w:rPr>
          <w:rFonts w:ascii="Times New Roman" w:hAnsi="Times New Roman" w:cs="Times New Roman"/>
          <w:i/>
          <w:sz w:val="30"/>
          <w:szCs w:val="30"/>
        </w:rPr>
        <w:t>точность представленного эксперту исследовательского материала</w:t>
      </w:r>
      <w:r w:rsidRPr="00D14952">
        <w:rPr>
          <w:rFonts w:ascii="Times New Roman" w:hAnsi="Times New Roman" w:cs="Times New Roman"/>
          <w:sz w:val="30"/>
          <w:szCs w:val="30"/>
        </w:rPr>
        <w:t>. На практике эксперты не всегда используют свое право заявить ход</w:t>
      </w:r>
      <w:r w:rsidRPr="00D14952">
        <w:rPr>
          <w:rFonts w:ascii="Times New Roman" w:hAnsi="Times New Roman" w:cs="Times New Roman"/>
          <w:sz w:val="30"/>
          <w:szCs w:val="30"/>
        </w:rPr>
        <w:t>а</w:t>
      </w:r>
      <w:r w:rsidRPr="00D14952">
        <w:rPr>
          <w:rFonts w:ascii="Times New Roman" w:hAnsi="Times New Roman" w:cs="Times New Roman"/>
          <w:sz w:val="30"/>
          <w:szCs w:val="30"/>
        </w:rPr>
        <w:t>тайство о предоставлении дополнительных материалов и иногда дают заключение на основе недостаточной совокупности таких материалов, что может привести к экспертной ошибке.</w:t>
      </w:r>
    </w:p>
    <w:p w:rsidR="00092449"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Вопрос о проверке достоверности заключения эксперта связан также с проблемой </w:t>
      </w:r>
      <w:r w:rsidRPr="00ED6F71">
        <w:rPr>
          <w:rFonts w:ascii="Times New Roman" w:hAnsi="Times New Roman" w:cs="Times New Roman"/>
          <w:i/>
          <w:sz w:val="30"/>
          <w:szCs w:val="30"/>
        </w:rPr>
        <w:t>оценки допустимости использованных экспертом специальных методов и методик</w:t>
      </w:r>
      <w:r w:rsidRPr="00D14952">
        <w:rPr>
          <w:rFonts w:ascii="Times New Roman" w:hAnsi="Times New Roman" w:cs="Times New Roman"/>
          <w:sz w:val="30"/>
          <w:szCs w:val="30"/>
        </w:rPr>
        <w:t>. При этом не следует путать два а</w:t>
      </w:r>
      <w:r w:rsidRPr="00D14952">
        <w:rPr>
          <w:rFonts w:ascii="Times New Roman" w:hAnsi="Times New Roman" w:cs="Times New Roman"/>
          <w:sz w:val="30"/>
          <w:szCs w:val="30"/>
        </w:rPr>
        <w:t>с</w:t>
      </w:r>
      <w:r w:rsidRPr="00D14952">
        <w:rPr>
          <w:rFonts w:ascii="Times New Roman" w:hAnsi="Times New Roman" w:cs="Times New Roman"/>
          <w:sz w:val="30"/>
          <w:szCs w:val="30"/>
        </w:rPr>
        <w:t xml:space="preserve">пекта: </w:t>
      </w:r>
    </w:p>
    <w:p w:rsidR="00092449" w:rsidRDefault="0009244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1) </w:t>
      </w:r>
      <w:r w:rsidR="002C1C0A" w:rsidRPr="00D14952">
        <w:rPr>
          <w:rFonts w:ascii="Times New Roman" w:hAnsi="Times New Roman" w:cs="Times New Roman"/>
          <w:sz w:val="30"/>
          <w:szCs w:val="30"/>
        </w:rPr>
        <w:t>оценка заключения эксперта с точки зрения процессуальных правил допустимости</w:t>
      </w:r>
      <w:r>
        <w:rPr>
          <w:rFonts w:ascii="Times New Roman" w:hAnsi="Times New Roman" w:cs="Times New Roman"/>
          <w:sz w:val="30"/>
          <w:szCs w:val="30"/>
        </w:rPr>
        <w:t>;</w:t>
      </w:r>
    </w:p>
    <w:p w:rsidR="00092449" w:rsidRDefault="0009244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2)</w:t>
      </w:r>
      <w:r w:rsidR="002C1C0A" w:rsidRPr="00D14952">
        <w:rPr>
          <w:rFonts w:ascii="Times New Roman" w:hAnsi="Times New Roman" w:cs="Times New Roman"/>
          <w:sz w:val="30"/>
          <w:szCs w:val="30"/>
        </w:rPr>
        <w:t xml:space="preserve"> оценка допустимости специальных способов исследования. </w:t>
      </w:r>
    </w:p>
    <w:p w:rsidR="002C1C0A" w:rsidRPr="00D14952" w:rsidRDefault="002C1C0A" w:rsidP="0009244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первом случае суд оценивает соблюдение процессуальной фо</w:t>
      </w:r>
      <w:r w:rsidRPr="00D14952">
        <w:rPr>
          <w:rFonts w:ascii="Times New Roman" w:hAnsi="Times New Roman" w:cs="Times New Roman"/>
          <w:sz w:val="30"/>
          <w:szCs w:val="30"/>
        </w:rPr>
        <w:t>р</w:t>
      </w:r>
      <w:r w:rsidRPr="00D14952">
        <w:rPr>
          <w:rFonts w:ascii="Times New Roman" w:hAnsi="Times New Roman" w:cs="Times New Roman"/>
          <w:sz w:val="30"/>
          <w:szCs w:val="30"/>
        </w:rPr>
        <w:t>мы при назначении и проведении экспертизы (проведена ли экспертиза на основании определения суда, соответствует ли заключение эксперта всем требованиям и реквизитам, указанным в законе, не подлежит ли эксперт отводу по установленным процессуальным законом основан</w:t>
      </w:r>
      <w:r w:rsidRPr="00D14952">
        <w:rPr>
          <w:rFonts w:ascii="Times New Roman" w:hAnsi="Times New Roman" w:cs="Times New Roman"/>
          <w:sz w:val="30"/>
          <w:szCs w:val="30"/>
        </w:rPr>
        <w:t>и</w:t>
      </w:r>
      <w:r w:rsidRPr="00D14952">
        <w:rPr>
          <w:rFonts w:ascii="Times New Roman" w:hAnsi="Times New Roman" w:cs="Times New Roman"/>
          <w:sz w:val="30"/>
          <w:szCs w:val="30"/>
        </w:rPr>
        <w:t>ям и т.п.). Во втором случае речь идет об определении допустимости примененных экспертом методик с точки зрения предусмотренных Конституцией РФ и международными актами гарантий прав человека (что в основном имеет значение для экспертиз, в которых объектом я</w:t>
      </w:r>
      <w:r w:rsidRPr="00D14952">
        <w:rPr>
          <w:rFonts w:ascii="Times New Roman" w:hAnsi="Times New Roman" w:cs="Times New Roman"/>
          <w:sz w:val="30"/>
          <w:szCs w:val="30"/>
        </w:rPr>
        <w:t>в</w:t>
      </w:r>
      <w:r w:rsidRPr="00D14952">
        <w:rPr>
          <w:rFonts w:ascii="Times New Roman" w:hAnsi="Times New Roman" w:cs="Times New Roman"/>
          <w:sz w:val="30"/>
          <w:szCs w:val="30"/>
        </w:rPr>
        <w:t xml:space="preserve">ляется человек, а общим предметом </w:t>
      </w:r>
      <w:r w:rsidR="00092449">
        <w:rPr>
          <w:rFonts w:ascii="Times New Roman" w:hAnsi="Times New Roman" w:cs="Times New Roman"/>
          <w:sz w:val="30"/>
          <w:szCs w:val="30"/>
        </w:rPr>
        <w:t>–</w:t>
      </w:r>
      <w:r w:rsidRPr="00D14952">
        <w:rPr>
          <w:rFonts w:ascii="Times New Roman" w:hAnsi="Times New Roman" w:cs="Times New Roman"/>
          <w:sz w:val="30"/>
          <w:szCs w:val="30"/>
        </w:rPr>
        <w:t xml:space="preserve"> его организм или психи</w:t>
      </w:r>
      <w:r w:rsidR="00092449">
        <w:rPr>
          <w:rFonts w:ascii="Times New Roman" w:hAnsi="Times New Roman" w:cs="Times New Roman"/>
          <w:sz w:val="30"/>
          <w:szCs w:val="30"/>
        </w:rPr>
        <w:t>ка).</w:t>
      </w:r>
    </w:p>
    <w:p w:rsidR="002C1C0A" w:rsidRPr="00D14952" w:rsidRDefault="002C1C0A" w:rsidP="0009244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Одним из элементов оценки заключения эксперта является </w:t>
      </w:r>
      <w:r w:rsidRPr="00ED6F71">
        <w:rPr>
          <w:rFonts w:ascii="Times New Roman" w:hAnsi="Times New Roman" w:cs="Times New Roman"/>
          <w:i/>
          <w:sz w:val="30"/>
          <w:szCs w:val="30"/>
        </w:rPr>
        <w:t>опр</w:t>
      </w:r>
      <w:r w:rsidRPr="00ED6F71">
        <w:rPr>
          <w:rFonts w:ascii="Times New Roman" w:hAnsi="Times New Roman" w:cs="Times New Roman"/>
          <w:i/>
          <w:sz w:val="30"/>
          <w:szCs w:val="30"/>
        </w:rPr>
        <w:t>е</w:t>
      </w:r>
      <w:r w:rsidRPr="00ED6F71">
        <w:rPr>
          <w:rFonts w:ascii="Times New Roman" w:hAnsi="Times New Roman" w:cs="Times New Roman"/>
          <w:i/>
          <w:sz w:val="30"/>
          <w:szCs w:val="30"/>
        </w:rPr>
        <w:t>деление его доказательственного значения (силы)</w:t>
      </w:r>
      <w:r w:rsidRPr="00D14952">
        <w:rPr>
          <w:rFonts w:ascii="Times New Roman" w:hAnsi="Times New Roman" w:cs="Times New Roman"/>
          <w:sz w:val="30"/>
          <w:szCs w:val="30"/>
        </w:rPr>
        <w:t>. Нередко ошибки д</w:t>
      </w:r>
      <w:r w:rsidRPr="00D14952">
        <w:rPr>
          <w:rFonts w:ascii="Times New Roman" w:hAnsi="Times New Roman" w:cs="Times New Roman"/>
          <w:sz w:val="30"/>
          <w:szCs w:val="30"/>
        </w:rPr>
        <w:t>о</w:t>
      </w:r>
      <w:r w:rsidRPr="00D14952">
        <w:rPr>
          <w:rFonts w:ascii="Times New Roman" w:hAnsi="Times New Roman" w:cs="Times New Roman"/>
          <w:sz w:val="30"/>
          <w:szCs w:val="30"/>
        </w:rPr>
        <w:t>пускаются именно на этом этапе, когда заключение, в общем правил</w:t>
      </w:r>
      <w:r w:rsidRPr="00D14952">
        <w:rPr>
          <w:rFonts w:ascii="Times New Roman" w:hAnsi="Times New Roman" w:cs="Times New Roman"/>
          <w:sz w:val="30"/>
          <w:szCs w:val="30"/>
        </w:rPr>
        <w:t>ь</w:t>
      </w:r>
      <w:r w:rsidRPr="00D14952">
        <w:rPr>
          <w:rFonts w:ascii="Times New Roman" w:hAnsi="Times New Roman" w:cs="Times New Roman"/>
          <w:sz w:val="30"/>
          <w:szCs w:val="30"/>
        </w:rPr>
        <w:t xml:space="preserve">ное и обоснованное, неверно интерпретируется следствием или судом, </w:t>
      </w:r>
      <w:r w:rsidR="00092449">
        <w:rPr>
          <w:rFonts w:ascii="Times New Roman" w:hAnsi="Times New Roman" w:cs="Times New Roman"/>
          <w:sz w:val="30"/>
          <w:szCs w:val="30"/>
        </w:rPr>
        <w:t>что чревато судебными ошибками.</w:t>
      </w:r>
    </w:p>
    <w:p w:rsidR="002C1C0A" w:rsidRPr="00D14952" w:rsidRDefault="002C1C0A" w:rsidP="0009244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Доказательственное значение заключения эксперта может быть различным. Это з</w:t>
      </w:r>
      <w:r w:rsidR="00092449">
        <w:rPr>
          <w:rFonts w:ascii="Times New Roman" w:hAnsi="Times New Roman" w:cs="Times New Roman"/>
          <w:sz w:val="30"/>
          <w:szCs w:val="30"/>
        </w:rPr>
        <w:t>ависит от многих обстоятельств:</w:t>
      </w:r>
      <w:r w:rsidRPr="00D14952">
        <w:rPr>
          <w:rFonts w:ascii="Times New Roman" w:hAnsi="Times New Roman" w:cs="Times New Roman"/>
          <w:sz w:val="30"/>
          <w:szCs w:val="30"/>
        </w:rPr>
        <w:t xml:space="preserve"> от того, какие факты установлены экспертом, от характера дела, от конкретной судебно-следственной ситуации, в частности, от имеющейся на данный момент совокупности доказательств. Прежде всего, доказательственное знач</w:t>
      </w:r>
      <w:r w:rsidRPr="00D14952">
        <w:rPr>
          <w:rFonts w:ascii="Times New Roman" w:hAnsi="Times New Roman" w:cs="Times New Roman"/>
          <w:sz w:val="30"/>
          <w:szCs w:val="30"/>
        </w:rPr>
        <w:t>е</w:t>
      </w:r>
      <w:r w:rsidRPr="00D14952">
        <w:rPr>
          <w:rFonts w:ascii="Times New Roman" w:hAnsi="Times New Roman" w:cs="Times New Roman"/>
          <w:sz w:val="30"/>
          <w:szCs w:val="30"/>
        </w:rPr>
        <w:t>ние заключения эксперта определяется тем, какие обстоятельства им устанавливаются, входят ли они в предмет доказывания по делу или я</w:t>
      </w:r>
      <w:r w:rsidRPr="00D14952">
        <w:rPr>
          <w:rFonts w:ascii="Times New Roman" w:hAnsi="Times New Roman" w:cs="Times New Roman"/>
          <w:sz w:val="30"/>
          <w:szCs w:val="30"/>
        </w:rPr>
        <w:t>в</w:t>
      </w:r>
      <w:r w:rsidRPr="00D14952">
        <w:rPr>
          <w:rFonts w:ascii="Times New Roman" w:hAnsi="Times New Roman" w:cs="Times New Roman"/>
          <w:sz w:val="30"/>
          <w:szCs w:val="30"/>
        </w:rPr>
        <w:t>ляются доказа</w:t>
      </w:r>
      <w:r w:rsidR="00092449">
        <w:rPr>
          <w:rFonts w:ascii="Times New Roman" w:hAnsi="Times New Roman" w:cs="Times New Roman"/>
          <w:sz w:val="30"/>
          <w:szCs w:val="30"/>
        </w:rPr>
        <w:t>тельственными фактами, уликами.</w:t>
      </w:r>
    </w:p>
    <w:p w:rsidR="00092449"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других случаях, когда устанавливаемые экспертом факты не входят в предмет доказывания, они являются косвенными доказател</w:t>
      </w:r>
      <w:r w:rsidRPr="00D14952">
        <w:rPr>
          <w:rFonts w:ascii="Times New Roman" w:hAnsi="Times New Roman" w:cs="Times New Roman"/>
          <w:sz w:val="30"/>
          <w:szCs w:val="30"/>
        </w:rPr>
        <w:t>ь</w:t>
      </w:r>
      <w:r w:rsidRPr="00D14952">
        <w:rPr>
          <w:rFonts w:ascii="Times New Roman" w:hAnsi="Times New Roman" w:cs="Times New Roman"/>
          <w:sz w:val="30"/>
          <w:szCs w:val="30"/>
        </w:rPr>
        <w:t>ствами. Доказательственная ценность их может быть различной. Наибольшую силу имеют выводы эксперта об индивидуальном тожд</w:t>
      </w:r>
      <w:r w:rsidRPr="00D14952">
        <w:rPr>
          <w:rFonts w:ascii="Times New Roman" w:hAnsi="Times New Roman" w:cs="Times New Roman"/>
          <w:sz w:val="30"/>
          <w:szCs w:val="30"/>
        </w:rPr>
        <w:t>е</w:t>
      </w:r>
      <w:r w:rsidRPr="00D14952">
        <w:rPr>
          <w:rFonts w:ascii="Times New Roman" w:hAnsi="Times New Roman" w:cs="Times New Roman"/>
          <w:sz w:val="30"/>
          <w:szCs w:val="30"/>
        </w:rPr>
        <w:t>стве. Более слабой, по сравнению с установлением индивидуального тождества, уликой является вывод эксперта о родовой (групповой) пр</w:t>
      </w:r>
      <w:r w:rsidRPr="00D14952">
        <w:rPr>
          <w:rFonts w:ascii="Times New Roman" w:hAnsi="Times New Roman" w:cs="Times New Roman"/>
          <w:sz w:val="30"/>
          <w:szCs w:val="30"/>
        </w:rPr>
        <w:t>и</w:t>
      </w:r>
      <w:r w:rsidRPr="00D14952">
        <w:rPr>
          <w:rFonts w:ascii="Times New Roman" w:hAnsi="Times New Roman" w:cs="Times New Roman"/>
          <w:sz w:val="30"/>
          <w:szCs w:val="30"/>
        </w:rPr>
        <w:t>надлежности объекта. Он выступает в качестве косвенного доказател</w:t>
      </w:r>
      <w:r w:rsidRPr="00D14952">
        <w:rPr>
          <w:rFonts w:ascii="Times New Roman" w:hAnsi="Times New Roman" w:cs="Times New Roman"/>
          <w:sz w:val="30"/>
          <w:szCs w:val="30"/>
        </w:rPr>
        <w:t>ь</w:t>
      </w:r>
      <w:r w:rsidRPr="00D14952">
        <w:rPr>
          <w:rFonts w:ascii="Times New Roman" w:hAnsi="Times New Roman" w:cs="Times New Roman"/>
          <w:sz w:val="30"/>
          <w:szCs w:val="30"/>
        </w:rPr>
        <w:t xml:space="preserve">ства такого тождества. Доказательственная значимость его тем более чем менее широк класс, к которому отнесен объект. Обычно эксперты, относя объект к какому-то классу, дают характеристику этого класса, указывают на его распространенность. </w:t>
      </w:r>
    </w:p>
    <w:p w:rsidR="002C1C0A" w:rsidRPr="00D14952" w:rsidRDefault="002C1C0A" w:rsidP="0009244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Таким образом, доказательственная сила выводов эксперта о р</w:t>
      </w:r>
      <w:r w:rsidRPr="00D14952">
        <w:rPr>
          <w:rFonts w:ascii="Times New Roman" w:hAnsi="Times New Roman" w:cs="Times New Roman"/>
          <w:sz w:val="30"/>
          <w:szCs w:val="30"/>
        </w:rPr>
        <w:t>о</w:t>
      </w:r>
      <w:r w:rsidRPr="00D14952">
        <w:rPr>
          <w:rFonts w:ascii="Times New Roman" w:hAnsi="Times New Roman" w:cs="Times New Roman"/>
          <w:sz w:val="30"/>
          <w:szCs w:val="30"/>
        </w:rPr>
        <w:t>довой (групповой) принадлежности объекта обратно пропорциональна степени распространенности класса, к которому отнесен объект. П</w:t>
      </w:r>
      <w:r w:rsidRPr="00D14952">
        <w:rPr>
          <w:rFonts w:ascii="Times New Roman" w:hAnsi="Times New Roman" w:cs="Times New Roman"/>
          <w:sz w:val="30"/>
          <w:szCs w:val="30"/>
        </w:rPr>
        <w:t>о</w:t>
      </w:r>
      <w:r w:rsidRPr="00D14952">
        <w:rPr>
          <w:rFonts w:ascii="Times New Roman" w:hAnsi="Times New Roman" w:cs="Times New Roman"/>
          <w:sz w:val="30"/>
          <w:szCs w:val="30"/>
        </w:rPr>
        <w:t>этому знание этой степени распространенности является необходимым условием правильной оценки доказательственной значимости вывода. Выводы эксперта, являющиеся косвенными доказательствами, могут быть положены в основу приговора (решения) суда только в совоку</w:t>
      </w:r>
      <w:r w:rsidRPr="00D14952">
        <w:rPr>
          <w:rFonts w:ascii="Times New Roman" w:hAnsi="Times New Roman" w:cs="Times New Roman"/>
          <w:sz w:val="30"/>
          <w:szCs w:val="30"/>
        </w:rPr>
        <w:t>п</w:t>
      </w:r>
      <w:r w:rsidRPr="00D14952">
        <w:rPr>
          <w:rFonts w:ascii="Times New Roman" w:hAnsi="Times New Roman" w:cs="Times New Roman"/>
          <w:sz w:val="30"/>
          <w:szCs w:val="30"/>
        </w:rPr>
        <w:t>ности с другими доказательствами, они могут быть лишь звеном в т</w:t>
      </w:r>
      <w:r w:rsidRPr="00D14952">
        <w:rPr>
          <w:rFonts w:ascii="Times New Roman" w:hAnsi="Times New Roman" w:cs="Times New Roman"/>
          <w:sz w:val="30"/>
          <w:szCs w:val="30"/>
        </w:rPr>
        <w:t>а</w:t>
      </w:r>
      <w:r w:rsidR="00092449">
        <w:rPr>
          <w:rFonts w:ascii="Times New Roman" w:hAnsi="Times New Roman" w:cs="Times New Roman"/>
          <w:sz w:val="30"/>
          <w:szCs w:val="30"/>
        </w:rPr>
        <w:t xml:space="preserve">кой совокупности. </w:t>
      </w:r>
    </w:p>
    <w:p w:rsidR="002C1C0A" w:rsidRPr="00D14952" w:rsidRDefault="002C1C0A" w:rsidP="0009244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Доказательственная значимость заключения эксперта зависит также и от </w:t>
      </w:r>
      <w:r w:rsidRPr="00092449">
        <w:rPr>
          <w:rFonts w:ascii="Times New Roman" w:hAnsi="Times New Roman" w:cs="Times New Roman"/>
          <w:i/>
          <w:sz w:val="30"/>
          <w:szCs w:val="30"/>
        </w:rPr>
        <w:t>логической формы вывода</w:t>
      </w:r>
      <w:r w:rsidRPr="00D14952">
        <w:rPr>
          <w:rFonts w:ascii="Times New Roman" w:hAnsi="Times New Roman" w:cs="Times New Roman"/>
          <w:sz w:val="30"/>
          <w:szCs w:val="30"/>
        </w:rPr>
        <w:t xml:space="preserve">. </w:t>
      </w:r>
      <w:r w:rsidR="00092449">
        <w:rPr>
          <w:rFonts w:ascii="Times New Roman" w:hAnsi="Times New Roman" w:cs="Times New Roman"/>
          <w:sz w:val="30"/>
          <w:szCs w:val="30"/>
        </w:rPr>
        <w:t>Я</w:t>
      </w:r>
      <w:r w:rsidRPr="00D14952">
        <w:rPr>
          <w:rFonts w:ascii="Times New Roman" w:hAnsi="Times New Roman" w:cs="Times New Roman"/>
          <w:sz w:val="30"/>
          <w:szCs w:val="30"/>
        </w:rPr>
        <w:t xml:space="preserve">вляется </w:t>
      </w:r>
      <w:r w:rsidR="00092449">
        <w:rPr>
          <w:rFonts w:ascii="Times New Roman" w:hAnsi="Times New Roman" w:cs="Times New Roman"/>
          <w:sz w:val="30"/>
          <w:szCs w:val="30"/>
        </w:rPr>
        <w:t xml:space="preserve">достаточно </w:t>
      </w:r>
      <w:r w:rsidRPr="00D14952">
        <w:rPr>
          <w:rFonts w:ascii="Times New Roman" w:hAnsi="Times New Roman" w:cs="Times New Roman"/>
          <w:sz w:val="30"/>
          <w:szCs w:val="30"/>
        </w:rPr>
        <w:t>спорным вопрос о доказательственном значении вероятных выводов эксперта. Однако в любом случае нужно иметь в виду, что доказательственная ценность таких выводов (если таковую признать) значительно ниже, чем категорических, они являются лишь косвенным доказательством устанавливаемого экспер</w:t>
      </w:r>
      <w:r w:rsidR="00092449">
        <w:rPr>
          <w:rFonts w:ascii="Times New Roman" w:hAnsi="Times New Roman" w:cs="Times New Roman"/>
          <w:sz w:val="30"/>
          <w:szCs w:val="30"/>
        </w:rPr>
        <w:t>том факта.</w:t>
      </w:r>
    </w:p>
    <w:p w:rsidR="00092449"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Составление заключения нельзя отрывать от исследовательского процесса. При составлении заключения суждения и выводы приобр</w:t>
      </w:r>
      <w:r w:rsidRPr="00D14952">
        <w:rPr>
          <w:rFonts w:ascii="Times New Roman" w:hAnsi="Times New Roman" w:cs="Times New Roman"/>
          <w:sz w:val="30"/>
          <w:szCs w:val="30"/>
        </w:rPr>
        <w:t>е</w:t>
      </w:r>
      <w:r w:rsidRPr="00D14952">
        <w:rPr>
          <w:rFonts w:ascii="Times New Roman" w:hAnsi="Times New Roman" w:cs="Times New Roman"/>
          <w:sz w:val="30"/>
          <w:szCs w:val="30"/>
        </w:rPr>
        <w:t>тают большую четкость и ясность, и тогда легче проследить связи из</w:t>
      </w:r>
      <w:r w:rsidRPr="00D14952">
        <w:rPr>
          <w:rFonts w:ascii="Times New Roman" w:hAnsi="Times New Roman" w:cs="Times New Roman"/>
          <w:sz w:val="30"/>
          <w:szCs w:val="30"/>
        </w:rPr>
        <w:t>у</w:t>
      </w:r>
      <w:r w:rsidRPr="00D14952">
        <w:rPr>
          <w:rFonts w:ascii="Times New Roman" w:hAnsi="Times New Roman" w:cs="Times New Roman"/>
          <w:sz w:val="30"/>
          <w:szCs w:val="30"/>
        </w:rPr>
        <w:t>чаемых свойств и признаков явлений, событий предметов материальн</w:t>
      </w:r>
      <w:r w:rsidRPr="00D14952">
        <w:rPr>
          <w:rFonts w:ascii="Times New Roman" w:hAnsi="Times New Roman" w:cs="Times New Roman"/>
          <w:sz w:val="30"/>
          <w:szCs w:val="30"/>
        </w:rPr>
        <w:t>о</w:t>
      </w:r>
      <w:r w:rsidRPr="00D14952">
        <w:rPr>
          <w:rFonts w:ascii="Times New Roman" w:hAnsi="Times New Roman" w:cs="Times New Roman"/>
          <w:sz w:val="30"/>
          <w:szCs w:val="30"/>
        </w:rPr>
        <w:t>го мира, увидеть логичность или непосл</w:t>
      </w:r>
      <w:r w:rsidR="00092449">
        <w:rPr>
          <w:rFonts w:ascii="Times New Roman" w:hAnsi="Times New Roman" w:cs="Times New Roman"/>
          <w:sz w:val="30"/>
          <w:szCs w:val="30"/>
        </w:rPr>
        <w:t>едовательность доказывания</w:t>
      </w:r>
      <w:r w:rsidRPr="00D14952">
        <w:rPr>
          <w:rFonts w:ascii="Times New Roman" w:hAnsi="Times New Roman" w:cs="Times New Roman"/>
          <w:sz w:val="30"/>
          <w:szCs w:val="30"/>
        </w:rPr>
        <w:t>. Мнение эксперта по существу решаемого вопроса формулируется не только в процессе исследования, но и при изложении синтезирующего раздела за</w:t>
      </w:r>
      <w:r w:rsidR="00092449">
        <w:rPr>
          <w:rFonts w:ascii="Times New Roman" w:hAnsi="Times New Roman" w:cs="Times New Roman"/>
          <w:sz w:val="30"/>
          <w:szCs w:val="30"/>
        </w:rPr>
        <w:t>ключения. В</w:t>
      </w:r>
      <w:r w:rsidRPr="00D14952">
        <w:rPr>
          <w:rFonts w:ascii="Times New Roman" w:hAnsi="Times New Roman" w:cs="Times New Roman"/>
          <w:sz w:val="30"/>
          <w:szCs w:val="30"/>
        </w:rPr>
        <w:t xml:space="preserve"> это время аналитическое и сравнительное иссл</w:t>
      </w:r>
      <w:r w:rsidRPr="00D14952">
        <w:rPr>
          <w:rFonts w:ascii="Times New Roman" w:hAnsi="Times New Roman" w:cs="Times New Roman"/>
          <w:sz w:val="30"/>
          <w:szCs w:val="30"/>
        </w:rPr>
        <w:t>е</w:t>
      </w:r>
      <w:r w:rsidRPr="00D14952">
        <w:rPr>
          <w:rFonts w:ascii="Times New Roman" w:hAnsi="Times New Roman" w:cs="Times New Roman"/>
          <w:sz w:val="30"/>
          <w:szCs w:val="30"/>
        </w:rPr>
        <w:t>дования могут возобновляться, а их результаты дополн</w:t>
      </w:r>
      <w:r w:rsidR="00702BD6" w:rsidRPr="00D14952">
        <w:rPr>
          <w:rFonts w:ascii="Times New Roman" w:hAnsi="Times New Roman" w:cs="Times New Roman"/>
          <w:sz w:val="30"/>
          <w:szCs w:val="30"/>
        </w:rPr>
        <w:t>яться и уто</w:t>
      </w:r>
      <w:r w:rsidR="00702BD6" w:rsidRPr="00D14952">
        <w:rPr>
          <w:rFonts w:ascii="Times New Roman" w:hAnsi="Times New Roman" w:cs="Times New Roman"/>
          <w:sz w:val="30"/>
          <w:szCs w:val="30"/>
        </w:rPr>
        <w:t>ч</w:t>
      </w:r>
      <w:r w:rsidR="00702BD6" w:rsidRPr="00D14952">
        <w:rPr>
          <w:rFonts w:ascii="Times New Roman" w:hAnsi="Times New Roman" w:cs="Times New Roman"/>
          <w:sz w:val="30"/>
          <w:szCs w:val="30"/>
        </w:rPr>
        <w:t xml:space="preserve">няться. </w:t>
      </w:r>
      <w:r w:rsidR="00092449">
        <w:rPr>
          <w:rFonts w:ascii="Times New Roman" w:hAnsi="Times New Roman" w:cs="Times New Roman"/>
          <w:sz w:val="30"/>
          <w:szCs w:val="30"/>
        </w:rPr>
        <w:t>Поэтому</w:t>
      </w:r>
      <w:r w:rsidR="00702BD6" w:rsidRPr="00D14952">
        <w:rPr>
          <w:rFonts w:ascii="Times New Roman" w:hAnsi="Times New Roman" w:cs="Times New Roman"/>
          <w:sz w:val="30"/>
          <w:szCs w:val="30"/>
        </w:rPr>
        <w:t xml:space="preserve"> </w:t>
      </w:r>
      <w:r w:rsidRPr="00D14952">
        <w:rPr>
          <w:rFonts w:ascii="Times New Roman" w:hAnsi="Times New Roman" w:cs="Times New Roman"/>
          <w:sz w:val="30"/>
          <w:szCs w:val="30"/>
        </w:rPr>
        <w:t>процесс составления заключения должен рассматр</w:t>
      </w:r>
      <w:r w:rsidRPr="00D14952">
        <w:rPr>
          <w:rFonts w:ascii="Times New Roman" w:hAnsi="Times New Roman" w:cs="Times New Roman"/>
          <w:sz w:val="30"/>
          <w:szCs w:val="30"/>
        </w:rPr>
        <w:t>и</w:t>
      </w:r>
      <w:r w:rsidRPr="00D14952">
        <w:rPr>
          <w:rFonts w:ascii="Times New Roman" w:hAnsi="Times New Roman" w:cs="Times New Roman"/>
          <w:sz w:val="30"/>
          <w:szCs w:val="30"/>
        </w:rPr>
        <w:t xml:space="preserve">ваться в единстве с исследованием. </w:t>
      </w:r>
    </w:p>
    <w:p w:rsidR="002C1C0A" w:rsidRDefault="002C1C0A" w:rsidP="00D14952">
      <w:pPr>
        <w:spacing w:after="0" w:line="264" w:lineRule="auto"/>
        <w:ind w:firstLine="709"/>
        <w:jc w:val="both"/>
        <w:rPr>
          <w:rFonts w:ascii="Times New Roman" w:hAnsi="Times New Roman" w:cs="Times New Roman"/>
          <w:sz w:val="30"/>
          <w:szCs w:val="30"/>
        </w:rPr>
      </w:pPr>
    </w:p>
    <w:p w:rsidR="0080259E" w:rsidRDefault="0080259E" w:rsidP="00D14952">
      <w:pPr>
        <w:spacing w:after="0" w:line="264" w:lineRule="auto"/>
        <w:ind w:firstLine="709"/>
        <w:jc w:val="both"/>
        <w:rPr>
          <w:rFonts w:ascii="Times New Roman" w:hAnsi="Times New Roman" w:cs="Times New Roman"/>
          <w:sz w:val="30"/>
          <w:szCs w:val="30"/>
        </w:rPr>
      </w:pPr>
    </w:p>
    <w:p w:rsidR="00092449" w:rsidRDefault="00092449" w:rsidP="00D14952">
      <w:pPr>
        <w:spacing w:after="0" w:line="264" w:lineRule="auto"/>
        <w:ind w:firstLine="709"/>
        <w:jc w:val="both"/>
        <w:rPr>
          <w:rFonts w:ascii="Times New Roman" w:hAnsi="Times New Roman" w:cs="Times New Roman"/>
          <w:sz w:val="30"/>
          <w:szCs w:val="30"/>
        </w:rPr>
      </w:pPr>
    </w:p>
    <w:p w:rsidR="00092449" w:rsidRPr="00D14952" w:rsidRDefault="00092449" w:rsidP="00D14952">
      <w:pPr>
        <w:spacing w:after="0" w:line="264" w:lineRule="auto"/>
        <w:ind w:firstLine="709"/>
        <w:jc w:val="both"/>
        <w:rPr>
          <w:rFonts w:ascii="Times New Roman" w:hAnsi="Times New Roman" w:cs="Times New Roman"/>
          <w:sz w:val="30"/>
          <w:szCs w:val="30"/>
        </w:rPr>
      </w:pPr>
    </w:p>
    <w:p w:rsidR="0080259E" w:rsidRPr="0080259E" w:rsidRDefault="0080259E" w:rsidP="0080259E">
      <w:pPr>
        <w:spacing w:after="0" w:line="264" w:lineRule="auto"/>
        <w:jc w:val="center"/>
        <w:rPr>
          <w:rFonts w:ascii="Times New Roman" w:hAnsi="Times New Roman" w:cs="Times New Roman"/>
          <w:b/>
          <w:w w:val="90"/>
          <w:sz w:val="32"/>
          <w:szCs w:val="32"/>
        </w:rPr>
      </w:pPr>
      <w:r>
        <w:rPr>
          <w:rFonts w:ascii="Times New Roman" w:hAnsi="Times New Roman" w:cs="Times New Roman"/>
          <w:b/>
          <w:w w:val="90"/>
          <w:sz w:val="32"/>
          <w:szCs w:val="32"/>
        </w:rPr>
        <w:t>1.13. Истинность заключения эксперта</w:t>
      </w:r>
    </w:p>
    <w:p w:rsidR="0080259E" w:rsidRDefault="0080259E" w:rsidP="00D14952">
      <w:pPr>
        <w:spacing w:after="0" w:line="264" w:lineRule="auto"/>
        <w:ind w:firstLine="709"/>
        <w:jc w:val="both"/>
        <w:rPr>
          <w:rFonts w:ascii="Times New Roman" w:hAnsi="Times New Roman" w:cs="Times New Roman"/>
          <w:b/>
          <w:sz w:val="30"/>
          <w:szCs w:val="30"/>
        </w:rPr>
      </w:pPr>
    </w:p>
    <w:p w:rsidR="002C1C0A" w:rsidRPr="00D14952" w:rsidRDefault="000F6605" w:rsidP="00D46F43">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Установление истины в деле является главной задачей</w:t>
      </w:r>
      <w:r w:rsidR="002C1C0A" w:rsidRPr="00D14952">
        <w:rPr>
          <w:rFonts w:ascii="Times New Roman" w:hAnsi="Times New Roman" w:cs="Times New Roman"/>
          <w:sz w:val="30"/>
          <w:szCs w:val="30"/>
        </w:rPr>
        <w:t xml:space="preserve"> справедл</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вого и правого суда (правосудия)</w:t>
      </w:r>
      <w:r>
        <w:rPr>
          <w:rFonts w:ascii="Times New Roman" w:hAnsi="Times New Roman" w:cs="Times New Roman"/>
          <w:sz w:val="30"/>
          <w:szCs w:val="30"/>
        </w:rPr>
        <w:t>.</w:t>
      </w:r>
      <w:r w:rsidR="002C1C0A" w:rsidRPr="00D14952">
        <w:rPr>
          <w:rFonts w:ascii="Times New Roman" w:hAnsi="Times New Roman" w:cs="Times New Roman"/>
          <w:sz w:val="30"/>
          <w:szCs w:val="30"/>
        </w:rPr>
        <w:t xml:space="preserve"> В своем предмете судебная эксперт</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 xml:space="preserve">за опирается на требования закона по выяснению материальной истины при отправлении правосудия. </w:t>
      </w:r>
      <w:r w:rsidR="00D46F43">
        <w:rPr>
          <w:rFonts w:ascii="Times New Roman" w:hAnsi="Times New Roman" w:cs="Times New Roman"/>
          <w:sz w:val="30"/>
          <w:szCs w:val="30"/>
        </w:rPr>
        <w:t>Судебная экономическая экспертиза</w:t>
      </w:r>
      <w:r w:rsidR="002C1C0A" w:rsidRPr="00D14952">
        <w:rPr>
          <w:rFonts w:ascii="Times New Roman" w:hAnsi="Times New Roman" w:cs="Times New Roman"/>
          <w:sz w:val="30"/>
          <w:szCs w:val="30"/>
        </w:rPr>
        <w:t>, ра</w:t>
      </w:r>
      <w:r w:rsidR="002C1C0A" w:rsidRPr="00D14952">
        <w:rPr>
          <w:rFonts w:ascii="Times New Roman" w:hAnsi="Times New Roman" w:cs="Times New Roman"/>
          <w:sz w:val="30"/>
          <w:szCs w:val="30"/>
        </w:rPr>
        <w:t>в</w:t>
      </w:r>
      <w:r w:rsidR="002C1C0A" w:rsidRPr="00D14952">
        <w:rPr>
          <w:rFonts w:ascii="Times New Roman" w:hAnsi="Times New Roman" w:cs="Times New Roman"/>
          <w:sz w:val="30"/>
          <w:szCs w:val="30"/>
        </w:rPr>
        <w:t>но как и другие виды судебных экспертиз, направлена на установление истины в гражданском, уголовном и арбитражном судебных разбир</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тельствах и поэтому призвана оказать правосудию реальную помощь, представляя собой необходимое для отправления правосудия процесс</w:t>
      </w:r>
      <w:r w:rsidR="002C1C0A" w:rsidRPr="00D14952">
        <w:rPr>
          <w:rFonts w:ascii="Times New Roman" w:hAnsi="Times New Roman" w:cs="Times New Roman"/>
          <w:sz w:val="30"/>
          <w:szCs w:val="30"/>
        </w:rPr>
        <w:t>у</w:t>
      </w:r>
      <w:r w:rsidR="002C1C0A" w:rsidRPr="00D14952">
        <w:rPr>
          <w:rFonts w:ascii="Times New Roman" w:hAnsi="Times New Roman" w:cs="Times New Roman"/>
          <w:sz w:val="30"/>
          <w:szCs w:val="30"/>
        </w:rPr>
        <w:t>альное действие.</w:t>
      </w:r>
    </w:p>
    <w:p w:rsidR="002C1C0A" w:rsidRPr="00D14952" w:rsidRDefault="002C1C0A" w:rsidP="00D46F43">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Наши знания об объектах, свойствах объектов, выводы эксперта на основе специальных познаний могут быть либо ложными, либо и</w:t>
      </w:r>
      <w:r w:rsidRPr="00D14952">
        <w:rPr>
          <w:rFonts w:ascii="Times New Roman" w:hAnsi="Times New Roman" w:cs="Times New Roman"/>
          <w:sz w:val="30"/>
          <w:szCs w:val="30"/>
        </w:rPr>
        <w:t>с</w:t>
      </w:r>
      <w:r w:rsidR="00D46F43">
        <w:rPr>
          <w:rFonts w:ascii="Times New Roman" w:hAnsi="Times New Roman" w:cs="Times New Roman"/>
          <w:sz w:val="30"/>
          <w:szCs w:val="30"/>
        </w:rPr>
        <w:t>тинными, т.</w:t>
      </w:r>
      <w:r w:rsidRPr="00D14952">
        <w:rPr>
          <w:rFonts w:ascii="Times New Roman" w:hAnsi="Times New Roman" w:cs="Times New Roman"/>
          <w:sz w:val="30"/>
          <w:szCs w:val="30"/>
        </w:rPr>
        <w:t>е. соответствующими объективной реальности, не за</w:t>
      </w:r>
      <w:r w:rsidR="00702BD6" w:rsidRPr="00D14952">
        <w:rPr>
          <w:rFonts w:ascii="Times New Roman" w:hAnsi="Times New Roman" w:cs="Times New Roman"/>
          <w:sz w:val="30"/>
          <w:szCs w:val="30"/>
        </w:rPr>
        <w:t>вис</w:t>
      </w:r>
      <w:r w:rsidR="00702BD6" w:rsidRPr="00D14952">
        <w:rPr>
          <w:rFonts w:ascii="Times New Roman" w:hAnsi="Times New Roman" w:cs="Times New Roman"/>
          <w:sz w:val="30"/>
          <w:szCs w:val="30"/>
        </w:rPr>
        <w:t>я</w:t>
      </w:r>
      <w:r w:rsidR="00702BD6" w:rsidRPr="00D14952">
        <w:rPr>
          <w:rFonts w:ascii="Times New Roman" w:hAnsi="Times New Roman" w:cs="Times New Roman"/>
          <w:sz w:val="30"/>
          <w:szCs w:val="30"/>
        </w:rPr>
        <w:t>щей от воли и желания лица</w:t>
      </w:r>
      <w:r w:rsidR="00D46F43">
        <w:rPr>
          <w:rFonts w:ascii="Times New Roman" w:hAnsi="Times New Roman" w:cs="Times New Roman"/>
          <w:sz w:val="30"/>
          <w:szCs w:val="30"/>
        </w:rPr>
        <w:t xml:space="preserve">. </w:t>
      </w:r>
      <w:r w:rsidRPr="00D14952">
        <w:rPr>
          <w:rFonts w:ascii="Times New Roman" w:hAnsi="Times New Roman" w:cs="Times New Roman"/>
          <w:sz w:val="30"/>
          <w:szCs w:val="30"/>
        </w:rPr>
        <w:t>Устанавливаемая экспертом истина ко</w:t>
      </w:r>
      <w:r w:rsidRPr="00D14952">
        <w:rPr>
          <w:rFonts w:ascii="Times New Roman" w:hAnsi="Times New Roman" w:cs="Times New Roman"/>
          <w:sz w:val="30"/>
          <w:szCs w:val="30"/>
        </w:rPr>
        <w:t>н</w:t>
      </w:r>
      <w:r w:rsidRPr="00D14952">
        <w:rPr>
          <w:rFonts w:ascii="Times New Roman" w:hAnsi="Times New Roman" w:cs="Times New Roman"/>
          <w:sz w:val="30"/>
          <w:szCs w:val="30"/>
        </w:rPr>
        <w:t>кретна в том смысле, что основывается на материалах дела, имеет зн</w:t>
      </w:r>
      <w:r w:rsidRPr="00D14952">
        <w:rPr>
          <w:rFonts w:ascii="Times New Roman" w:hAnsi="Times New Roman" w:cs="Times New Roman"/>
          <w:sz w:val="30"/>
          <w:szCs w:val="30"/>
        </w:rPr>
        <w:t>а</w:t>
      </w:r>
      <w:r w:rsidRPr="00D14952">
        <w:rPr>
          <w:rFonts w:ascii="Times New Roman" w:hAnsi="Times New Roman" w:cs="Times New Roman"/>
          <w:sz w:val="30"/>
          <w:szCs w:val="30"/>
        </w:rPr>
        <w:t>чение в связи с рассматриваемыми следователем и судом событиями, обстоятельствами уголовного, гражданского либо арбитражного дела.</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Эксперт не раскрывает, да и не стремится познать и открыть все закономерности и связи, свойства и приз</w:t>
      </w:r>
      <w:r w:rsidR="00D46F43">
        <w:rPr>
          <w:rFonts w:ascii="Times New Roman" w:hAnsi="Times New Roman" w:cs="Times New Roman"/>
          <w:sz w:val="30"/>
          <w:szCs w:val="30"/>
        </w:rPr>
        <w:t>наки исследуемого объекта</w:t>
      </w:r>
      <w:r w:rsidRPr="00D14952">
        <w:rPr>
          <w:rFonts w:ascii="Times New Roman" w:hAnsi="Times New Roman" w:cs="Times New Roman"/>
          <w:sz w:val="30"/>
          <w:szCs w:val="30"/>
        </w:rPr>
        <w:t>. Эксперты не изучают объекты в полном объеме и удовлетворяются знаниями о нем, которые практически необходимы и вполне достато</w:t>
      </w:r>
      <w:r w:rsidRPr="00D14952">
        <w:rPr>
          <w:rFonts w:ascii="Times New Roman" w:hAnsi="Times New Roman" w:cs="Times New Roman"/>
          <w:sz w:val="30"/>
          <w:szCs w:val="30"/>
        </w:rPr>
        <w:t>ч</w:t>
      </w:r>
      <w:r w:rsidRPr="00D14952">
        <w:rPr>
          <w:rFonts w:ascii="Times New Roman" w:hAnsi="Times New Roman" w:cs="Times New Roman"/>
          <w:sz w:val="30"/>
          <w:szCs w:val="30"/>
        </w:rPr>
        <w:t>ны для установления конкретного факта. Однако из этого не следу</w:t>
      </w:r>
      <w:r w:rsidR="00D46F43">
        <w:rPr>
          <w:rFonts w:ascii="Times New Roman" w:hAnsi="Times New Roman" w:cs="Times New Roman"/>
          <w:sz w:val="30"/>
          <w:szCs w:val="30"/>
        </w:rPr>
        <w:t>ет, что относительная истина не содержит частиц</w:t>
      </w:r>
      <w:r w:rsidRPr="00D14952">
        <w:rPr>
          <w:rFonts w:ascii="Times New Roman" w:hAnsi="Times New Roman" w:cs="Times New Roman"/>
          <w:sz w:val="30"/>
          <w:szCs w:val="30"/>
        </w:rPr>
        <w:t xml:space="preserve"> абсолютной истины. Свойственная ей неполнота знания об объекте тем более не означает ошибочности или вероятности суждений эксперта. Истины о факте не могут измениться, и в том их абсолютное значение. Эксперт призван устанавливать такие истины о факте, но его знания о факте не обладают абсолютной полнотой и потому являются относительными. Нельзя ра</w:t>
      </w:r>
      <w:r w:rsidRPr="00D14952">
        <w:rPr>
          <w:rFonts w:ascii="Times New Roman" w:hAnsi="Times New Roman" w:cs="Times New Roman"/>
          <w:sz w:val="30"/>
          <w:szCs w:val="30"/>
        </w:rPr>
        <w:t>с</w:t>
      </w:r>
      <w:r w:rsidRPr="00D14952">
        <w:rPr>
          <w:rFonts w:ascii="Times New Roman" w:hAnsi="Times New Roman" w:cs="Times New Roman"/>
          <w:sz w:val="30"/>
          <w:szCs w:val="30"/>
        </w:rPr>
        <w:t>сматривать, механически отрывая друг от друга, понятия истины об</w:t>
      </w:r>
      <w:r w:rsidRPr="00D14952">
        <w:rPr>
          <w:rFonts w:ascii="Times New Roman" w:hAnsi="Times New Roman" w:cs="Times New Roman"/>
          <w:sz w:val="30"/>
          <w:szCs w:val="30"/>
        </w:rPr>
        <w:t>ъ</w:t>
      </w:r>
      <w:r w:rsidRPr="00D14952">
        <w:rPr>
          <w:rFonts w:ascii="Times New Roman" w:hAnsi="Times New Roman" w:cs="Times New Roman"/>
          <w:sz w:val="30"/>
          <w:szCs w:val="30"/>
        </w:rPr>
        <w:t>ективной, относительной и абсолютной, противопоставлять их. Истина в конкретном понимании, правильно и полно отражающая объекти</w:t>
      </w:r>
      <w:r w:rsidRPr="00D14952">
        <w:rPr>
          <w:rFonts w:ascii="Times New Roman" w:hAnsi="Times New Roman" w:cs="Times New Roman"/>
          <w:sz w:val="30"/>
          <w:szCs w:val="30"/>
        </w:rPr>
        <w:t>в</w:t>
      </w:r>
      <w:r w:rsidRPr="00D14952">
        <w:rPr>
          <w:rFonts w:ascii="Times New Roman" w:hAnsi="Times New Roman" w:cs="Times New Roman"/>
          <w:sz w:val="30"/>
          <w:szCs w:val="30"/>
        </w:rPr>
        <w:t>ную реальность, и относительна, и абсолютна одновременно.</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Достоверность выводов эксперта означает, что истина установл</w:t>
      </w:r>
      <w:r w:rsidRPr="00D14952">
        <w:rPr>
          <w:rFonts w:ascii="Times New Roman" w:hAnsi="Times New Roman" w:cs="Times New Roman"/>
          <w:sz w:val="30"/>
          <w:szCs w:val="30"/>
        </w:rPr>
        <w:t>е</w:t>
      </w:r>
      <w:r w:rsidRPr="00D14952">
        <w:rPr>
          <w:rFonts w:ascii="Times New Roman" w:hAnsi="Times New Roman" w:cs="Times New Roman"/>
          <w:sz w:val="30"/>
          <w:szCs w:val="30"/>
        </w:rPr>
        <w:t>на, логически и фактически доказана. Понятие достоверности раскр</w:t>
      </w:r>
      <w:r w:rsidRPr="00D14952">
        <w:rPr>
          <w:rFonts w:ascii="Times New Roman" w:hAnsi="Times New Roman" w:cs="Times New Roman"/>
          <w:sz w:val="30"/>
          <w:szCs w:val="30"/>
        </w:rPr>
        <w:t>ы</w:t>
      </w:r>
      <w:r w:rsidRPr="00D14952">
        <w:rPr>
          <w:rFonts w:ascii="Times New Roman" w:hAnsi="Times New Roman" w:cs="Times New Roman"/>
          <w:sz w:val="30"/>
          <w:szCs w:val="30"/>
        </w:rPr>
        <w:t>вается через истинность и определяется как суждение, не вызывающее сомнений, проверенное практикой знание. Вероятный вывод эксперта означает его предположение, поскольку для категорического заключ</w:t>
      </w:r>
      <w:r w:rsidRPr="00D14952">
        <w:rPr>
          <w:rFonts w:ascii="Times New Roman" w:hAnsi="Times New Roman" w:cs="Times New Roman"/>
          <w:sz w:val="30"/>
          <w:szCs w:val="30"/>
        </w:rPr>
        <w:t>е</w:t>
      </w:r>
      <w:r w:rsidRPr="00D14952">
        <w:rPr>
          <w:rFonts w:ascii="Times New Roman" w:hAnsi="Times New Roman" w:cs="Times New Roman"/>
          <w:sz w:val="30"/>
          <w:szCs w:val="30"/>
        </w:rPr>
        <w:t>ния у него не было достаточных данных. Очевидно, когда эксперт на основе своих познаний не решает вопрос категорически, то это вовсе не исключает реальной возможности для следователя и суда установить тот или иной факт с использованием других доказательств.</w:t>
      </w:r>
    </w:p>
    <w:p w:rsidR="002C1C0A" w:rsidRPr="00D14952" w:rsidRDefault="002C1C0A" w:rsidP="00D46F43">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Рассматривая вопрос об отношении познания эксперта и устана</w:t>
      </w:r>
      <w:r w:rsidRPr="00D14952">
        <w:rPr>
          <w:rFonts w:ascii="Times New Roman" w:hAnsi="Times New Roman" w:cs="Times New Roman"/>
          <w:sz w:val="30"/>
          <w:szCs w:val="30"/>
        </w:rPr>
        <w:t>в</w:t>
      </w:r>
      <w:r w:rsidRPr="00D14952">
        <w:rPr>
          <w:rFonts w:ascii="Times New Roman" w:hAnsi="Times New Roman" w:cs="Times New Roman"/>
          <w:sz w:val="30"/>
          <w:szCs w:val="30"/>
        </w:rPr>
        <w:t>ливаемых фактов, часто указывают, что истинность означает увере</w:t>
      </w:r>
      <w:r w:rsidRPr="00D14952">
        <w:rPr>
          <w:rFonts w:ascii="Times New Roman" w:hAnsi="Times New Roman" w:cs="Times New Roman"/>
          <w:sz w:val="30"/>
          <w:szCs w:val="30"/>
        </w:rPr>
        <w:t>н</w:t>
      </w:r>
      <w:r w:rsidRPr="00D14952">
        <w:rPr>
          <w:rFonts w:ascii="Times New Roman" w:hAnsi="Times New Roman" w:cs="Times New Roman"/>
          <w:sz w:val="30"/>
          <w:szCs w:val="30"/>
        </w:rPr>
        <w:t xml:space="preserve">ность эксперта в соответствии его представлений действительности, объективным обстоятельствам дела. </w:t>
      </w:r>
      <w:r w:rsidR="00D46F43">
        <w:rPr>
          <w:rFonts w:ascii="Times New Roman" w:hAnsi="Times New Roman" w:cs="Times New Roman"/>
          <w:sz w:val="30"/>
          <w:szCs w:val="30"/>
        </w:rPr>
        <w:t>Э</w:t>
      </w:r>
      <w:r w:rsidRPr="00D14952">
        <w:rPr>
          <w:rFonts w:ascii="Times New Roman" w:hAnsi="Times New Roman" w:cs="Times New Roman"/>
          <w:sz w:val="30"/>
          <w:szCs w:val="30"/>
        </w:rPr>
        <w:t>ксперт формулирует свой вывод, будучи полностью убежденным в том, что этот вывод правилен, согл</w:t>
      </w:r>
      <w:r w:rsidRPr="00D14952">
        <w:rPr>
          <w:rFonts w:ascii="Times New Roman" w:hAnsi="Times New Roman" w:cs="Times New Roman"/>
          <w:sz w:val="30"/>
          <w:szCs w:val="30"/>
        </w:rPr>
        <w:t>а</w:t>
      </w:r>
      <w:r w:rsidRPr="00D14952">
        <w:rPr>
          <w:rFonts w:ascii="Times New Roman" w:hAnsi="Times New Roman" w:cs="Times New Roman"/>
          <w:sz w:val="30"/>
          <w:szCs w:val="30"/>
        </w:rPr>
        <w:t>суется с реальными обстоятельствами, данными науки. Если же такое убеждение отсутствует, то эксперт не может и не должен давать закл</w:t>
      </w:r>
      <w:r w:rsidRPr="00D14952">
        <w:rPr>
          <w:rFonts w:ascii="Times New Roman" w:hAnsi="Times New Roman" w:cs="Times New Roman"/>
          <w:sz w:val="30"/>
          <w:szCs w:val="30"/>
        </w:rPr>
        <w:t>ю</w:t>
      </w:r>
      <w:r w:rsidR="00D46F43">
        <w:rPr>
          <w:rFonts w:ascii="Times New Roman" w:hAnsi="Times New Roman" w:cs="Times New Roman"/>
          <w:sz w:val="30"/>
          <w:szCs w:val="30"/>
        </w:rPr>
        <w:t>чения в категорической форме. О</w:t>
      </w:r>
      <w:r w:rsidRPr="00D14952">
        <w:rPr>
          <w:rFonts w:ascii="Times New Roman" w:hAnsi="Times New Roman" w:cs="Times New Roman"/>
          <w:sz w:val="30"/>
          <w:szCs w:val="30"/>
        </w:rPr>
        <w:t>н сообщает следователю и суду свое обоснованное предположение или указывает на причины невозможн</w:t>
      </w:r>
      <w:r w:rsidRPr="00D14952">
        <w:rPr>
          <w:rFonts w:ascii="Times New Roman" w:hAnsi="Times New Roman" w:cs="Times New Roman"/>
          <w:sz w:val="30"/>
          <w:szCs w:val="30"/>
        </w:rPr>
        <w:t>о</w:t>
      </w:r>
      <w:r w:rsidRPr="00D14952">
        <w:rPr>
          <w:rFonts w:ascii="Times New Roman" w:hAnsi="Times New Roman" w:cs="Times New Roman"/>
          <w:sz w:val="30"/>
          <w:szCs w:val="30"/>
        </w:rPr>
        <w:t>с</w:t>
      </w:r>
      <w:r w:rsidR="00D46F43">
        <w:rPr>
          <w:rFonts w:ascii="Times New Roman" w:hAnsi="Times New Roman" w:cs="Times New Roman"/>
          <w:sz w:val="30"/>
          <w:szCs w:val="30"/>
        </w:rPr>
        <w:t>ти решения вопроса по существу.</w:t>
      </w:r>
    </w:p>
    <w:p w:rsidR="002C1C0A" w:rsidRPr="00D14952" w:rsidRDefault="002C1C0A" w:rsidP="00D46F43">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Истинность суждений, выводов эксперта иногда связывают с наглядностью, очевидностью устанавливаемых фактов. Между тем р</w:t>
      </w:r>
      <w:r w:rsidRPr="00D14952">
        <w:rPr>
          <w:rFonts w:ascii="Times New Roman" w:hAnsi="Times New Roman" w:cs="Times New Roman"/>
          <w:sz w:val="30"/>
          <w:szCs w:val="30"/>
        </w:rPr>
        <w:t>е</w:t>
      </w:r>
      <w:r w:rsidRPr="00D14952">
        <w:rPr>
          <w:rFonts w:ascii="Times New Roman" w:hAnsi="Times New Roman" w:cs="Times New Roman"/>
          <w:sz w:val="30"/>
          <w:szCs w:val="30"/>
        </w:rPr>
        <w:t>зультаты экспертного исследования, как правило</w:t>
      </w:r>
      <w:r w:rsidR="00D46F43">
        <w:rPr>
          <w:rFonts w:ascii="Times New Roman" w:hAnsi="Times New Roman" w:cs="Times New Roman"/>
          <w:sz w:val="30"/>
          <w:szCs w:val="30"/>
        </w:rPr>
        <w:t>, бывают далеко не очевидными. К</w:t>
      </w:r>
      <w:r w:rsidRPr="00D14952">
        <w:rPr>
          <w:rFonts w:ascii="Times New Roman" w:hAnsi="Times New Roman" w:cs="Times New Roman"/>
          <w:sz w:val="30"/>
          <w:szCs w:val="30"/>
        </w:rPr>
        <w:t xml:space="preserve"> тому же очевидное для одних, для других может быть неясным и неубедительным. Поэтому очевидность не является ни осн</w:t>
      </w:r>
      <w:r w:rsidRPr="00D14952">
        <w:rPr>
          <w:rFonts w:ascii="Times New Roman" w:hAnsi="Times New Roman" w:cs="Times New Roman"/>
          <w:sz w:val="30"/>
          <w:szCs w:val="30"/>
        </w:rPr>
        <w:t>о</w:t>
      </w:r>
      <w:r w:rsidRPr="00D14952">
        <w:rPr>
          <w:rFonts w:ascii="Times New Roman" w:hAnsi="Times New Roman" w:cs="Times New Roman"/>
          <w:sz w:val="30"/>
          <w:szCs w:val="30"/>
        </w:rPr>
        <w:t>вой, ни критерием истинности. Эксперт во всех случаях обязан логич</w:t>
      </w:r>
      <w:r w:rsidRPr="00D14952">
        <w:rPr>
          <w:rFonts w:ascii="Times New Roman" w:hAnsi="Times New Roman" w:cs="Times New Roman"/>
          <w:sz w:val="30"/>
          <w:szCs w:val="30"/>
        </w:rPr>
        <w:t>е</w:t>
      </w:r>
      <w:r w:rsidRPr="00D14952">
        <w:rPr>
          <w:rFonts w:ascii="Times New Roman" w:hAnsi="Times New Roman" w:cs="Times New Roman"/>
          <w:sz w:val="30"/>
          <w:szCs w:val="30"/>
        </w:rPr>
        <w:t>ски доказать правильность своих выводов, подтвердить их фактическ</w:t>
      </w:r>
      <w:r w:rsidRPr="00D14952">
        <w:rPr>
          <w:rFonts w:ascii="Times New Roman" w:hAnsi="Times New Roman" w:cs="Times New Roman"/>
          <w:sz w:val="30"/>
          <w:szCs w:val="30"/>
        </w:rPr>
        <w:t>и</w:t>
      </w:r>
      <w:r w:rsidRPr="00D14952">
        <w:rPr>
          <w:rFonts w:ascii="Times New Roman" w:hAnsi="Times New Roman" w:cs="Times New Roman"/>
          <w:sz w:val="30"/>
          <w:szCs w:val="30"/>
        </w:rPr>
        <w:t xml:space="preserve">ми </w:t>
      </w:r>
      <w:r w:rsidR="00D46F43">
        <w:rPr>
          <w:rFonts w:ascii="Times New Roman" w:hAnsi="Times New Roman" w:cs="Times New Roman"/>
          <w:sz w:val="30"/>
          <w:szCs w:val="30"/>
        </w:rPr>
        <w:t>данными и научными положениями.</w:t>
      </w:r>
    </w:p>
    <w:p w:rsidR="002C1C0A" w:rsidRPr="00D14952" w:rsidRDefault="002C1C0A" w:rsidP="00D46F43">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Завершая исследование, оценивая его результаты и формулируя выводы, эксп</w:t>
      </w:r>
      <w:r w:rsidR="00E4370C">
        <w:rPr>
          <w:rFonts w:ascii="Times New Roman" w:hAnsi="Times New Roman" w:cs="Times New Roman"/>
          <w:sz w:val="30"/>
          <w:szCs w:val="30"/>
        </w:rPr>
        <w:t>ерт может и должен обращаться к</w:t>
      </w:r>
      <w:r w:rsidRPr="00D14952">
        <w:rPr>
          <w:rFonts w:ascii="Times New Roman" w:hAnsi="Times New Roman" w:cs="Times New Roman"/>
          <w:sz w:val="30"/>
          <w:szCs w:val="30"/>
        </w:rPr>
        <w:t xml:space="preserve"> всеобщем</w:t>
      </w:r>
      <w:r w:rsidR="00D46F43">
        <w:rPr>
          <w:rFonts w:ascii="Times New Roman" w:hAnsi="Times New Roman" w:cs="Times New Roman"/>
          <w:sz w:val="30"/>
          <w:szCs w:val="30"/>
        </w:rPr>
        <w:t>у критерию истинности познания –</w:t>
      </w:r>
      <w:r w:rsidRPr="00D14952">
        <w:rPr>
          <w:rFonts w:ascii="Times New Roman" w:hAnsi="Times New Roman" w:cs="Times New Roman"/>
          <w:sz w:val="30"/>
          <w:szCs w:val="30"/>
        </w:rPr>
        <w:t xml:space="preserve"> к практике. Понятие практики применительно к экспертной деятельности весьма многообразно и сложно. Ее формами являются и непосредственная познавательная деятельность, и обо</w:t>
      </w:r>
      <w:r w:rsidRPr="00D14952">
        <w:rPr>
          <w:rFonts w:ascii="Times New Roman" w:hAnsi="Times New Roman" w:cs="Times New Roman"/>
          <w:sz w:val="30"/>
          <w:szCs w:val="30"/>
        </w:rPr>
        <w:t>б</w:t>
      </w:r>
      <w:r w:rsidRPr="00D14952">
        <w:rPr>
          <w:rFonts w:ascii="Times New Roman" w:hAnsi="Times New Roman" w:cs="Times New Roman"/>
          <w:sz w:val="30"/>
          <w:szCs w:val="30"/>
        </w:rPr>
        <w:t>щенный личный опыт, научные положения криминалистики и судебной экспертизы, следственно-судебная практика и, наконец, общественная практика, проявляющаяся в разных формах научных знаний, общечел</w:t>
      </w:r>
      <w:r w:rsidRPr="00D14952">
        <w:rPr>
          <w:rFonts w:ascii="Times New Roman" w:hAnsi="Times New Roman" w:cs="Times New Roman"/>
          <w:sz w:val="30"/>
          <w:szCs w:val="30"/>
        </w:rPr>
        <w:t>о</w:t>
      </w:r>
      <w:r w:rsidRPr="00D14952">
        <w:rPr>
          <w:rFonts w:ascii="Times New Roman" w:hAnsi="Times New Roman" w:cs="Times New Roman"/>
          <w:sz w:val="30"/>
          <w:szCs w:val="30"/>
        </w:rPr>
        <w:t>веческой практической деятельности. Результаты исследования оцен</w:t>
      </w:r>
      <w:r w:rsidRPr="00D14952">
        <w:rPr>
          <w:rFonts w:ascii="Times New Roman" w:hAnsi="Times New Roman" w:cs="Times New Roman"/>
          <w:sz w:val="30"/>
          <w:szCs w:val="30"/>
        </w:rPr>
        <w:t>и</w:t>
      </w:r>
      <w:r w:rsidRPr="00D14952">
        <w:rPr>
          <w:rFonts w:ascii="Times New Roman" w:hAnsi="Times New Roman" w:cs="Times New Roman"/>
          <w:sz w:val="30"/>
          <w:szCs w:val="30"/>
        </w:rPr>
        <w:t>ваются в конечном итоге на основе экспертного опыта, экспертной и следственно-судебной практики, итогов работы коллективов экспер</w:t>
      </w:r>
      <w:r w:rsidRPr="00D14952">
        <w:rPr>
          <w:rFonts w:ascii="Times New Roman" w:hAnsi="Times New Roman" w:cs="Times New Roman"/>
          <w:sz w:val="30"/>
          <w:szCs w:val="30"/>
        </w:rPr>
        <w:t>т</w:t>
      </w:r>
      <w:r w:rsidRPr="00D14952">
        <w:rPr>
          <w:rFonts w:ascii="Times New Roman" w:hAnsi="Times New Roman" w:cs="Times New Roman"/>
          <w:sz w:val="30"/>
          <w:szCs w:val="30"/>
        </w:rPr>
        <w:t>ных учреждений, доказанных наукой и практикой положений.</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Представления эксперта основываются на сумме конкретных фа</w:t>
      </w:r>
      <w:r w:rsidRPr="00D14952">
        <w:rPr>
          <w:rFonts w:ascii="Times New Roman" w:hAnsi="Times New Roman" w:cs="Times New Roman"/>
          <w:sz w:val="30"/>
          <w:szCs w:val="30"/>
        </w:rPr>
        <w:t>к</w:t>
      </w:r>
      <w:r w:rsidRPr="00D14952">
        <w:rPr>
          <w:rFonts w:ascii="Times New Roman" w:hAnsi="Times New Roman" w:cs="Times New Roman"/>
          <w:sz w:val="30"/>
          <w:szCs w:val="30"/>
        </w:rPr>
        <w:t>тических данных, полученных путем использования научных методов и технических средств, надежность и эффективность которых проверена практикой.</w:t>
      </w:r>
    </w:p>
    <w:p w:rsidR="002C1C0A" w:rsidRPr="00D14952" w:rsidRDefault="00D46F43" w:rsidP="00D46F43">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И</w:t>
      </w:r>
      <w:r w:rsidR="002C1C0A" w:rsidRPr="00D14952">
        <w:rPr>
          <w:rFonts w:ascii="Times New Roman" w:hAnsi="Times New Roman" w:cs="Times New Roman"/>
          <w:sz w:val="30"/>
          <w:szCs w:val="30"/>
        </w:rPr>
        <w:t>нструментальные методы и технические средства исследования сами по себе являются результатом синтеза ряда закономерностей, включают опыт, опробованные на практике результаты их применения. Их надежность может рассматриваться как своеобразный гарант исти</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ности полученных экспертом выводов. К тому же в каждом отдельном случае эксперт может прибегнуть к эксперименту, который нередко позволяет убедиться в достоверности выводов, продемонстрировать всем участникам уголовного, гражданского процессов, либо арбитра</w:t>
      </w:r>
      <w:r w:rsidR="002C1C0A" w:rsidRPr="00D14952">
        <w:rPr>
          <w:rFonts w:ascii="Times New Roman" w:hAnsi="Times New Roman" w:cs="Times New Roman"/>
          <w:sz w:val="30"/>
          <w:szCs w:val="30"/>
        </w:rPr>
        <w:t>ж</w:t>
      </w:r>
      <w:r w:rsidR="002C1C0A" w:rsidRPr="00D14952">
        <w:rPr>
          <w:rFonts w:ascii="Times New Roman" w:hAnsi="Times New Roman" w:cs="Times New Roman"/>
          <w:sz w:val="30"/>
          <w:szCs w:val="30"/>
        </w:rPr>
        <w:t>ного процесса существование определенного факта, о котором э</w:t>
      </w:r>
      <w:r>
        <w:rPr>
          <w:rFonts w:ascii="Times New Roman" w:hAnsi="Times New Roman" w:cs="Times New Roman"/>
          <w:sz w:val="30"/>
          <w:szCs w:val="30"/>
        </w:rPr>
        <w:t>ксперт выносит свое заключение.</w:t>
      </w:r>
    </w:p>
    <w:p w:rsidR="002C1C0A" w:rsidRPr="00D14952" w:rsidRDefault="002C1C0A" w:rsidP="00D46F43">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На отдельных этапах исследования в случаях применения и</w:t>
      </w:r>
      <w:r w:rsidRPr="00D14952">
        <w:rPr>
          <w:rFonts w:ascii="Times New Roman" w:hAnsi="Times New Roman" w:cs="Times New Roman"/>
          <w:sz w:val="30"/>
          <w:szCs w:val="30"/>
        </w:rPr>
        <w:t>н</w:t>
      </w:r>
      <w:r w:rsidRPr="00D14952">
        <w:rPr>
          <w:rFonts w:ascii="Times New Roman" w:hAnsi="Times New Roman" w:cs="Times New Roman"/>
          <w:sz w:val="30"/>
          <w:szCs w:val="30"/>
        </w:rPr>
        <w:t>струментальных методов и средств эксперт всегда ставит частные, ко</w:t>
      </w:r>
      <w:r w:rsidRPr="00D14952">
        <w:rPr>
          <w:rFonts w:ascii="Times New Roman" w:hAnsi="Times New Roman" w:cs="Times New Roman"/>
          <w:sz w:val="30"/>
          <w:szCs w:val="30"/>
        </w:rPr>
        <w:t>н</w:t>
      </w:r>
      <w:r w:rsidRPr="00D14952">
        <w:rPr>
          <w:rFonts w:ascii="Times New Roman" w:hAnsi="Times New Roman" w:cs="Times New Roman"/>
          <w:sz w:val="30"/>
          <w:szCs w:val="30"/>
        </w:rPr>
        <w:t>кретные задачи. Совпадение ранее намеченной цели и полученного р</w:t>
      </w:r>
      <w:r w:rsidRPr="00D14952">
        <w:rPr>
          <w:rFonts w:ascii="Times New Roman" w:hAnsi="Times New Roman" w:cs="Times New Roman"/>
          <w:sz w:val="30"/>
          <w:szCs w:val="30"/>
        </w:rPr>
        <w:t>е</w:t>
      </w:r>
      <w:r w:rsidRPr="00D14952">
        <w:rPr>
          <w:rFonts w:ascii="Times New Roman" w:hAnsi="Times New Roman" w:cs="Times New Roman"/>
          <w:sz w:val="30"/>
          <w:szCs w:val="30"/>
        </w:rPr>
        <w:t>зультата нередко выступает важнейшим условием проверки правильн</w:t>
      </w:r>
      <w:r w:rsidRPr="00D14952">
        <w:rPr>
          <w:rFonts w:ascii="Times New Roman" w:hAnsi="Times New Roman" w:cs="Times New Roman"/>
          <w:sz w:val="30"/>
          <w:szCs w:val="30"/>
        </w:rPr>
        <w:t>о</w:t>
      </w:r>
      <w:r w:rsidRPr="00D14952">
        <w:rPr>
          <w:rFonts w:ascii="Times New Roman" w:hAnsi="Times New Roman" w:cs="Times New Roman"/>
          <w:sz w:val="30"/>
          <w:szCs w:val="30"/>
        </w:rPr>
        <w:t>сти сделанных частных выводов, заключения эксперта. Такое сопоста</w:t>
      </w:r>
      <w:r w:rsidRPr="00D14952">
        <w:rPr>
          <w:rFonts w:ascii="Times New Roman" w:hAnsi="Times New Roman" w:cs="Times New Roman"/>
          <w:sz w:val="30"/>
          <w:szCs w:val="30"/>
        </w:rPr>
        <w:t>в</w:t>
      </w:r>
      <w:r w:rsidRPr="00D14952">
        <w:rPr>
          <w:rFonts w:ascii="Times New Roman" w:hAnsi="Times New Roman" w:cs="Times New Roman"/>
          <w:sz w:val="30"/>
          <w:szCs w:val="30"/>
        </w:rPr>
        <w:t xml:space="preserve">ление и соответствие результатов служит в последующем основой для оценки данных, получаемых при </w:t>
      </w:r>
      <w:r w:rsidR="00D46F43">
        <w:rPr>
          <w:rFonts w:ascii="Times New Roman" w:hAnsi="Times New Roman" w:cs="Times New Roman"/>
          <w:sz w:val="30"/>
          <w:szCs w:val="30"/>
        </w:rPr>
        <w:t xml:space="preserve">производстве других экспертиз. </w:t>
      </w:r>
    </w:p>
    <w:p w:rsidR="00D46F43"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Следственно-судебная практика также может рассматриваться как критерий истинности заключений экспертов. Вывод эксперта о факте проверяется на основе и в связи с другими доказательствами, с сист</w:t>
      </w:r>
      <w:r w:rsidRPr="00D14952">
        <w:rPr>
          <w:rFonts w:ascii="Times New Roman" w:hAnsi="Times New Roman" w:cs="Times New Roman"/>
          <w:sz w:val="30"/>
          <w:szCs w:val="30"/>
        </w:rPr>
        <w:t>е</w:t>
      </w:r>
      <w:r w:rsidRPr="00D14952">
        <w:rPr>
          <w:rFonts w:ascii="Times New Roman" w:hAnsi="Times New Roman" w:cs="Times New Roman"/>
          <w:sz w:val="30"/>
          <w:szCs w:val="30"/>
        </w:rPr>
        <w:t xml:space="preserve">мой фактических данных по делу. Обстоятельства конкретного дела не являются единственным критерием истинности заключения эксперта. </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Так, установленный экспертом факт может противоречить ряду известных следователю и суду фактических данных. Противоречие, н</w:t>
      </w:r>
      <w:r w:rsidRPr="00D14952">
        <w:rPr>
          <w:rFonts w:ascii="Times New Roman" w:hAnsi="Times New Roman" w:cs="Times New Roman"/>
          <w:sz w:val="30"/>
          <w:szCs w:val="30"/>
        </w:rPr>
        <w:t>е</w:t>
      </w:r>
      <w:r w:rsidRPr="00D14952">
        <w:rPr>
          <w:rFonts w:ascii="Times New Roman" w:hAnsi="Times New Roman" w:cs="Times New Roman"/>
          <w:sz w:val="30"/>
          <w:szCs w:val="30"/>
        </w:rPr>
        <w:t>совпадение и несогласованность заключения с другими доказател</w:t>
      </w:r>
      <w:r w:rsidRPr="00D14952">
        <w:rPr>
          <w:rFonts w:ascii="Times New Roman" w:hAnsi="Times New Roman" w:cs="Times New Roman"/>
          <w:sz w:val="30"/>
          <w:szCs w:val="30"/>
        </w:rPr>
        <w:t>ь</w:t>
      </w:r>
      <w:r w:rsidRPr="00D14952">
        <w:rPr>
          <w:rFonts w:ascii="Times New Roman" w:hAnsi="Times New Roman" w:cs="Times New Roman"/>
          <w:sz w:val="30"/>
          <w:szCs w:val="30"/>
        </w:rPr>
        <w:t>ствами не всегда еще являются достаточным основанием для утвержд</w:t>
      </w:r>
      <w:r w:rsidRPr="00D14952">
        <w:rPr>
          <w:rFonts w:ascii="Times New Roman" w:hAnsi="Times New Roman" w:cs="Times New Roman"/>
          <w:sz w:val="30"/>
          <w:szCs w:val="30"/>
        </w:rPr>
        <w:t>е</w:t>
      </w:r>
      <w:r w:rsidRPr="00D14952">
        <w:rPr>
          <w:rFonts w:ascii="Times New Roman" w:hAnsi="Times New Roman" w:cs="Times New Roman"/>
          <w:sz w:val="30"/>
          <w:szCs w:val="30"/>
        </w:rPr>
        <w:t>ния, что выводы эксперта ошибочны: возможны недостоверность, несоответствие действительности отдельных обстоятельств, устано</w:t>
      </w:r>
      <w:r w:rsidRPr="00D14952">
        <w:rPr>
          <w:rFonts w:ascii="Times New Roman" w:hAnsi="Times New Roman" w:cs="Times New Roman"/>
          <w:sz w:val="30"/>
          <w:szCs w:val="30"/>
        </w:rPr>
        <w:t>в</w:t>
      </w:r>
      <w:r w:rsidRPr="00D14952">
        <w:rPr>
          <w:rFonts w:ascii="Times New Roman" w:hAnsi="Times New Roman" w:cs="Times New Roman"/>
          <w:sz w:val="30"/>
          <w:szCs w:val="30"/>
        </w:rPr>
        <w:t>ленных по делу. В таких случаях следователь, суд продолжают собир</w:t>
      </w:r>
      <w:r w:rsidRPr="00D14952">
        <w:rPr>
          <w:rFonts w:ascii="Times New Roman" w:hAnsi="Times New Roman" w:cs="Times New Roman"/>
          <w:sz w:val="30"/>
          <w:szCs w:val="30"/>
        </w:rPr>
        <w:t>а</w:t>
      </w:r>
      <w:r w:rsidRPr="00D14952">
        <w:rPr>
          <w:rFonts w:ascii="Times New Roman" w:hAnsi="Times New Roman" w:cs="Times New Roman"/>
          <w:sz w:val="30"/>
          <w:szCs w:val="30"/>
        </w:rPr>
        <w:t>ние и исследование доказательств, в том числе путем проведения д</w:t>
      </w:r>
      <w:r w:rsidRPr="00D14952">
        <w:rPr>
          <w:rFonts w:ascii="Times New Roman" w:hAnsi="Times New Roman" w:cs="Times New Roman"/>
          <w:sz w:val="30"/>
          <w:szCs w:val="30"/>
        </w:rPr>
        <w:t>о</w:t>
      </w:r>
      <w:r w:rsidRPr="00D14952">
        <w:rPr>
          <w:rFonts w:ascii="Times New Roman" w:hAnsi="Times New Roman" w:cs="Times New Roman"/>
          <w:sz w:val="30"/>
          <w:szCs w:val="30"/>
        </w:rPr>
        <w:t>полнительной либо повторной экспертизы. Полученные новые доказ</w:t>
      </w:r>
      <w:r w:rsidRPr="00D14952">
        <w:rPr>
          <w:rFonts w:ascii="Times New Roman" w:hAnsi="Times New Roman" w:cs="Times New Roman"/>
          <w:sz w:val="30"/>
          <w:szCs w:val="30"/>
        </w:rPr>
        <w:t>а</w:t>
      </w:r>
      <w:r w:rsidRPr="00D14952">
        <w:rPr>
          <w:rFonts w:ascii="Times New Roman" w:hAnsi="Times New Roman" w:cs="Times New Roman"/>
          <w:sz w:val="30"/>
          <w:szCs w:val="30"/>
        </w:rPr>
        <w:t>тельства и установленная ими совокупность фактов и обстоятельств позволяют проверить истинность ранее собранных доказательств, и не исключено, что будет подтверждено соответствие действительности первоначально установленного экспертом факта.</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Не всякое экспертное исследование приводит к установлению объективной истины, ради которой эксперт призывается на помощь следователем и судом. Ошибочность, неточность заключения эксперта возможны и зависят от ряда конкретных обстоятельств, связанных, например, с существенными изменениями свойств и признаков иссл</w:t>
      </w:r>
      <w:r w:rsidRPr="00D14952">
        <w:rPr>
          <w:rFonts w:ascii="Times New Roman" w:hAnsi="Times New Roman" w:cs="Times New Roman"/>
          <w:sz w:val="30"/>
          <w:szCs w:val="30"/>
        </w:rPr>
        <w:t>е</w:t>
      </w:r>
      <w:r w:rsidRPr="00D14952">
        <w:rPr>
          <w:rFonts w:ascii="Times New Roman" w:hAnsi="Times New Roman" w:cs="Times New Roman"/>
          <w:sz w:val="30"/>
          <w:szCs w:val="30"/>
        </w:rPr>
        <w:t xml:space="preserve">дуемых объектов, неполным их отображением, применением экспертом малонадежных и неэффективных методов и др. </w:t>
      </w:r>
    </w:p>
    <w:p w:rsidR="00702BD6" w:rsidRPr="00D14952" w:rsidRDefault="00702BD6" w:rsidP="00D14952">
      <w:pPr>
        <w:spacing w:after="0" w:line="264" w:lineRule="auto"/>
        <w:ind w:firstLine="709"/>
        <w:jc w:val="both"/>
        <w:rPr>
          <w:rFonts w:ascii="Times New Roman" w:hAnsi="Times New Roman" w:cs="Times New Roman"/>
          <w:sz w:val="30"/>
          <w:szCs w:val="30"/>
        </w:rPr>
      </w:pPr>
    </w:p>
    <w:p w:rsidR="00702BD6" w:rsidRPr="00D14952" w:rsidRDefault="00702BD6" w:rsidP="00D14952">
      <w:pPr>
        <w:spacing w:after="0" w:line="264" w:lineRule="auto"/>
        <w:ind w:firstLine="709"/>
        <w:jc w:val="both"/>
        <w:rPr>
          <w:rFonts w:ascii="Times New Roman" w:hAnsi="Times New Roman" w:cs="Times New Roman"/>
          <w:sz w:val="30"/>
          <w:szCs w:val="30"/>
        </w:rPr>
      </w:pPr>
    </w:p>
    <w:p w:rsidR="00EC01DA" w:rsidRPr="005D2E87" w:rsidRDefault="003D5637" w:rsidP="00D14952">
      <w:pPr>
        <w:spacing w:after="0" w:line="264" w:lineRule="auto"/>
        <w:ind w:firstLine="709"/>
        <w:jc w:val="both"/>
        <w:rPr>
          <w:rFonts w:ascii="Times New Roman" w:hAnsi="Times New Roman" w:cs="Times New Roman"/>
          <w:b/>
          <w:i/>
          <w:w w:val="90"/>
          <w:sz w:val="32"/>
          <w:szCs w:val="32"/>
        </w:rPr>
      </w:pPr>
      <w:r w:rsidRPr="005D2E87">
        <w:rPr>
          <w:rFonts w:ascii="Times New Roman" w:hAnsi="Times New Roman" w:cs="Times New Roman"/>
          <w:b/>
          <w:i/>
          <w:w w:val="90"/>
          <w:sz w:val="32"/>
          <w:szCs w:val="32"/>
        </w:rPr>
        <w:t>Контрольные вопросы</w:t>
      </w:r>
    </w:p>
    <w:p w:rsidR="003D5637" w:rsidRDefault="003D5637" w:rsidP="00D14952">
      <w:pPr>
        <w:spacing w:after="0" w:line="264" w:lineRule="auto"/>
        <w:ind w:firstLine="709"/>
        <w:jc w:val="both"/>
        <w:rPr>
          <w:rFonts w:ascii="Times New Roman" w:hAnsi="Times New Roman" w:cs="Times New Roman"/>
          <w:sz w:val="30"/>
          <w:szCs w:val="30"/>
        </w:rPr>
      </w:pP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1. Что представляет собой понятие экспертизы?</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2. Чем судебная экспертиза отличается от несудебной?</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3. Каковы этапы производства судебной экспертизы?</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4. Какие выделяют признаки судебной экспертизы?</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5. В чем заключается процессуальная форма судебного процесса?</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6. В чем состоит содержание процессуальных отношений по пр</w:t>
      </w:r>
      <w:r w:rsidRPr="005D2E87">
        <w:rPr>
          <w:rFonts w:ascii="Times New Roman" w:hAnsi="Times New Roman" w:cs="Times New Roman"/>
          <w:sz w:val="30"/>
          <w:szCs w:val="30"/>
        </w:rPr>
        <w:t>о</w:t>
      </w:r>
      <w:r w:rsidRPr="005D2E87">
        <w:rPr>
          <w:rFonts w:ascii="Times New Roman" w:hAnsi="Times New Roman" w:cs="Times New Roman"/>
          <w:sz w:val="30"/>
          <w:szCs w:val="30"/>
        </w:rPr>
        <w:t>ведению судебной экспертизы?</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7. В чем проявляется сущность судебной экспертизы?</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8. Какие выделяют уровни судебной экспертизы в соответствии с трехмерным основанием ее классификации?</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9. Что понимается под классами судебных экспертиз? Какие в</w:t>
      </w:r>
      <w:r w:rsidRPr="005D2E87">
        <w:rPr>
          <w:rFonts w:ascii="Times New Roman" w:hAnsi="Times New Roman" w:cs="Times New Roman"/>
          <w:sz w:val="30"/>
          <w:szCs w:val="30"/>
        </w:rPr>
        <w:t>ы</w:t>
      </w:r>
      <w:r w:rsidRPr="005D2E87">
        <w:rPr>
          <w:rFonts w:ascii="Times New Roman" w:hAnsi="Times New Roman" w:cs="Times New Roman"/>
          <w:sz w:val="30"/>
          <w:szCs w:val="30"/>
        </w:rPr>
        <w:t>деляют классы судебных экспертиз?</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10. Как предлагается классифицировать судебную экономическую экспертизу?</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11. Какие задачи решает судебно-бухгалтерская экспертиза?</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12. Что представляет собой ущерб от финансовых махинаций?</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13. Что включает в себя инструментарий финансовых махинаций?</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14. Какие задачи решает судебная финансово-кредитная эксперт</w:t>
      </w:r>
      <w:r w:rsidRPr="005D2E87">
        <w:rPr>
          <w:rFonts w:ascii="Times New Roman" w:hAnsi="Times New Roman" w:cs="Times New Roman"/>
          <w:sz w:val="30"/>
          <w:szCs w:val="30"/>
        </w:rPr>
        <w:t>и</w:t>
      </w:r>
      <w:r w:rsidRPr="005D2E87">
        <w:rPr>
          <w:rFonts w:ascii="Times New Roman" w:hAnsi="Times New Roman" w:cs="Times New Roman"/>
          <w:sz w:val="30"/>
          <w:szCs w:val="30"/>
        </w:rPr>
        <w:t>за?</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15. Что представляет собой комплексная судебная экономическая экспертиза?</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16. В чем принципиальное отличие комиссионной экспертизы от комплексной?</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17. Какие вопросы ставятся на разрешение судебной экономич</w:t>
      </w:r>
      <w:r w:rsidRPr="005D2E87">
        <w:rPr>
          <w:rFonts w:ascii="Times New Roman" w:hAnsi="Times New Roman" w:cs="Times New Roman"/>
          <w:sz w:val="30"/>
          <w:szCs w:val="30"/>
        </w:rPr>
        <w:t>е</w:t>
      </w:r>
      <w:r w:rsidRPr="005D2E87">
        <w:rPr>
          <w:rFonts w:ascii="Times New Roman" w:hAnsi="Times New Roman" w:cs="Times New Roman"/>
          <w:sz w:val="30"/>
          <w:szCs w:val="30"/>
        </w:rPr>
        <w:t>ской экспертизы?</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18. В чем заключаются отличия между судебной ревизией, ауд</w:t>
      </w:r>
      <w:r w:rsidRPr="005D2E87">
        <w:rPr>
          <w:rFonts w:ascii="Times New Roman" w:hAnsi="Times New Roman" w:cs="Times New Roman"/>
          <w:sz w:val="30"/>
          <w:szCs w:val="30"/>
        </w:rPr>
        <w:t>и</w:t>
      </w:r>
      <w:r w:rsidRPr="005D2E87">
        <w:rPr>
          <w:rFonts w:ascii="Times New Roman" w:hAnsi="Times New Roman" w:cs="Times New Roman"/>
          <w:sz w:val="30"/>
          <w:szCs w:val="30"/>
        </w:rPr>
        <w:t>том и судебной экономической экспертизой?</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19. Каковы отличительные признаки аудиторской проверки, пр</w:t>
      </w:r>
      <w:r w:rsidRPr="005D2E87">
        <w:rPr>
          <w:rFonts w:ascii="Times New Roman" w:hAnsi="Times New Roman" w:cs="Times New Roman"/>
          <w:sz w:val="30"/>
          <w:szCs w:val="30"/>
        </w:rPr>
        <w:t>о</w:t>
      </w:r>
      <w:r w:rsidRPr="005D2E87">
        <w:rPr>
          <w:rFonts w:ascii="Times New Roman" w:hAnsi="Times New Roman" w:cs="Times New Roman"/>
          <w:sz w:val="30"/>
          <w:szCs w:val="30"/>
        </w:rPr>
        <w:t>водимой по поручению органов дознания, и судебной бухгалтерской экспертизы?</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20. Что представляет собой предмет судебной экономической эк</w:t>
      </w:r>
      <w:r w:rsidRPr="005D2E87">
        <w:rPr>
          <w:rFonts w:ascii="Times New Roman" w:hAnsi="Times New Roman" w:cs="Times New Roman"/>
          <w:sz w:val="30"/>
          <w:szCs w:val="30"/>
        </w:rPr>
        <w:t>с</w:t>
      </w:r>
      <w:r w:rsidRPr="005D2E87">
        <w:rPr>
          <w:rFonts w:ascii="Times New Roman" w:hAnsi="Times New Roman" w:cs="Times New Roman"/>
          <w:sz w:val="30"/>
          <w:szCs w:val="30"/>
        </w:rPr>
        <w:t>пертизы?</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21. Какие выделяют объекты исследования судебной экономич</w:t>
      </w:r>
      <w:r w:rsidRPr="005D2E87">
        <w:rPr>
          <w:rFonts w:ascii="Times New Roman" w:hAnsi="Times New Roman" w:cs="Times New Roman"/>
          <w:sz w:val="30"/>
          <w:szCs w:val="30"/>
        </w:rPr>
        <w:t>е</w:t>
      </w:r>
      <w:r w:rsidRPr="005D2E87">
        <w:rPr>
          <w:rFonts w:ascii="Times New Roman" w:hAnsi="Times New Roman" w:cs="Times New Roman"/>
          <w:sz w:val="30"/>
          <w:szCs w:val="30"/>
        </w:rPr>
        <w:t>ской экспертизы?</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22. Что необходимо учитывать при определении частного предм</w:t>
      </w:r>
      <w:r w:rsidRPr="005D2E87">
        <w:rPr>
          <w:rFonts w:ascii="Times New Roman" w:hAnsi="Times New Roman" w:cs="Times New Roman"/>
          <w:sz w:val="30"/>
          <w:szCs w:val="30"/>
        </w:rPr>
        <w:t>е</w:t>
      </w:r>
      <w:r w:rsidRPr="005D2E87">
        <w:rPr>
          <w:rFonts w:ascii="Times New Roman" w:hAnsi="Times New Roman" w:cs="Times New Roman"/>
          <w:sz w:val="30"/>
          <w:szCs w:val="30"/>
        </w:rPr>
        <w:t>та судебной экономической экспертизы?</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23. Какие вопросы решаются при определении объекта экспертн</w:t>
      </w:r>
      <w:r w:rsidRPr="005D2E87">
        <w:rPr>
          <w:rFonts w:ascii="Times New Roman" w:hAnsi="Times New Roman" w:cs="Times New Roman"/>
          <w:sz w:val="30"/>
          <w:szCs w:val="30"/>
        </w:rPr>
        <w:t>о</w:t>
      </w:r>
      <w:r w:rsidRPr="005D2E87">
        <w:rPr>
          <w:rFonts w:ascii="Times New Roman" w:hAnsi="Times New Roman" w:cs="Times New Roman"/>
          <w:sz w:val="30"/>
          <w:szCs w:val="30"/>
        </w:rPr>
        <w:t>го исследования?</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24. Что понимается под доказательством в судебной экономич</w:t>
      </w:r>
      <w:r w:rsidRPr="005D2E87">
        <w:rPr>
          <w:rFonts w:ascii="Times New Roman" w:hAnsi="Times New Roman" w:cs="Times New Roman"/>
          <w:sz w:val="30"/>
          <w:szCs w:val="30"/>
        </w:rPr>
        <w:t>е</w:t>
      </w:r>
      <w:r w:rsidRPr="005D2E87">
        <w:rPr>
          <w:rFonts w:ascii="Times New Roman" w:hAnsi="Times New Roman" w:cs="Times New Roman"/>
          <w:sz w:val="30"/>
          <w:szCs w:val="30"/>
        </w:rPr>
        <w:t>ской экспертизе?</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25. Что представляет собой механизм внесения заведомо ложных сведений в документы?</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26. Какие обстоятельства подлежат доказыванию по уголовному делу?</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27. Какие выделяют признаки события (состава) преступления?</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28. Что представляет собой материальный ущерб как последствие преступления?</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29. Какие выделяют способы причинения ущерба?</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30. Что представляет собой интеллектуальный подлог в докуме</w:t>
      </w:r>
      <w:r w:rsidRPr="005D2E87">
        <w:rPr>
          <w:rFonts w:ascii="Times New Roman" w:hAnsi="Times New Roman" w:cs="Times New Roman"/>
          <w:sz w:val="30"/>
          <w:szCs w:val="30"/>
        </w:rPr>
        <w:t>н</w:t>
      </w:r>
      <w:r w:rsidRPr="005D2E87">
        <w:rPr>
          <w:rFonts w:ascii="Times New Roman" w:hAnsi="Times New Roman" w:cs="Times New Roman"/>
          <w:sz w:val="30"/>
          <w:szCs w:val="30"/>
        </w:rPr>
        <w:t>тах?</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31. Что выступает целью исследования материалов уголовного дела в судебной экономической экспертизе?</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32. Что относится к предмету судебной бухгалтерской эксперт</w:t>
      </w:r>
      <w:r w:rsidRPr="005D2E87">
        <w:rPr>
          <w:rFonts w:ascii="Times New Roman" w:hAnsi="Times New Roman" w:cs="Times New Roman"/>
          <w:sz w:val="30"/>
          <w:szCs w:val="30"/>
        </w:rPr>
        <w:t>и</w:t>
      </w:r>
      <w:r w:rsidRPr="005D2E87">
        <w:rPr>
          <w:rFonts w:ascii="Times New Roman" w:hAnsi="Times New Roman" w:cs="Times New Roman"/>
          <w:sz w:val="30"/>
          <w:szCs w:val="30"/>
        </w:rPr>
        <w:t>зы?</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33. В чем заключается правило относимости исследуемых в ходе экспертизы доказательств?</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34. Что включают в себя объекты судебной бухгалтерской экспе</w:t>
      </w:r>
      <w:r w:rsidRPr="005D2E87">
        <w:rPr>
          <w:rFonts w:ascii="Times New Roman" w:hAnsi="Times New Roman" w:cs="Times New Roman"/>
          <w:sz w:val="30"/>
          <w:szCs w:val="30"/>
        </w:rPr>
        <w:t>р</w:t>
      </w:r>
      <w:r w:rsidRPr="005D2E87">
        <w:rPr>
          <w:rFonts w:ascii="Times New Roman" w:hAnsi="Times New Roman" w:cs="Times New Roman"/>
          <w:sz w:val="30"/>
          <w:szCs w:val="30"/>
        </w:rPr>
        <w:t>тизы?</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35. В какие документы вносится интеллектуальный подлог при присвоении доходов?</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36. В какие документы вносится интеллектуальный подлог при растрате доходов?</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37. Что включают в себя иные материалы дела, содержащие св</w:t>
      </w:r>
      <w:r w:rsidRPr="005D2E87">
        <w:rPr>
          <w:rFonts w:ascii="Times New Roman" w:hAnsi="Times New Roman" w:cs="Times New Roman"/>
          <w:sz w:val="30"/>
          <w:szCs w:val="30"/>
        </w:rPr>
        <w:t>е</w:t>
      </w:r>
      <w:r w:rsidRPr="005D2E87">
        <w:rPr>
          <w:rFonts w:ascii="Times New Roman" w:hAnsi="Times New Roman" w:cs="Times New Roman"/>
          <w:sz w:val="30"/>
          <w:szCs w:val="30"/>
        </w:rPr>
        <w:t>дения, относящиеся к предмету судебной экономической экспертизы?</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38. Какими правилами должны руководствоваться судебные эк</w:t>
      </w:r>
      <w:r w:rsidRPr="005D2E87">
        <w:rPr>
          <w:rFonts w:ascii="Times New Roman" w:hAnsi="Times New Roman" w:cs="Times New Roman"/>
          <w:sz w:val="30"/>
          <w:szCs w:val="30"/>
        </w:rPr>
        <w:t>с</w:t>
      </w:r>
      <w:r w:rsidRPr="005D2E87">
        <w:rPr>
          <w:rFonts w:ascii="Times New Roman" w:hAnsi="Times New Roman" w:cs="Times New Roman"/>
          <w:sz w:val="30"/>
          <w:szCs w:val="30"/>
        </w:rPr>
        <w:t>перты при работе с показаниями свидетелей?</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39. Что является основанием производства судебной экономич</w:t>
      </w:r>
      <w:r w:rsidRPr="005D2E87">
        <w:rPr>
          <w:rFonts w:ascii="Times New Roman" w:hAnsi="Times New Roman" w:cs="Times New Roman"/>
          <w:sz w:val="30"/>
          <w:szCs w:val="30"/>
        </w:rPr>
        <w:t>е</w:t>
      </w:r>
      <w:r w:rsidRPr="005D2E87">
        <w:rPr>
          <w:rFonts w:ascii="Times New Roman" w:hAnsi="Times New Roman" w:cs="Times New Roman"/>
          <w:sz w:val="30"/>
          <w:szCs w:val="30"/>
        </w:rPr>
        <w:t>ской экспертизы?</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40. Какие этапы включает порядок назначения судебной эконом</w:t>
      </w:r>
      <w:r w:rsidRPr="005D2E87">
        <w:rPr>
          <w:rFonts w:ascii="Times New Roman" w:hAnsi="Times New Roman" w:cs="Times New Roman"/>
          <w:sz w:val="30"/>
          <w:szCs w:val="30"/>
        </w:rPr>
        <w:t>и</w:t>
      </w:r>
      <w:r w:rsidRPr="005D2E87">
        <w:rPr>
          <w:rFonts w:ascii="Times New Roman" w:hAnsi="Times New Roman" w:cs="Times New Roman"/>
          <w:sz w:val="30"/>
          <w:szCs w:val="30"/>
        </w:rPr>
        <w:t>ческой экспертизы?</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41. Какие выделяют наиболее существенные основания для назн</w:t>
      </w:r>
      <w:r w:rsidRPr="005D2E87">
        <w:rPr>
          <w:rFonts w:ascii="Times New Roman" w:hAnsi="Times New Roman" w:cs="Times New Roman"/>
          <w:sz w:val="30"/>
          <w:szCs w:val="30"/>
        </w:rPr>
        <w:t>а</w:t>
      </w:r>
      <w:r w:rsidRPr="005D2E87">
        <w:rPr>
          <w:rFonts w:ascii="Times New Roman" w:hAnsi="Times New Roman" w:cs="Times New Roman"/>
          <w:sz w:val="30"/>
          <w:szCs w:val="30"/>
        </w:rPr>
        <w:t>чения судебной экономической (бухгалтерской) экспертизы?</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42. Какой процессуальный акт реализует решение о назначении судебной экспертизы?</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43. Каковы структура и содержание постановления следователя о назначении экспертиза?</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44.  Каковы особенности назначения судебной экономической экспертизы в судебном заседании?</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45. Каковы структура и содержание определения суда о назнач</w:t>
      </w:r>
      <w:r w:rsidRPr="005D2E87">
        <w:rPr>
          <w:rFonts w:ascii="Times New Roman" w:hAnsi="Times New Roman" w:cs="Times New Roman"/>
          <w:sz w:val="30"/>
          <w:szCs w:val="30"/>
        </w:rPr>
        <w:t>е</w:t>
      </w:r>
      <w:r w:rsidRPr="005D2E87">
        <w:rPr>
          <w:rFonts w:ascii="Times New Roman" w:hAnsi="Times New Roman" w:cs="Times New Roman"/>
          <w:sz w:val="30"/>
          <w:szCs w:val="30"/>
        </w:rPr>
        <w:t>нии экспертиза?</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46. В чем состоят особенности производства экспертизы в суде</w:t>
      </w:r>
      <w:r w:rsidRPr="005D2E87">
        <w:rPr>
          <w:rFonts w:ascii="Times New Roman" w:hAnsi="Times New Roman" w:cs="Times New Roman"/>
          <w:sz w:val="30"/>
          <w:szCs w:val="30"/>
        </w:rPr>
        <w:t>б</w:t>
      </w:r>
      <w:r w:rsidRPr="005D2E87">
        <w:rPr>
          <w:rFonts w:ascii="Times New Roman" w:hAnsi="Times New Roman" w:cs="Times New Roman"/>
          <w:sz w:val="30"/>
          <w:szCs w:val="30"/>
        </w:rPr>
        <w:t>ном экспертном учреждении?</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47. Каковы основания назначения дополнительной экспертизы?</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48. Каковы причины назначения повторных судебных экономич</w:t>
      </w:r>
      <w:r w:rsidRPr="005D2E87">
        <w:rPr>
          <w:rFonts w:ascii="Times New Roman" w:hAnsi="Times New Roman" w:cs="Times New Roman"/>
          <w:sz w:val="30"/>
          <w:szCs w:val="30"/>
        </w:rPr>
        <w:t>е</w:t>
      </w:r>
      <w:r w:rsidRPr="005D2E87">
        <w:rPr>
          <w:rFonts w:ascii="Times New Roman" w:hAnsi="Times New Roman" w:cs="Times New Roman"/>
          <w:sz w:val="30"/>
          <w:szCs w:val="30"/>
        </w:rPr>
        <w:t>ских экспертиз?</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49. Каковы обязанности руководителя судебно-экспертного учр</w:t>
      </w:r>
      <w:r w:rsidRPr="005D2E87">
        <w:rPr>
          <w:rFonts w:ascii="Times New Roman" w:hAnsi="Times New Roman" w:cs="Times New Roman"/>
          <w:sz w:val="30"/>
          <w:szCs w:val="30"/>
        </w:rPr>
        <w:t>е</w:t>
      </w:r>
      <w:r w:rsidRPr="005D2E87">
        <w:rPr>
          <w:rFonts w:ascii="Times New Roman" w:hAnsi="Times New Roman" w:cs="Times New Roman"/>
          <w:sz w:val="30"/>
          <w:szCs w:val="30"/>
        </w:rPr>
        <w:t>ждения по производству экспертизы?</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50. Из каких основных этапов состоит экспертиза в судебном з</w:t>
      </w:r>
      <w:r w:rsidRPr="005D2E87">
        <w:rPr>
          <w:rFonts w:ascii="Times New Roman" w:hAnsi="Times New Roman" w:cs="Times New Roman"/>
          <w:sz w:val="30"/>
          <w:szCs w:val="30"/>
        </w:rPr>
        <w:t>а</w:t>
      </w:r>
      <w:r w:rsidRPr="005D2E87">
        <w:rPr>
          <w:rFonts w:ascii="Times New Roman" w:hAnsi="Times New Roman" w:cs="Times New Roman"/>
          <w:sz w:val="30"/>
          <w:szCs w:val="30"/>
        </w:rPr>
        <w:t>седании?</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51.  В чем заключаются особенности судопроизводства в кассац</w:t>
      </w:r>
      <w:r w:rsidRPr="005D2E87">
        <w:rPr>
          <w:rFonts w:ascii="Times New Roman" w:hAnsi="Times New Roman" w:cs="Times New Roman"/>
          <w:sz w:val="30"/>
          <w:szCs w:val="30"/>
        </w:rPr>
        <w:t>и</w:t>
      </w:r>
      <w:r w:rsidRPr="005D2E87">
        <w:rPr>
          <w:rFonts w:ascii="Times New Roman" w:hAnsi="Times New Roman" w:cs="Times New Roman"/>
          <w:sz w:val="30"/>
          <w:szCs w:val="30"/>
        </w:rPr>
        <w:t>онной и надзорной инстанциях?</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52. С чем связано определение правового статуса судебного эк</w:t>
      </w:r>
      <w:r w:rsidRPr="005D2E87">
        <w:rPr>
          <w:rFonts w:ascii="Times New Roman" w:hAnsi="Times New Roman" w:cs="Times New Roman"/>
          <w:sz w:val="30"/>
          <w:szCs w:val="30"/>
        </w:rPr>
        <w:t>с</w:t>
      </w:r>
      <w:r w:rsidRPr="005D2E87">
        <w:rPr>
          <w:rFonts w:ascii="Times New Roman" w:hAnsi="Times New Roman" w:cs="Times New Roman"/>
          <w:sz w:val="30"/>
          <w:szCs w:val="30"/>
        </w:rPr>
        <w:t>перта?</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53. Какие выделяют формы использования специальных бухга</w:t>
      </w:r>
      <w:r w:rsidRPr="005D2E87">
        <w:rPr>
          <w:rFonts w:ascii="Times New Roman" w:hAnsi="Times New Roman" w:cs="Times New Roman"/>
          <w:sz w:val="30"/>
          <w:szCs w:val="30"/>
        </w:rPr>
        <w:t>л</w:t>
      </w:r>
      <w:r w:rsidRPr="005D2E87">
        <w:rPr>
          <w:rFonts w:ascii="Times New Roman" w:hAnsi="Times New Roman" w:cs="Times New Roman"/>
          <w:sz w:val="30"/>
          <w:szCs w:val="30"/>
        </w:rPr>
        <w:t>терских знаний в юридической практике?</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54. Чем определяется процессуальное положение судебного эк</w:t>
      </w:r>
      <w:r w:rsidRPr="005D2E87">
        <w:rPr>
          <w:rFonts w:ascii="Times New Roman" w:hAnsi="Times New Roman" w:cs="Times New Roman"/>
          <w:sz w:val="30"/>
          <w:szCs w:val="30"/>
        </w:rPr>
        <w:t>с</w:t>
      </w:r>
      <w:r w:rsidRPr="005D2E87">
        <w:rPr>
          <w:rFonts w:ascii="Times New Roman" w:hAnsi="Times New Roman" w:cs="Times New Roman"/>
          <w:sz w:val="30"/>
          <w:szCs w:val="30"/>
        </w:rPr>
        <w:t>перта-экономиста?</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55. Какие основные требования предъявляются к судебному эк</w:t>
      </w:r>
      <w:r w:rsidRPr="005D2E87">
        <w:rPr>
          <w:rFonts w:ascii="Times New Roman" w:hAnsi="Times New Roman" w:cs="Times New Roman"/>
          <w:sz w:val="30"/>
          <w:szCs w:val="30"/>
        </w:rPr>
        <w:t>с</w:t>
      </w:r>
      <w:r w:rsidRPr="005D2E87">
        <w:rPr>
          <w:rFonts w:ascii="Times New Roman" w:hAnsi="Times New Roman" w:cs="Times New Roman"/>
          <w:sz w:val="30"/>
          <w:szCs w:val="30"/>
        </w:rPr>
        <w:t>перту?</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56. Что входит в обязанности судебного эксперта?</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57. Какими правами обладает судебный эксперт?</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58. В чем может выражаться ложность заключения судебного эк</w:t>
      </w:r>
      <w:r w:rsidRPr="005D2E87">
        <w:rPr>
          <w:rFonts w:ascii="Times New Roman" w:hAnsi="Times New Roman" w:cs="Times New Roman"/>
          <w:sz w:val="30"/>
          <w:szCs w:val="30"/>
        </w:rPr>
        <w:t>с</w:t>
      </w:r>
      <w:r w:rsidRPr="005D2E87">
        <w:rPr>
          <w:rFonts w:ascii="Times New Roman" w:hAnsi="Times New Roman" w:cs="Times New Roman"/>
          <w:sz w:val="30"/>
          <w:szCs w:val="30"/>
        </w:rPr>
        <w:t>перта?</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59. В каких случаях эксперт привлекается к уголовной отве</w:t>
      </w:r>
      <w:r w:rsidRPr="005D2E87">
        <w:rPr>
          <w:rFonts w:ascii="Times New Roman" w:hAnsi="Times New Roman" w:cs="Times New Roman"/>
          <w:sz w:val="30"/>
          <w:szCs w:val="30"/>
        </w:rPr>
        <w:t>т</w:t>
      </w:r>
      <w:r w:rsidRPr="005D2E87">
        <w:rPr>
          <w:rFonts w:ascii="Times New Roman" w:hAnsi="Times New Roman" w:cs="Times New Roman"/>
          <w:sz w:val="30"/>
          <w:szCs w:val="30"/>
        </w:rPr>
        <w:t>ственности, к дисциплинарным взысканиям?</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60. Что включает в себя понятие компетентности эксперта?</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61. Каковы особенности ознакомления эксперта с материалами дела?</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62. Какие требования предъявляют к заключению эксперта?</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63. В чем состоит отличие содержания и формы в заключении эксперта?</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64. Что выступает правовой основой судебной экономической экспертизы?</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65. Что составляет основу структуры и содержания заключения эксперта?</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66. Из каких частей состоит заключение эксперта, что в них отр</w:t>
      </w:r>
      <w:r w:rsidRPr="005D2E87">
        <w:rPr>
          <w:rFonts w:ascii="Times New Roman" w:hAnsi="Times New Roman" w:cs="Times New Roman"/>
          <w:sz w:val="30"/>
          <w:szCs w:val="30"/>
        </w:rPr>
        <w:t>а</w:t>
      </w:r>
      <w:r w:rsidRPr="005D2E87">
        <w:rPr>
          <w:rFonts w:ascii="Times New Roman" w:hAnsi="Times New Roman" w:cs="Times New Roman"/>
          <w:sz w:val="30"/>
          <w:szCs w:val="30"/>
        </w:rPr>
        <w:t>жается?</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67. Каким основным требованиям должен удовлетворять вывод эксперта?</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68. Какую логическую форму могут иметь выводы эксперта?</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69. В чем состоят особенности составления заключения комисс</w:t>
      </w:r>
      <w:r w:rsidRPr="005D2E87">
        <w:rPr>
          <w:rFonts w:ascii="Times New Roman" w:hAnsi="Times New Roman" w:cs="Times New Roman"/>
          <w:sz w:val="30"/>
          <w:szCs w:val="30"/>
        </w:rPr>
        <w:t>и</w:t>
      </w:r>
      <w:r w:rsidRPr="005D2E87">
        <w:rPr>
          <w:rFonts w:ascii="Times New Roman" w:hAnsi="Times New Roman" w:cs="Times New Roman"/>
          <w:sz w:val="30"/>
          <w:szCs w:val="30"/>
        </w:rPr>
        <w:t>онной и комплексной судебной экономической экспертизы?</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70. В каких случаях составляется сообщение о невозможности д</w:t>
      </w:r>
      <w:r w:rsidRPr="005D2E87">
        <w:rPr>
          <w:rFonts w:ascii="Times New Roman" w:hAnsi="Times New Roman" w:cs="Times New Roman"/>
          <w:sz w:val="30"/>
          <w:szCs w:val="30"/>
        </w:rPr>
        <w:t>а</w:t>
      </w:r>
      <w:r w:rsidRPr="005D2E87">
        <w:rPr>
          <w:rFonts w:ascii="Times New Roman" w:hAnsi="Times New Roman" w:cs="Times New Roman"/>
          <w:sz w:val="30"/>
          <w:szCs w:val="30"/>
        </w:rPr>
        <w:t>чи экспертом заключения?</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71. Из каких частей состоит сообщение о невозможности дачи экспертом заключения?</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72. Каковы основания для возвращения материалов без исполн</w:t>
      </w:r>
      <w:r w:rsidRPr="005D2E87">
        <w:rPr>
          <w:rFonts w:ascii="Times New Roman" w:hAnsi="Times New Roman" w:cs="Times New Roman"/>
          <w:sz w:val="30"/>
          <w:szCs w:val="30"/>
        </w:rPr>
        <w:t>е</w:t>
      </w:r>
      <w:r w:rsidRPr="005D2E87">
        <w:rPr>
          <w:rFonts w:ascii="Times New Roman" w:hAnsi="Times New Roman" w:cs="Times New Roman"/>
          <w:sz w:val="30"/>
          <w:szCs w:val="30"/>
        </w:rPr>
        <w:t>ния руководителем экспертного учреждения лицу или органу, назн</w:t>
      </w:r>
      <w:r w:rsidRPr="005D2E87">
        <w:rPr>
          <w:rFonts w:ascii="Times New Roman" w:hAnsi="Times New Roman" w:cs="Times New Roman"/>
          <w:sz w:val="30"/>
          <w:szCs w:val="30"/>
        </w:rPr>
        <w:t>а</w:t>
      </w:r>
      <w:r w:rsidRPr="005D2E87">
        <w:rPr>
          <w:rFonts w:ascii="Times New Roman" w:hAnsi="Times New Roman" w:cs="Times New Roman"/>
          <w:sz w:val="30"/>
          <w:szCs w:val="30"/>
        </w:rPr>
        <w:t>чившему экспертизу?</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73. В каких случаях заключение эксперта-бухгалтера нуждается в уточнении или дополнении?</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74. В каких случаях происходит допрос эксперта?</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75. Какие требования предъявляются к выводам из исследования документов бухгалтерского учета и отчетности и других объектов с</w:t>
      </w:r>
      <w:r w:rsidRPr="005D2E87">
        <w:rPr>
          <w:rFonts w:ascii="Times New Roman" w:hAnsi="Times New Roman" w:cs="Times New Roman"/>
          <w:sz w:val="30"/>
          <w:szCs w:val="30"/>
        </w:rPr>
        <w:t>у</w:t>
      </w:r>
      <w:r w:rsidRPr="005D2E87">
        <w:rPr>
          <w:rFonts w:ascii="Times New Roman" w:hAnsi="Times New Roman" w:cs="Times New Roman"/>
          <w:sz w:val="30"/>
          <w:szCs w:val="30"/>
        </w:rPr>
        <w:t>дебной экономической экспертизы?</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76. В чем состоят особенности исследования и оценки экспертн</w:t>
      </w:r>
      <w:r w:rsidRPr="005D2E87">
        <w:rPr>
          <w:rFonts w:ascii="Times New Roman" w:hAnsi="Times New Roman" w:cs="Times New Roman"/>
          <w:sz w:val="30"/>
          <w:szCs w:val="30"/>
        </w:rPr>
        <w:t>о</w:t>
      </w:r>
      <w:r w:rsidRPr="005D2E87">
        <w:rPr>
          <w:rFonts w:ascii="Times New Roman" w:hAnsi="Times New Roman" w:cs="Times New Roman"/>
          <w:sz w:val="30"/>
          <w:szCs w:val="30"/>
        </w:rPr>
        <w:t>го заключения судом?</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77. Каков процессуальный порядок исследования экспертного з</w:t>
      </w:r>
      <w:r w:rsidRPr="005D2E87">
        <w:rPr>
          <w:rFonts w:ascii="Times New Roman" w:hAnsi="Times New Roman" w:cs="Times New Roman"/>
          <w:sz w:val="30"/>
          <w:szCs w:val="30"/>
        </w:rPr>
        <w:t>а</w:t>
      </w:r>
      <w:r w:rsidRPr="005D2E87">
        <w:rPr>
          <w:rFonts w:ascii="Times New Roman" w:hAnsi="Times New Roman" w:cs="Times New Roman"/>
          <w:sz w:val="30"/>
          <w:szCs w:val="30"/>
        </w:rPr>
        <w:t>ключения?</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78. Какие выделяют процессуальные способы проверки экспер</w:t>
      </w:r>
      <w:r w:rsidRPr="005D2E87">
        <w:rPr>
          <w:rFonts w:ascii="Times New Roman" w:hAnsi="Times New Roman" w:cs="Times New Roman"/>
          <w:sz w:val="30"/>
          <w:szCs w:val="30"/>
        </w:rPr>
        <w:t>т</w:t>
      </w:r>
      <w:r w:rsidRPr="005D2E87">
        <w:rPr>
          <w:rFonts w:ascii="Times New Roman" w:hAnsi="Times New Roman" w:cs="Times New Roman"/>
          <w:sz w:val="30"/>
          <w:szCs w:val="30"/>
        </w:rPr>
        <w:t>ного заключения?</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79. В чем заключается общее правило оценки доказательств с</w:t>
      </w:r>
      <w:r w:rsidRPr="005D2E87">
        <w:rPr>
          <w:rFonts w:ascii="Times New Roman" w:hAnsi="Times New Roman" w:cs="Times New Roman"/>
          <w:sz w:val="30"/>
          <w:szCs w:val="30"/>
        </w:rPr>
        <w:t>у</w:t>
      </w:r>
      <w:r w:rsidRPr="005D2E87">
        <w:rPr>
          <w:rFonts w:ascii="Times New Roman" w:hAnsi="Times New Roman" w:cs="Times New Roman"/>
          <w:sz w:val="30"/>
          <w:szCs w:val="30"/>
        </w:rPr>
        <w:t>дом?</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80. Какие выделяют уровни в деятельности суда по оценке закл</w:t>
      </w:r>
      <w:r w:rsidRPr="005D2E87">
        <w:rPr>
          <w:rFonts w:ascii="Times New Roman" w:hAnsi="Times New Roman" w:cs="Times New Roman"/>
          <w:sz w:val="30"/>
          <w:szCs w:val="30"/>
        </w:rPr>
        <w:t>ю</w:t>
      </w:r>
      <w:r w:rsidRPr="005D2E87">
        <w:rPr>
          <w:rFonts w:ascii="Times New Roman" w:hAnsi="Times New Roman" w:cs="Times New Roman"/>
          <w:sz w:val="30"/>
          <w:szCs w:val="30"/>
        </w:rPr>
        <w:t>чения эксперта?</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81. Каким основным критериям должны соответствовать структ</w:t>
      </w:r>
      <w:r w:rsidRPr="005D2E87">
        <w:rPr>
          <w:rFonts w:ascii="Times New Roman" w:hAnsi="Times New Roman" w:cs="Times New Roman"/>
          <w:sz w:val="30"/>
          <w:szCs w:val="30"/>
        </w:rPr>
        <w:t>у</w:t>
      </w:r>
      <w:r w:rsidRPr="005D2E87">
        <w:rPr>
          <w:rFonts w:ascii="Times New Roman" w:hAnsi="Times New Roman" w:cs="Times New Roman"/>
          <w:sz w:val="30"/>
          <w:szCs w:val="30"/>
        </w:rPr>
        <w:t>ра и содержание заключения эксперта?</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82. В чем заключается оценка достоверности заключения экспе</w:t>
      </w:r>
      <w:r w:rsidRPr="005D2E87">
        <w:rPr>
          <w:rFonts w:ascii="Times New Roman" w:hAnsi="Times New Roman" w:cs="Times New Roman"/>
          <w:sz w:val="30"/>
          <w:szCs w:val="30"/>
        </w:rPr>
        <w:t>р</w:t>
      </w:r>
      <w:r w:rsidRPr="005D2E87">
        <w:rPr>
          <w:rFonts w:ascii="Times New Roman" w:hAnsi="Times New Roman" w:cs="Times New Roman"/>
          <w:sz w:val="30"/>
          <w:szCs w:val="30"/>
        </w:rPr>
        <w:t>та?</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83. В чем состоит оценка надежности примененных экспертом в ходе его исследования методик?</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84. Что нужно учитывать при оценке обоснованности заключения эксперта?</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85. От каких обстоятельств зависит доказательственное значение заключения эксперта?</w:t>
      </w:r>
    </w:p>
    <w:p w:rsidR="005D2E87" w:rsidRPr="005D2E87" w:rsidRDefault="005D2E87" w:rsidP="005D2E87">
      <w:pPr>
        <w:spacing w:after="0" w:line="264" w:lineRule="auto"/>
        <w:ind w:firstLine="709"/>
        <w:jc w:val="both"/>
        <w:rPr>
          <w:rFonts w:ascii="Times New Roman" w:hAnsi="Times New Roman" w:cs="Times New Roman"/>
          <w:sz w:val="30"/>
          <w:szCs w:val="30"/>
        </w:rPr>
      </w:pPr>
      <w:r w:rsidRPr="005D2E87">
        <w:rPr>
          <w:rFonts w:ascii="Times New Roman" w:hAnsi="Times New Roman" w:cs="Times New Roman"/>
          <w:sz w:val="30"/>
          <w:szCs w:val="30"/>
        </w:rPr>
        <w:t>86. В чем особенности и проблемы установления истинности з</w:t>
      </w:r>
      <w:r w:rsidRPr="005D2E87">
        <w:rPr>
          <w:rFonts w:ascii="Times New Roman" w:hAnsi="Times New Roman" w:cs="Times New Roman"/>
          <w:sz w:val="30"/>
          <w:szCs w:val="30"/>
        </w:rPr>
        <w:t>а</w:t>
      </w:r>
      <w:r w:rsidRPr="005D2E87">
        <w:rPr>
          <w:rFonts w:ascii="Times New Roman" w:hAnsi="Times New Roman" w:cs="Times New Roman"/>
          <w:sz w:val="30"/>
          <w:szCs w:val="30"/>
        </w:rPr>
        <w:t>ключения эксперта?</w:t>
      </w:r>
    </w:p>
    <w:p w:rsidR="004F76FD" w:rsidRPr="003D5637" w:rsidRDefault="004F76FD" w:rsidP="00D14952">
      <w:pPr>
        <w:spacing w:after="0" w:line="264" w:lineRule="auto"/>
        <w:ind w:firstLine="709"/>
        <w:jc w:val="both"/>
        <w:rPr>
          <w:rFonts w:ascii="Times New Roman" w:hAnsi="Times New Roman" w:cs="Times New Roman"/>
          <w:sz w:val="30"/>
          <w:szCs w:val="30"/>
        </w:rPr>
      </w:pPr>
    </w:p>
    <w:p w:rsidR="00EC01DA" w:rsidRPr="00D14952" w:rsidRDefault="00EC01DA" w:rsidP="00D14952">
      <w:pPr>
        <w:spacing w:after="0" w:line="264" w:lineRule="auto"/>
        <w:ind w:firstLine="709"/>
        <w:jc w:val="both"/>
        <w:rPr>
          <w:rFonts w:ascii="Times New Roman" w:hAnsi="Times New Roman" w:cs="Times New Roman"/>
          <w:sz w:val="30"/>
          <w:szCs w:val="30"/>
        </w:rPr>
      </w:pPr>
    </w:p>
    <w:p w:rsidR="00EC01DA" w:rsidRDefault="00EC01DA" w:rsidP="00D14952">
      <w:pPr>
        <w:spacing w:after="0" w:line="264" w:lineRule="auto"/>
        <w:ind w:firstLine="709"/>
        <w:jc w:val="both"/>
        <w:rPr>
          <w:rFonts w:ascii="Times New Roman" w:hAnsi="Times New Roman" w:cs="Times New Roman"/>
          <w:sz w:val="30"/>
          <w:szCs w:val="30"/>
        </w:rPr>
      </w:pPr>
    </w:p>
    <w:p w:rsidR="00D46F43" w:rsidRDefault="00D46F43" w:rsidP="00D14952">
      <w:pPr>
        <w:spacing w:after="0" w:line="264" w:lineRule="auto"/>
        <w:ind w:firstLine="709"/>
        <w:jc w:val="both"/>
        <w:rPr>
          <w:rFonts w:ascii="Times New Roman" w:hAnsi="Times New Roman" w:cs="Times New Roman"/>
          <w:sz w:val="30"/>
          <w:szCs w:val="30"/>
        </w:rPr>
      </w:pPr>
    </w:p>
    <w:p w:rsidR="00D46F43" w:rsidRPr="00D14952" w:rsidRDefault="00D46F43" w:rsidP="00845D86">
      <w:pPr>
        <w:spacing w:after="0" w:line="264" w:lineRule="auto"/>
        <w:jc w:val="both"/>
        <w:rPr>
          <w:rFonts w:ascii="Times New Roman" w:hAnsi="Times New Roman" w:cs="Times New Roman"/>
          <w:sz w:val="30"/>
          <w:szCs w:val="30"/>
        </w:rPr>
      </w:pPr>
    </w:p>
    <w:p w:rsidR="006D2E3A" w:rsidRDefault="006D2E3A" w:rsidP="006D2E3A">
      <w:pPr>
        <w:spacing w:after="0" w:line="264" w:lineRule="auto"/>
        <w:jc w:val="center"/>
        <w:rPr>
          <w:rFonts w:ascii="Times New Roman" w:hAnsi="Times New Roman" w:cs="Times New Roman"/>
          <w:b/>
          <w:w w:val="90"/>
          <w:sz w:val="32"/>
          <w:szCs w:val="32"/>
        </w:rPr>
      </w:pPr>
      <w:r>
        <w:rPr>
          <w:rFonts w:ascii="Times New Roman" w:hAnsi="Times New Roman" w:cs="Times New Roman"/>
          <w:b/>
          <w:w w:val="90"/>
          <w:sz w:val="32"/>
          <w:szCs w:val="32"/>
        </w:rPr>
        <w:t>2. МЕТОДИКА</w:t>
      </w:r>
      <w:r w:rsidRPr="00EF6758">
        <w:rPr>
          <w:rFonts w:ascii="Times New Roman" w:hAnsi="Times New Roman" w:cs="Times New Roman"/>
          <w:b/>
          <w:w w:val="90"/>
          <w:sz w:val="32"/>
          <w:szCs w:val="32"/>
        </w:rPr>
        <w:t xml:space="preserve"> СУДЕБНОЙ</w:t>
      </w:r>
      <w:r>
        <w:rPr>
          <w:rFonts w:ascii="Times New Roman" w:hAnsi="Times New Roman" w:cs="Times New Roman"/>
          <w:b/>
          <w:w w:val="90"/>
          <w:sz w:val="32"/>
          <w:szCs w:val="32"/>
        </w:rPr>
        <w:t xml:space="preserve"> </w:t>
      </w:r>
      <w:r w:rsidRPr="00EF6758">
        <w:rPr>
          <w:rFonts w:ascii="Times New Roman" w:hAnsi="Times New Roman" w:cs="Times New Roman"/>
          <w:b/>
          <w:w w:val="90"/>
          <w:sz w:val="32"/>
          <w:szCs w:val="32"/>
        </w:rPr>
        <w:t>ЭКОНОМИЧЕСКОЙ</w:t>
      </w:r>
      <w:r>
        <w:rPr>
          <w:rFonts w:ascii="Times New Roman" w:hAnsi="Times New Roman" w:cs="Times New Roman"/>
          <w:b/>
          <w:w w:val="90"/>
          <w:sz w:val="32"/>
          <w:szCs w:val="32"/>
        </w:rPr>
        <w:t xml:space="preserve"> </w:t>
      </w:r>
    </w:p>
    <w:p w:rsidR="006D2E3A" w:rsidRPr="00EF6758" w:rsidRDefault="006D2E3A" w:rsidP="006D2E3A">
      <w:pPr>
        <w:spacing w:after="0" w:line="264" w:lineRule="auto"/>
        <w:jc w:val="center"/>
        <w:rPr>
          <w:rFonts w:ascii="Times New Roman" w:hAnsi="Times New Roman" w:cs="Times New Roman"/>
          <w:b/>
          <w:w w:val="90"/>
          <w:sz w:val="32"/>
          <w:szCs w:val="32"/>
        </w:rPr>
      </w:pPr>
      <w:r>
        <w:rPr>
          <w:rFonts w:ascii="Times New Roman" w:hAnsi="Times New Roman" w:cs="Times New Roman"/>
          <w:b/>
          <w:w w:val="90"/>
          <w:sz w:val="32"/>
          <w:szCs w:val="32"/>
        </w:rPr>
        <w:t>(БУХГАЛТЕРСКОЙ)</w:t>
      </w:r>
      <w:r w:rsidRPr="00EF6758">
        <w:rPr>
          <w:rFonts w:ascii="Times New Roman" w:hAnsi="Times New Roman" w:cs="Times New Roman"/>
          <w:b/>
          <w:w w:val="90"/>
          <w:sz w:val="32"/>
          <w:szCs w:val="32"/>
        </w:rPr>
        <w:t xml:space="preserve"> ЭКСПЕРТИЗЫ</w:t>
      </w:r>
    </w:p>
    <w:p w:rsidR="006D2E3A" w:rsidRPr="0040670E" w:rsidRDefault="006D2E3A" w:rsidP="006D2E3A">
      <w:pPr>
        <w:spacing w:after="0" w:line="264" w:lineRule="auto"/>
        <w:jc w:val="center"/>
        <w:rPr>
          <w:rFonts w:ascii="Times New Roman" w:hAnsi="Times New Roman" w:cs="Times New Roman"/>
          <w:b/>
          <w:w w:val="90"/>
          <w:sz w:val="32"/>
          <w:szCs w:val="32"/>
        </w:rPr>
      </w:pPr>
    </w:p>
    <w:p w:rsidR="006D2E3A" w:rsidRPr="0040670E" w:rsidRDefault="006D2E3A" w:rsidP="006D2E3A">
      <w:pPr>
        <w:spacing w:after="0" w:line="264" w:lineRule="auto"/>
        <w:jc w:val="center"/>
        <w:rPr>
          <w:rFonts w:ascii="Times New Roman" w:hAnsi="Times New Roman" w:cs="Times New Roman"/>
          <w:b/>
          <w:w w:val="90"/>
          <w:sz w:val="32"/>
          <w:szCs w:val="32"/>
        </w:rPr>
      </w:pPr>
      <w:r>
        <w:rPr>
          <w:rFonts w:ascii="Times New Roman" w:hAnsi="Times New Roman" w:cs="Times New Roman"/>
          <w:b/>
          <w:w w:val="90"/>
          <w:sz w:val="32"/>
          <w:szCs w:val="32"/>
        </w:rPr>
        <w:t>2.1. Методическое обеспечение экспертной деятельности</w:t>
      </w:r>
    </w:p>
    <w:p w:rsidR="002C1C0A" w:rsidRPr="00D14952" w:rsidRDefault="002C1C0A" w:rsidP="006D2E3A">
      <w:pPr>
        <w:spacing w:after="0" w:line="264" w:lineRule="auto"/>
        <w:jc w:val="both"/>
        <w:rPr>
          <w:rFonts w:ascii="Times New Roman" w:hAnsi="Times New Roman" w:cs="Times New Roman"/>
          <w:sz w:val="30"/>
          <w:szCs w:val="30"/>
        </w:rPr>
      </w:pPr>
    </w:p>
    <w:p w:rsidR="002C1C0A" w:rsidRPr="00D14952" w:rsidRDefault="006D2E3A" w:rsidP="00E4370C">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Экспертное исследование представляет собой</w:t>
      </w:r>
      <w:r w:rsidR="002C1C0A" w:rsidRPr="00D14952">
        <w:rPr>
          <w:rFonts w:ascii="Times New Roman" w:hAnsi="Times New Roman" w:cs="Times New Roman"/>
          <w:sz w:val="30"/>
          <w:szCs w:val="30"/>
        </w:rPr>
        <w:t xml:space="preserve"> творческий пр</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цесс, в котором экспертом прояв</w:t>
      </w:r>
      <w:r>
        <w:rPr>
          <w:rFonts w:ascii="Times New Roman" w:hAnsi="Times New Roman" w:cs="Times New Roman"/>
          <w:sz w:val="30"/>
          <w:szCs w:val="30"/>
        </w:rPr>
        <w:t>ляются знание</w:t>
      </w:r>
      <w:r w:rsidR="002C1C0A" w:rsidRPr="00D14952">
        <w:rPr>
          <w:rFonts w:ascii="Times New Roman" w:hAnsi="Times New Roman" w:cs="Times New Roman"/>
          <w:sz w:val="30"/>
          <w:szCs w:val="30"/>
        </w:rPr>
        <w:t xml:space="preserve"> достижений и методов различных наук, диалектико-материалистической теории познания, владение современными высокоэффективными методами исследования, эрудиция экспер</w:t>
      </w:r>
      <w:r w:rsidR="00E4370C">
        <w:rPr>
          <w:rFonts w:ascii="Times New Roman" w:hAnsi="Times New Roman" w:cs="Times New Roman"/>
          <w:sz w:val="30"/>
          <w:szCs w:val="30"/>
        </w:rPr>
        <w:t>та, его личный опыт.</w:t>
      </w:r>
    </w:p>
    <w:p w:rsidR="00E4370C"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Далеко не всякое техническое средство и метод, применяемые в различных областях деятельности, могут быть рекомендованы для и</w:t>
      </w:r>
      <w:r w:rsidRPr="00D14952">
        <w:rPr>
          <w:rFonts w:ascii="Times New Roman" w:hAnsi="Times New Roman" w:cs="Times New Roman"/>
          <w:sz w:val="30"/>
          <w:szCs w:val="30"/>
        </w:rPr>
        <w:t>с</w:t>
      </w:r>
      <w:r w:rsidRPr="00D14952">
        <w:rPr>
          <w:rFonts w:ascii="Times New Roman" w:hAnsi="Times New Roman" w:cs="Times New Roman"/>
          <w:sz w:val="30"/>
          <w:szCs w:val="30"/>
        </w:rPr>
        <w:t>пользования в экспертной практике. К ним предъявляется ряд специф</w:t>
      </w:r>
      <w:r w:rsidRPr="00D14952">
        <w:rPr>
          <w:rFonts w:ascii="Times New Roman" w:hAnsi="Times New Roman" w:cs="Times New Roman"/>
          <w:sz w:val="30"/>
          <w:szCs w:val="30"/>
        </w:rPr>
        <w:t>и</w:t>
      </w:r>
      <w:r w:rsidRPr="00D14952">
        <w:rPr>
          <w:rFonts w:ascii="Times New Roman" w:hAnsi="Times New Roman" w:cs="Times New Roman"/>
          <w:sz w:val="30"/>
          <w:szCs w:val="30"/>
        </w:rPr>
        <w:t>ческих требований, определенных</w:t>
      </w:r>
      <w:r w:rsidR="00E4370C">
        <w:rPr>
          <w:rFonts w:ascii="Times New Roman" w:hAnsi="Times New Roman" w:cs="Times New Roman"/>
          <w:sz w:val="30"/>
          <w:szCs w:val="30"/>
        </w:rPr>
        <w:t>,</w:t>
      </w:r>
      <w:r w:rsidRPr="00D14952">
        <w:rPr>
          <w:rFonts w:ascii="Times New Roman" w:hAnsi="Times New Roman" w:cs="Times New Roman"/>
          <w:sz w:val="30"/>
          <w:szCs w:val="30"/>
        </w:rPr>
        <w:t xml:space="preserve"> прежде всего</w:t>
      </w:r>
      <w:r w:rsidR="00E4370C">
        <w:rPr>
          <w:rFonts w:ascii="Times New Roman" w:hAnsi="Times New Roman" w:cs="Times New Roman"/>
          <w:sz w:val="30"/>
          <w:szCs w:val="30"/>
        </w:rPr>
        <w:t>,</w:t>
      </w:r>
      <w:r w:rsidRPr="00D14952">
        <w:rPr>
          <w:rFonts w:ascii="Times New Roman" w:hAnsi="Times New Roman" w:cs="Times New Roman"/>
          <w:sz w:val="30"/>
          <w:szCs w:val="30"/>
        </w:rPr>
        <w:t xml:space="preserve"> процессуальным з</w:t>
      </w:r>
      <w:r w:rsidRPr="00D14952">
        <w:rPr>
          <w:rFonts w:ascii="Times New Roman" w:hAnsi="Times New Roman" w:cs="Times New Roman"/>
          <w:sz w:val="30"/>
          <w:szCs w:val="30"/>
        </w:rPr>
        <w:t>а</w:t>
      </w:r>
      <w:r w:rsidRPr="00D14952">
        <w:rPr>
          <w:rFonts w:ascii="Times New Roman" w:hAnsi="Times New Roman" w:cs="Times New Roman"/>
          <w:sz w:val="30"/>
          <w:szCs w:val="30"/>
        </w:rPr>
        <w:t xml:space="preserve">коном: </w:t>
      </w:r>
    </w:p>
    <w:p w:rsidR="00E4370C" w:rsidRDefault="00E4370C"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экспертной практике могут быть рекомендованы только научно обоснованные, экспериментально опробованные методы и средства, эффективность которых научно доказана; </w:t>
      </w:r>
    </w:p>
    <w:p w:rsidR="00E4370C" w:rsidRDefault="00E4370C"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правом преимущества пользуются такие методы и средства, к</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 xml:space="preserve">торые не ведут к порче или существенному изменению вещественных доказательств; </w:t>
      </w:r>
    </w:p>
    <w:p w:rsidR="00E4370C" w:rsidRDefault="00E4370C"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результаты их применения должны быть очевидны, в опред</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 xml:space="preserve">ленной мере наглядны как для экспертов, так и для всех участников уголовного, гражданского либо арбитражного процессов; </w:t>
      </w:r>
    </w:p>
    <w:p w:rsidR="002C1C0A" w:rsidRPr="00D14952" w:rsidRDefault="00E4370C" w:rsidP="00E4370C">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важно, чтобы применение методов и средств не ущемляло з</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конных интересов и прав граждан, не унижало их чести и достоинства, не нарушало морально-этических норм обще</w:t>
      </w:r>
      <w:r>
        <w:rPr>
          <w:rFonts w:ascii="Times New Roman" w:hAnsi="Times New Roman" w:cs="Times New Roman"/>
          <w:sz w:val="30"/>
          <w:szCs w:val="30"/>
        </w:rPr>
        <w:t>ства.</w:t>
      </w:r>
    </w:p>
    <w:p w:rsidR="00E4370C" w:rsidRDefault="00E4370C"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Термины «метод», «способ», «прием», «логическая операция»</w:t>
      </w:r>
      <w:r w:rsidR="002C1C0A" w:rsidRPr="00D14952">
        <w:rPr>
          <w:rFonts w:ascii="Times New Roman" w:hAnsi="Times New Roman" w:cs="Times New Roman"/>
          <w:sz w:val="30"/>
          <w:szCs w:val="30"/>
        </w:rPr>
        <w:t xml:space="preserve"> н</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редко рассматриваются в качестве синонимов. Вместе с тем, они разл</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 xml:space="preserve">чаются по степени общности: </w:t>
      </w:r>
    </w:p>
    <w:p w:rsidR="00E4370C" w:rsidRDefault="00E4370C"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более общим является содержание понятия метода, включающ</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 xml:space="preserve">го в себя совокупность способов, приемов; </w:t>
      </w:r>
    </w:p>
    <w:p w:rsidR="002C1C0A" w:rsidRPr="00D14952" w:rsidRDefault="00E4370C"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о приемах преимущественно упоминается при использовании каких-либо приборов, аппаратов либо специализированных операций, когда речь идет о приемах обращения и использования орудий труда, </w:t>
      </w:r>
      <w:r>
        <w:rPr>
          <w:rFonts w:ascii="Times New Roman" w:hAnsi="Times New Roman" w:cs="Times New Roman"/>
          <w:sz w:val="30"/>
          <w:szCs w:val="30"/>
        </w:rPr>
        <w:t xml:space="preserve">различных </w:t>
      </w:r>
      <w:r w:rsidR="002C1C0A" w:rsidRPr="00D14952">
        <w:rPr>
          <w:rFonts w:ascii="Times New Roman" w:hAnsi="Times New Roman" w:cs="Times New Roman"/>
          <w:sz w:val="30"/>
          <w:szCs w:val="30"/>
        </w:rPr>
        <w:t>вспомогательно-технических средств.</w:t>
      </w:r>
    </w:p>
    <w:p w:rsidR="002C1C0A" w:rsidRPr="00D14952" w:rsidRDefault="002C1C0A" w:rsidP="00E4370C">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Под </w:t>
      </w:r>
      <w:r w:rsidRPr="00E4370C">
        <w:rPr>
          <w:rFonts w:ascii="Times New Roman" w:hAnsi="Times New Roman" w:cs="Times New Roman"/>
          <w:i/>
          <w:sz w:val="30"/>
          <w:szCs w:val="30"/>
        </w:rPr>
        <w:t>методом</w:t>
      </w:r>
      <w:r w:rsidRPr="00D14952">
        <w:rPr>
          <w:rFonts w:ascii="Times New Roman" w:hAnsi="Times New Roman" w:cs="Times New Roman"/>
          <w:sz w:val="30"/>
          <w:szCs w:val="30"/>
        </w:rPr>
        <w:t xml:space="preserve"> вообще понимается способ деятельности (в том числе познания), подход к изучаемому событию, явлению, образ де</w:t>
      </w:r>
      <w:r w:rsidRPr="00D14952">
        <w:rPr>
          <w:rFonts w:ascii="Times New Roman" w:hAnsi="Times New Roman" w:cs="Times New Roman"/>
          <w:sz w:val="30"/>
          <w:szCs w:val="30"/>
        </w:rPr>
        <w:t>й</w:t>
      </w:r>
      <w:r w:rsidRPr="00D14952">
        <w:rPr>
          <w:rFonts w:ascii="Times New Roman" w:hAnsi="Times New Roman" w:cs="Times New Roman"/>
          <w:sz w:val="30"/>
          <w:szCs w:val="30"/>
        </w:rPr>
        <w:t>ствия для достижения какой-либо цели, решения задачи. В теории п</w:t>
      </w:r>
      <w:r w:rsidRPr="00D14952">
        <w:rPr>
          <w:rFonts w:ascii="Times New Roman" w:hAnsi="Times New Roman" w:cs="Times New Roman"/>
          <w:sz w:val="30"/>
          <w:szCs w:val="30"/>
        </w:rPr>
        <w:t>о</w:t>
      </w:r>
      <w:r w:rsidRPr="00D14952">
        <w:rPr>
          <w:rFonts w:ascii="Times New Roman" w:hAnsi="Times New Roman" w:cs="Times New Roman"/>
          <w:sz w:val="30"/>
          <w:szCs w:val="30"/>
        </w:rPr>
        <w:t>знания метод рассматривается как система регулятивных принципов, правил, норм практической или теоретической деятельности человека. Благодаря использованию различных методов (</w:t>
      </w:r>
      <w:r w:rsidR="00E4370C">
        <w:rPr>
          <w:rFonts w:ascii="Times New Roman" w:hAnsi="Times New Roman" w:cs="Times New Roman"/>
          <w:sz w:val="30"/>
          <w:szCs w:val="30"/>
        </w:rPr>
        <w:t>системы, комплекса</w:t>
      </w:r>
      <w:r w:rsidRPr="00D14952">
        <w:rPr>
          <w:rFonts w:ascii="Times New Roman" w:hAnsi="Times New Roman" w:cs="Times New Roman"/>
          <w:sz w:val="30"/>
          <w:szCs w:val="30"/>
        </w:rPr>
        <w:t xml:space="preserve"> м</w:t>
      </w:r>
      <w:r w:rsidRPr="00D14952">
        <w:rPr>
          <w:rFonts w:ascii="Times New Roman" w:hAnsi="Times New Roman" w:cs="Times New Roman"/>
          <w:sz w:val="30"/>
          <w:szCs w:val="30"/>
        </w:rPr>
        <w:t>е</w:t>
      </w:r>
      <w:r w:rsidRPr="00D14952">
        <w:rPr>
          <w:rFonts w:ascii="Times New Roman" w:hAnsi="Times New Roman" w:cs="Times New Roman"/>
          <w:sz w:val="30"/>
          <w:szCs w:val="30"/>
        </w:rPr>
        <w:t>тодов) человеческая деяте</w:t>
      </w:r>
      <w:r w:rsidR="00E4370C">
        <w:rPr>
          <w:rFonts w:ascii="Times New Roman" w:hAnsi="Times New Roman" w:cs="Times New Roman"/>
          <w:sz w:val="30"/>
          <w:szCs w:val="30"/>
        </w:rPr>
        <w:t>льность может быть эффективной.</w:t>
      </w:r>
    </w:p>
    <w:p w:rsidR="002C1C0A" w:rsidRPr="00D14952" w:rsidRDefault="002C1C0A" w:rsidP="00E4370C">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Использование каждого метода, ведущего к достижению нам</w:t>
      </w:r>
      <w:r w:rsidRPr="00D14952">
        <w:rPr>
          <w:rFonts w:ascii="Times New Roman" w:hAnsi="Times New Roman" w:cs="Times New Roman"/>
          <w:sz w:val="30"/>
          <w:szCs w:val="30"/>
        </w:rPr>
        <w:t>е</w:t>
      </w:r>
      <w:r w:rsidRPr="00D14952">
        <w:rPr>
          <w:rFonts w:ascii="Times New Roman" w:hAnsi="Times New Roman" w:cs="Times New Roman"/>
          <w:sz w:val="30"/>
          <w:szCs w:val="30"/>
        </w:rPr>
        <w:t>ченной цели, не произвольно опирается на достигнутые знания, нако</w:t>
      </w:r>
      <w:r w:rsidRPr="00D14952">
        <w:rPr>
          <w:rFonts w:ascii="Times New Roman" w:hAnsi="Times New Roman" w:cs="Times New Roman"/>
          <w:sz w:val="30"/>
          <w:szCs w:val="30"/>
        </w:rPr>
        <w:t>п</w:t>
      </w:r>
      <w:r w:rsidRPr="00D14952">
        <w:rPr>
          <w:rFonts w:ascii="Times New Roman" w:hAnsi="Times New Roman" w:cs="Times New Roman"/>
          <w:sz w:val="30"/>
          <w:szCs w:val="30"/>
        </w:rPr>
        <w:t>ленный практический опыт. Эффективным является применение в к</w:t>
      </w:r>
      <w:r w:rsidRPr="00D14952">
        <w:rPr>
          <w:rFonts w:ascii="Times New Roman" w:hAnsi="Times New Roman" w:cs="Times New Roman"/>
          <w:sz w:val="30"/>
          <w:szCs w:val="30"/>
        </w:rPr>
        <w:t>а</w:t>
      </w:r>
      <w:r w:rsidRPr="00D14952">
        <w:rPr>
          <w:rFonts w:ascii="Times New Roman" w:hAnsi="Times New Roman" w:cs="Times New Roman"/>
          <w:sz w:val="30"/>
          <w:szCs w:val="30"/>
        </w:rPr>
        <w:t>честве метода познания законов, причинных и иных форм связей. О</w:t>
      </w:r>
      <w:r w:rsidRPr="00D14952">
        <w:rPr>
          <w:rFonts w:ascii="Times New Roman" w:hAnsi="Times New Roman" w:cs="Times New Roman"/>
          <w:sz w:val="30"/>
          <w:szCs w:val="30"/>
        </w:rPr>
        <w:t>т</w:t>
      </w:r>
      <w:r w:rsidRPr="00D14952">
        <w:rPr>
          <w:rFonts w:ascii="Times New Roman" w:hAnsi="Times New Roman" w:cs="Times New Roman"/>
          <w:sz w:val="30"/>
          <w:szCs w:val="30"/>
        </w:rPr>
        <w:t>сюда следует, что различие между теорией и научным методом относ</w:t>
      </w:r>
      <w:r w:rsidRPr="00D14952">
        <w:rPr>
          <w:rFonts w:ascii="Times New Roman" w:hAnsi="Times New Roman" w:cs="Times New Roman"/>
          <w:sz w:val="30"/>
          <w:szCs w:val="30"/>
        </w:rPr>
        <w:t>и</w:t>
      </w:r>
      <w:r w:rsidRPr="00D14952">
        <w:rPr>
          <w:rFonts w:ascii="Times New Roman" w:hAnsi="Times New Roman" w:cs="Times New Roman"/>
          <w:sz w:val="30"/>
          <w:szCs w:val="30"/>
        </w:rPr>
        <w:t xml:space="preserve">тельно. Вполне корректно утверждение: научный метод </w:t>
      </w:r>
      <w:r w:rsidR="00E4370C">
        <w:rPr>
          <w:rFonts w:ascii="Times New Roman" w:hAnsi="Times New Roman" w:cs="Times New Roman"/>
          <w:sz w:val="30"/>
          <w:szCs w:val="30"/>
        </w:rPr>
        <w:t>–</w:t>
      </w:r>
      <w:r w:rsidRPr="00D14952">
        <w:rPr>
          <w:rFonts w:ascii="Times New Roman" w:hAnsi="Times New Roman" w:cs="Times New Roman"/>
          <w:sz w:val="30"/>
          <w:szCs w:val="30"/>
        </w:rPr>
        <w:t xml:space="preserve"> это примен</w:t>
      </w:r>
      <w:r w:rsidRPr="00D14952">
        <w:rPr>
          <w:rFonts w:ascii="Times New Roman" w:hAnsi="Times New Roman" w:cs="Times New Roman"/>
          <w:sz w:val="30"/>
          <w:szCs w:val="30"/>
        </w:rPr>
        <w:t>е</w:t>
      </w:r>
      <w:r w:rsidRPr="00D14952">
        <w:rPr>
          <w:rFonts w:ascii="Times New Roman" w:hAnsi="Times New Roman" w:cs="Times New Roman"/>
          <w:sz w:val="30"/>
          <w:szCs w:val="30"/>
        </w:rPr>
        <w:t xml:space="preserve">ние </w:t>
      </w:r>
      <w:r w:rsidR="00E4370C">
        <w:rPr>
          <w:rFonts w:ascii="Times New Roman" w:hAnsi="Times New Roman" w:cs="Times New Roman"/>
          <w:sz w:val="30"/>
          <w:szCs w:val="30"/>
        </w:rPr>
        <w:t>теории.</w:t>
      </w:r>
    </w:p>
    <w:p w:rsidR="002C1C0A" w:rsidRPr="00D14952" w:rsidRDefault="002C1C0A" w:rsidP="00E4370C">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Предлагаемые наукой для осуществления целенаправленной и эффективной деятельности методы применяются упорядоченно и с</w:t>
      </w:r>
      <w:r w:rsidRPr="00D14952">
        <w:rPr>
          <w:rFonts w:ascii="Times New Roman" w:hAnsi="Times New Roman" w:cs="Times New Roman"/>
          <w:sz w:val="30"/>
          <w:szCs w:val="30"/>
        </w:rPr>
        <w:t>и</w:t>
      </w:r>
      <w:r w:rsidRPr="00D14952">
        <w:rPr>
          <w:rFonts w:ascii="Times New Roman" w:hAnsi="Times New Roman" w:cs="Times New Roman"/>
          <w:sz w:val="30"/>
          <w:szCs w:val="30"/>
        </w:rPr>
        <w:t>стемно с учетом их субординации и координации. Экспертному позн</w:t>
      </w:r>
      <w:r w:rsidRPr="00D14952">
        <w:rPr>
          <w:rFonts w:ascii="Times New Roman" w:hAnsi="Times New Roman" w:cs="Times New Roman"/>
          <w:sz w:val="30"/>
          <w:szCs w:val="30"/>
        </w:rPr>
        <w:t>а</w:t>
      </w:r>
      <w:r w:rsidRPr="00D14952">
        <w:rPr>
          <w:rFonts w:ascii="Times New Roman" w:hAnsi="Times New Roman" w:cs="Times New Roman"/>
          <w:sz w:val="30"/>
          <w:szCs w:val="30"/>
        </w:rPr>
        <w:t>нию также присущи упорядоченность и системность методов. Это ре</w:t>
      </w:r>
      <w:r w:rsidRPr="00D14952">
        <w:rPr>
          <w:rFonts w:ascii="Times New Roman" w:hAnsi="Times New Roman" w:cs="Times New Roman"/>
          <w:sz w:val="30"/>
          <w:szCs w:val="30"/>
        </w:rPr>
        <w:t>а</w:t>
      </w:r>
      <w:r w:rsidRPr="00D14952">
        <w:rPr>
          <w:rFonts w:ascii="Times New Roman" w:hAnsi="Times New Roman" w:cs="Times New Roman"/>
          <w:sz w:val="30"/>
          <w:szCs w:val="30"/>
        </w:rPr>
        <w:t>лизуется в научных методиках экспертиз, стадиях экспертного исслед</w:t>
      </w:r>
      <w:r w:rsidRPr="00D14952">
        <w:rPr>
          <w:rFonts w:ascii="Times New Roman" w:hAnsi="Times New Roman" w:cs="Times New Roman"/>
          <w:sz w:val="30"/>
          <w:szCs w:val="30"/>
        </w:rPr>
        <w:t>о</w:t>
      </w:r>
      <w:r w:rsidRPr="00D14952">
        <w:rPr>
          <w:rFonts w:ascii="Times New Roman" w:hAnsi="Times New Roman" w:cs="Times New Roman"/>
          <w:sz w:val="30"/>
          <w:szCs w:val="30"/>
        </w:rPr>
        <w:t>вания. Систематизация методов может проводиться с различными ц</w:t>
      </w:r>
      <w:r w:rsidRPr="00D14952">
        <w:rPr>
          <w:rFonts w:ascii="Times New Roman" w:hAnsi="Times New Roman" w:cs="Times New Roman"/>
          <w:sz w:val="30"/>
          <w:szCs w:val="30"/>
        </w:rPr>
        <w:t>е</w:t>
      </w:r>
      <w:r w:rsidRPr="00D14952">
        <w:rPr>
          <w:rFonts w:ascii="Times New Roman" w:hAnsi="Times New Roman" w:cs="Times New Roman"/>
          <w:sz w:val="30"/>
          <w:szCs w:val="30"/>
        </w:rPr>
        <w:t>лями и по разным основаниям, в частности, по содержанию и степени общности, по отрасли знания (или источнику зарождения и формиров</w:t>
      </w:r>
      <w:r w:rsidRPr="00D14952">
        <w:rPr>
          <w:rFonts w:ascii="Times New Roman" w:hAnsi="Times New Roman" w:cs="Times New Roman"/>
          <w:sz w:val="30"/>
          <w:szCs w:val="30"/>
        </w:rPr>
        <w:t>а</w:t>
      </w:r>
      <w:r w:rsidRPr="00D14952">
        <w:rPr>
          <w:rFonts w:ascii="Times New Roman" w:hAnsi="Times New Roman" w:cs="Times New Roman"/>
          <w:sz w:val="30"/>
          <w:szCs w:val="30"/>
        </w:rPr>
        <w:t>ния метода как системы знаний), по</w:t>
      </w:r>
      <w:r w:rsidR="00E4370C">
        <w:rPr>
          <w:rFonts w:ascii="Times New Roman" w:hAnsi="Times New Roman" w:cs="Times New Roman"/>
          <w:sz w:val="30"/>
          <w:szCs w:val="30"/>
        </w:rPr>
        <w:t xml:space="preserve"> родам и видам экспертиз и т.д.</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Опираясь на философские, обществоведческие и естествоведч</w:t>
      </w:r>
      <w:r w:rsidRPr="00D14952">
        <w:rPr>
          <w:rFonts w:ascii="Times New Roman" w:hAnsi="Times New Roman" w:cs="Times New Roman"/>
          <w:sz w:val="30"/>
          <w:szCs w:val="30"/>
        </w:rPr>
        <w:t>е</w:t>
      </w:r>
      <w:r w:rsidRPr="00D14952">
        <w:rPr>
          <w:rFonts w:ascii="Times New Roman" w:hAnsi="Times New Roman" w:cs="Times New Roman"/>
          <w:sz w:val="30"/>
          <w:szCs w:val="30"/>
        </w:rPr>
        <w:t>ские классификации методов исследования, применительно к экспер</w:t>
      </w:r>
      <w:r w:rsidRPr="00D14952">
        <w:rPr>
          <w:rFonts w:ascii="Times New Roman" w:hAnsi="Times New Roman" w:cs="Times New Roman"/>
          <w:sz w:val="30"/>
          <w:szCs w:val="30"/>
        </w:rPr>
        <w:t>т</w:t>
      </w:r>
      <w:r w:rsidRPr="00D14952">
        <w:rPr>
          <w:rFonts w:ascii="Times New Roman" w:hAnsi="Times New Roman" w:cs="Times New Roman"/>
          <w:sz w:val="30"/>
          <w:szCs w:val="30"/>
        </w:rPr>
        <w:t>но-познавательной деятельности можно провести систематизацию м</w:t>
      </w:r>
      <w:r w:rsidRPr="00D14952">
        <w:rPr>
          <w:rFonts w:ascii="Times New Roman" w:hAnsi="Times New Roman" w:cs="Times New Roman"/>
          <w:sz w:val="30"/>
          <w:szCs w:val="30"/>
        </w:rPr>
        <w:t>е</w:t>
      </w:r>
      <w:r w:rsidRPr="00D14952">
        <w:rPr>
          <w:rFonts w:ascii="Times New Roman" w:hAnsi="Times New Roman" w:cs="Times New Roman"/>
          <w:sz w:val="30"/>
          <w:szCs w:val="30"/>
        </w:rPr>
        <w:t>тодов, учитывающую степень общности, их субординацию. Тогда о</w:t>
      </w:r>
      <w:r w:rsidRPr="00D14952">
        <w:rPr>
          <w:rFonts w:ascii="Times New Roman" w:hAnsi="Times New Roman" w:cs="Times New Roman"/>
          <w:sz w:val="30"/>
          <w:szCs w:val="30"/>
        </w:rPr>
        <w:t>б</w:t>
      </w:r>
      <w:r w:rsidRPr="00D14952">
        <w:rPr>
          <w:rFonts w:ascii="Times New Roman" w:hAnsi="Times New Roman" w:cs="Times New Roman"/>
          <w:sz w:val="30"/>
          <w:szCs w:val="30"/>
        </w:rPr>
        <w:t>щая система методов экспертного исследования п</w:t>
      </w:r>
      <w:r w:rsidR="001B4509" w:rsidRPr="00D14952">
        <w:rPr>
          <w:rFonts w:ascii="Times New Roman" w:hAnsi="Times New Roman" w:cs="Times New Roman"/>
          <w:sz w:val="30"/>
          <w:szCs w:val="30"/>
        </w:rPr>
        <w:t>редставляется в сл</w:t>
      </w:r>
      <w:r w:rsidR="001B4509" w:rsidRPr="00D14952">
        <w:rPr>
          <w:rFonts w:ascii="Times New Roman" w:hAnsi="Times New Roman" w:cs="Times New Roman"/>
          <w:sz w:val="30"/>
          <w:szCs w:val="30"/>
        </w:rPr>
        <w:t>е</w:t>
      </w:r>
      <w:r w:rsidR="001B4509" w:rsidRPr="00D14952">
        <w:rPr>
          <w:rFonts w:ascii="Times New Roman" w:hAnsi="Times New Roman" w:cs="Times New Roman"/>
          <w:sz w:val="30"/>
          <w:szCs w:val="30"/>
        </w:rPr>
        <w:t>дующем виде:</w:t>
      </w:r>
    </w:p>
    <w:p w:rsidR="002C1C0A" w:rsidRPr="00D14952" w:rsidRDefault="00E4370C"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всеобщий диалектико-материалистический метод и</w:t>
      </w:r>
      <w:r>
        <w:rPr>
          <w:rFonts w:ascii="Times New Roman" w:hAnsi="Times New Roman" w:cs="Times New Roman"/>
          <w:sz w:val="30"/>
          <w:szCs w:val="30"/>
        </w:rPr>
        <w:t xml:space="preserve"> методы «</w:t>
      </w:r>
      <w:r w:rsidR="001B4509" w:rsidRPr="00D14952">
        <w:rPr>
          <w:rFonts w:ascii="Times New Roman" w:hAnsi="Times New Roman" w:cs="Times New Roman"/>
          <w:sz w:val="30"/>
          <w:szCs w:val="30"/>
        </w:rPr>
        <w:t>тра</w:t>
      </w:r>
      <w:r>
        <w:rPr>
          <w:rFonts w:ascii="Times New Roman" w:hAnsi="Times New Roman" w:cs="Times New Roman"/>
          <w:sz w:val="30"/>
          <w:szCs w:val="30"/>
        </w:rPr>
        <w:t>диционной» логики</w:t>
      </w:r>
      <w:r w:rsidR="001B4509" w:rsidRPr="00D14952">
        <w:rPr>
          <w:rFonts w:ascii="Times New Roman" w:hAnsi="Times New Roman" w:cs="Times New Roman"/>
          <w:sz w:val="30"/>
          <w:szCs w:val="30"/>
        </w:rPr>
        <w:t>;</w:t>
      </w:r>
    </w:p>
    <w:p w:rsidR="002C1C0A" w:rsidRPr="00D14952" w:rsidRDefault="00E4370C"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общие (общепознавательные) методы: наблюдение, измерение, описание, планирование, эк</w:t>
      </w:r>
      <w:r w:rsidR="001B4509" w:rsidRPr="00D14952">
        <w:rPr>
          <w:rFonts w:ascii="Times New Roman" w:hAnsi="Times New Roman" w:cs="Times New Roman"/>
          <w:sz w:val="30"/>
          <w:szCs w:val="30"/>
        </w:rPr>
        <w:t>сперимент, моделирование и др.;</w:t>
      </w:r>
    </w:p>
    <w:p w:rsidR="002C1C0A" w:rsidRPr="00D14952" w:rsidRDefault="00E4370C"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частные инструментальные, вспомогательно-технические мет</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 xml:space="preserve">ды, применяемые в </w:t>
      </w:r>
      <w:r>
        <w:rPr>
          <w:rFonts w:ascii="Times New Roman" w:hAnsi="Times New Roman" w:cs="Times New Roman"/>
          <w:sz w:val="30"/>
          <w:szCs w:val="30"/>
        </w:rPr>
        <w:t>эмпирическом познании</w:t>
      </w:r>
      <w:r w:rsidR="001B4509" w:rsidRPr="00D14952">
        <w:rPr>
          <w:rFonts w:ascii="Times New Roman" w:hAnsi="Times New Roman" w:cs="Times New Roman"/>
          <w:sz w:val="30"/>
          <w:szCs w:val="30"/>
        </w:rPr>
        <w:t>;</w:t>
      </w:r>
    </w:p>
    <w:p w:rsidR="002C1C0A" w:rsidRPr="00D14952" w:rsidRDefault="00E4370C" w:rsidP="00E4370C">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специальные методы, функции которых выполняют специализ</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рованные мет</w:t>
      </w:r>
      <w:r>
        <w:rPr>
          <w:rFonts w:ascii="Times New Roman" w:hAnsi="Times New Roman" w:cs="Times New Roman"/>
          <w:sz w:val="30"/>
          <w:szCs w:val="30"/>
        </w:rPr>
        <w:t>одики экспертного исследования.</w:t>
      </w:r>
    </w:p>
    <w:p w:rsidR="002C1C0A" w:rsidRPr="00D14952" w:rsidRDefault="002C1C0A" w:rsidP="00F42585">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Диалектико-материалистическая теория определяет методолог</w:t>
      </w:r>
      <w:r w:rsidRPr="00D14952">
        <w:rPr>
          <w:rFonts w:ascii="Times New Roman" w:hAnsi="Times New Roman" w:cs="Times New Roman"/>
          <w:sz w:val="30"/>
          <w:szCs w:val="30"/>
        </w:rPr>
        <w:t>и</w:t>
      </w:r>
      <w:r w:rsidRPr="00D14952">
        <w:rPr>
          <w:rFonts w:ascii="Times New Roman" w:hAnsi="Times New Roman" w:cs="Times New Roman"/>
          <w:sz w:val="30"/>
          <w:szCs w:val="30"/>
        </w:rPr>
        <w:t>ческие начала всякой деятельности и, конечно, экспертного познав</w:t>
      </w:r>
      <w:r w:rsidRPr="00D14952">
        <w:rPr>
          <w:rFonts w:ascii="Times New Roman" w:hAnsi="Times New Roman" w:cs="Times New Roman"/>
          <w:sz w:val="30"/>
          <w:szCs w:val="30"/>
        </w:rPr>
        <w:t>а</w:t>
      </w:r>
      <w:r w:rsidRPr="00D14952">
        <w:rPr>
          <w:rFonts w:ascii="Times New Roman" w:hAnsi="Times New Roman" w:cs="Times New Roman"/>
          <w:sz w:val="30"/>
          <w:szCs w:val="30"/>
        </w:rPr>
        <w:t xml:space="preserve">тельного процесса. Вместе с тем, она как метод познания не подменяет и не исключает, а предполагает применение в конкретно-практическом знании общих и частных методов исследования, своеобразных приемов, зависящих от конкретной </w:t>
      </w:r>
      <w:r w:rsidR="00F42585">
        <w:rPr>
          <w:rFonts w:ascii="Times New Roman" w:hAnsi="Times New Roman" w:cs="Times New Roman"/>
          <w:sz w:val="30"/>
          <w:szCs w:val="30"/>
        </w:rPr>
        <w:t>задачи и предмета исследования.</w:t>
      </w:r>
    </w:p>
    <w:p w:rsidR="002C1C0A" w:rsidRPr="00D14952" w:rsidRDefault="002C1C0A" w:rsidP="00F42585">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арсенале методов экспертного исследования, равно как в любом научном и практическом познании, существенное значение имеют ди</w:t>
      </w:r>
      <w:r w:rsidRPr="00D14952">
        <w:rPr>
          <w:rFonts w:ascii="Times New Roman" w:hAnsi="Times New Roman" w:cs="Times New Roman"/>
          <w:sz w:val="30"/>
          <w:szCs w:val="30"/>
        </w:rPr>
        <w:t>а</w:t>
      </w:r>
      <w:r w:rsidRPr="00D14952">
        <w:rPr>
          <w:rFonts w:ascii="Times New Roman" w:hAnsi="Times New Roman" w:cs="Times New Roman"/>
          <w:sz w:val="30"/>
          <w:szCs w:val="30"/>
        </w:rPr>
        <w:t>лектические и формально-логические категории, методы (операции), определяющие образ правильного мышления, ведущего к истинному знанию. В деятельности экспертов воплощаются логические операции (методы): анализ, синтез, сравнение, абстрагирование, идеализация и формализация, построение умозаключений путем индукции и деду</w:t>
      </w:r>
      <w:r w:rsidRPr="00D14952">
        <w:rPr>
          <w:rFonts w:ascii="Times New Roman" w:hAnsi="Times New Roman" w:cs="Times New Roman"/>
          <w:sz w:val="30"/>
          <w:szCs w:val="30"/>
        </w:rPr>
        <w:t>к</w:t>
      </w:r>
      <w:r w:rsidRPr="00D14952">
        <w:rPr>
          <w:rFonts w:ascii="Times New Roman" w:hAnsi="Times New Roman" w:cs="Times New Roman"/>
          <w:sz w:val="30"/>
          <w:szCs w:val="30"/>
        </w:rPr>
        <w:t xml:space="preserve">ции, </w:t>
      </w:r>
      <w:r w:rsidR="00F42585">
        <w:rPr>
          <w:rFonts w:ascii="Times New Roman" w:hAnsi="Times New Roman" w:cs="Times New Roman"/>
          <w:sz w:val="30"/>
          <w:szCs w:val="30"/>
        </w:rPr>
        <w:t>т.е. все законы и операции логики.</w:t>
      </w:r>
    </w:p>
    <w:p w:rsidR="002C1C0A" w:rsidRPr="00D14952" w:rsidRDefault="002C1C0A" w:rsidP="00F42585">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Вместе с тем, не следует отождествлять философские категории и конкретно-научные понятия значительной степени общности, в том числе методы. Вполне допустимо выделение общих и частных методов и рассмотрение их на особых уровнях. В познавательной деятельности эксперта широкое применение получают и такие общие методы, как наблюдение, измерение, описание, выдвижение гипотез, планирование, моделирование, эксперимент и другие, которые также составляют о</w:t>
      </w:r>
      <w:r w:rsidRPr="00D14952">
        <w:rPr>
          <w:rFonts w:ascii="Times New Roman" w:hAnsi="Times New Roman" w:cs="Times New Roman"/>
          <w:sz w:val="30"/>
          <w:szCs w:val="30"/>
        </w:rPr>
        <w:t>с</w:t>
      </w:r>
      <w:r w:rsidRPr="00D14952">
        <w:rPr>
          <w:rFonts w:ascii="Times New Roman" w:hAnsi="Times New Roman" w:cs="Times New Roman"/>
          <w:sz w:val="30"/>
          <w:szCs w:val="30"/>
        </w:rPr>
        <w:t>нову методически правильного, успешного исследования. Указанные методы оправданно называть общими (либо общепознавательными), если соотносить их с сугубо частными методами и приемами (напр</w:t>
      </w:r>
      <w:r w:rsidRPr="00D14952">
        <w:rPr>
          <w:rFonts w:ascii="Times New Roman" w:hAnsi="Times New Roman" w:cs="Times New Roman"/>
          <w:sz w:val="30"/>
          <w:szCs w:val="30"/>
        </w:rPr>
        <w:t>и</w:t>
      </w:r>
      <w:r w:rsidRPr="00D14952">
        <w:rPr>
          <w:rFonts w:ascii="Times New Roman" w:hAnsi="Times New Roman" w:cs="Times New Roman"/>
          <w:sz w:val="30"/>
          <w:szCs w:val="30"/>
        </w:rPr>
        <w:t>мер, с инструментальными методами), исходной методической основой которых может быть наблю</w:t>
      </w:r>
      <w:r w:rsidR="00F42585">
        <w:rPr>
          <w:rFonts w:ascii="Times New Roman" w:hAnsi="Times New Roman" w:cs="Times New Roman"/>
          <w:sz w:val="30"/>
          <w:szCs w:val="30"/>
        </w:rPr>
        <w:t>дение, измерение, описание и т.п.</w:t>
      </w:r>
    </w:p>
    <w:p w:rsidR="00F42585"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К частным методам экспертного исследования можно отнести, прежде всего, инструментальные (или так называемые физические, х</w:t>
      </w:r>
      <w:r w:rsidRPr="00D14952">
        <w:rPr>
          <w:rFonts w:ascii="Times New Roman" w:hAnsi="Times New Roman" w:cs="Times New Roman"/>
          <w:sz w:val="30"/>
          <w:szCs w:val="30"/>
        </w:rPr>
        <w:t>и</w:t>
      </w:r>
      <w:r w:rsidRPr="00D14952">
        <w:rPr>
          <w:rFonts w:ascii="Times New Roman" w:hAnsi="Times New Roman" w:cs="Times New Roman"/>
          <w:sz w:val="30"/>
          <w:szCs w:val="30"/>
        </w:rPr>
        <w:t xml:space="preserve">мические, фотографические, </w:t>
      </w:r>
      <w:r w:rsidR="00F42585" w:rsidRPr="00D14952">
        <w:rPr>
          <w:rFonts w:ascii="Times New Roman" w:hAnsi="Times New Roman" w:cs="Times New Roman"/>
          <w:sz w:val="30"/>
          <w:szCs w:val="30"/>
        </w:rPr>
        <w:t>автоматизировано</w:t>
      </w:r>
      <w:r w:rsidRPr="00D14952">
        <w:rPr>
          <w:rFonts w:ascii="Times New Roman" w:hAnsi="Times New Roman" w:cs="Times New Roman"/>
          <w:sz w:val="30"/>
          <w:szCs w:val="30"/>
        </w:rPr>
        <w:t>-вычислител</w:t>
      </w:r>
      <w:r w:rsidR="00F42585">
        <w:rPr>
          <w:rFonts w:ascii="Times New Roman" w:hAnsi="Times New Roman" w:cs="Times New Roman"/>
          <w:sz w:val="30"/>
          <w:szCs w:val="30"/>
        </w:rPr>
        <w:t>ьные и т.</w:t>
      </w:r>
      <w:r w:rsidRPr="00D14952">
        <w:rPr>
          <w:rFonts w:ascii="Times New Roman" w:hAnsi="Times New Roman" w:cs="Times New Roman"/>
          <w:sz w:val="30"/>
          <w:szCs w:val="30"/>
        </w:rPr>
        <w:t>д.), реализуемые в судебной экспертизе для решения своеобразных практ</w:t>
      </w:r>
      <w:r w:rsidRPr="00D14952">
        <w:rPr>
          <w:rFonts w:ascii="Times New Roman" w:hAnsi="Times New Roman" w:cs="Times New Roman"/>
          <w:sz w:val="30"/>
          <w:szCs w:val="30"/>
        </w:rPr>
        <w:t>и</w:t>
      </w:r>
      <w:r w:rsidRPr="00D14952">
        <w:rPr>
          <w:rFonts w:ascii="Times New Roman" w:hAnsi="Times New Roman" w:cs="Times New Roman"/>
          <w:sz w:val="30"/>
          <w:szCs w:val="30"/>
        </w:rPr>
        <w:t>ческих задач. Эти методы действительно являются частными, если их сравнивать с общепознавательными методами наблюдения, измерения, описания и другими общими методами. В настоящее время судебные эксперты располагают эффективными высокотехнологичными инстр</w:t>
      </w:r>
      <w:r w:rsidRPr="00D14952">
        <w:rPr>
          <w:rFonts w:ascii="Times New Roman" w:hAnsi="Times New Roman" w:cs="Times New Roman"/>
          <w:sz w:val="30"/>
          <w:szCs w:val="30"/>
        </w:rPr>
        <w:t>у</w:t>
      </w:r>
      <w:r w:rsidRPr="00D14952">
        <w:rPr>
          <w:rFonts w:ascii="Times New Roman" w:hAnsi="Times New Roman" w:cs="Times New Roman"/>
          <w:sz w:val="30"/>
          <w:szCs w:val="30"/>
        </w:rPr>
        <w:t>ментальными методами, приемами и средствами для решения разноо</w:t>
      </w:r>
      <w:r w:rsidRPr="00D14952">
        <w:rPr>
          <w:rFonts w:ascii="Times New Roman" w:hAnsi="Times New Roman" w:cs="Times New Roman"/>
          <w:sz w:val="30"/>
          <w:szCs w:val="30"/>
        </w:rPr>
        <w:t>б</w:t>
      </w:r>
      <w:r w:rsidRPr="00D14952">
        <w:rPr>
          <w:rFonts w:ascii="Times New Roman" w:hAnsi="Times New Roman" w:cs="Times New Roman"/>
          <w:sz w:val="30"/>
          <w:szCs w:val="30"/>
        </w:rPr>
        <w:t xml:space="preserve">разных вопросов. </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Благодаря динамичной эволюции различных отраслей знаний а</w:t>
      </w:r>
      <w:r w:rsidRPr="00D14952">
        <w:rPr>
          <w:rFonts w:ascii="Times New Roman" w:hAnsi="Times New Roman" w:cs="Times New Roman"/>
          <w:sz w:val="30"/>
          <w:szCs w:val="30"/>
        </w:rPr>
        <w:t>р</w:t>
      </w:r>
      <w:r w:rsidRPr="00D14952">
        <w:rPr>
          <w:rFonts w:ascii="Times New Roman" w:hAnsi="Times New Roman" w:cs="Times New Roman"/>
          <w:sz w:val="30"/>
          <w:szCs w:val="30"/>
        </w:rPr>
        <w:t>сенал научно-технических методов и средств судебной экспертизы п</w:t>
      </w:r>
      <w:r w:rsidRPr="00D14952">
        <w:rPr>
          <w:rFonts w:ascii="Times New Roman" w:hAnsi="Times New Roman" w:cs="Times New Roman"/>
          <w:sz w:val="30"/>
          <w:szCs w:val="30"/>
        </w:rPr>
        <w:t>о</w:t>
      </w:r>
      <w:r w:rsidRPr="00D14952">
        <w:rPr>
          <w:rFonts w:ascii="Times New Roman" w:hAnsi="Times New Roman" w:cs="Times New Roman"/>
          <w:sz w:val="30"/>
          <w:szCs w:val="30"/>
        </w:rPr>
        <w:t>стоянно обогащается более совершенными приборами, аппаратурой и устройствами. Для их применения разрабатывают специальные спос</w:t>
      </w:r>
      <w:r w:rsidRPr="00D14952">
        <w:rPr>
          <w:rFonts w:ascii="Times New Roman" w:hAnsi="Times New Roman" w:cs="Times New Roman"/>
          <w:sz w:val="30"/>
          <w:szCs w:val="30"/>
        </w:rPr>
        <w:t>о</w:t>
      </w:r>
      <w:r w:rsidRPr="00D14952">
        <w:rPr>
          <w:rFonts w:ascii="Times New Roman" w:hAnsi="Times New Roman" w:cs="Times New Roman"/>
          <w:sz w:val="30"/>
          <w:szCs w:val="30"/>
        </w:rPr>
        <w:t>бы и приемы, учитывающие не только их общие исследовательские возможности, но и особенности объектов судебной экспертизы и сво</w:t>
      </w:r>
      <w:r w:rsidRPr="00D14952">
        <w:rPr>
          <w:rFonts w:ascii="Times New Roman" w:hAnsi="Times New Roman" w:cs="Times New Roman"/>
          <w:sz w:val="30"/>
          <w:szCs w:val="30"/>
        </w:rPr>
        <w:t>е</w:t>
      </w:r>
      <w:r w:rsidRPr="00D14952">
        <w:rPr>
          <w:rFonts w:ascii="Times New Roman" w:hAnsi="Times New Roman" w:cs="Times New Roman"/>
          <w:sz w:val="30"/>
          <w:szCs w:val="30"/>
        </w:rPr>
        <w:t>образие задач экспертного исследования. Систематизация таких при</w:t>
      </w:r>
      <w:r w:rsidRPr="00D14952">
        <w:rPr>
          <w:rFonts w:ascii="Times New Roman" w:hAnsi="Times New Roman" w:cs="Times New Roman"/>
          <w:sz w:val="30"/>
          <w:szCs w:val="30"/>
        </w:rPr>
        <w:t>е</w:t>
      </w:r>
      <w:r w:rsidRPr="00D14952">
        <w:rPr>
          <w:rFonts w:ascii="Times New Roman" w:hAnsi="Times New Roman" w:cs="Times New Roman"/>
          <w:sz w:val="30"/>
          <w:szCs w:val="30"/>
        </w:rPr>
        <w:t>мов на основе полного раскрытия всех возможностей аппаратуры, пр</w:t>
      </w:r>
      <w:r w:rsidRPr="00D14952">
        <w:rPr>
          <w:rFonts w:ascii="Times New Roman" w:hAnsi="Times New Roman" w:cs="Times New Roman"/>
          <w:sz w:val="30"/>
          <w:szCs w:val="30"/>
        </w:rPr>
        <w:t>и</w:t>
      </w:r>
      <w:r w:rsidRPr="00D14952">
        <w:rPr>
          <w:rFonts w:ascii="Times New Roman" w:hAnsi="Times New Roman" w:cs="Times New Roman"/>
          <w:sz w:val="30"/>
          <w:szCs w:val="30"/>
        </w:rPr>
        <w:t>боров позволяет сформулировать общие принципы и частные методики применения инструментальных средств исследования.</w:t>
      </w:r>
    </w:p>
    <w:p w:rsidR="002C1C0A" w:rsidRPr="00D14952" w:rsidRDefault="00F42585"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Таким образом</w:t>
      </w:r>
      <w:r w:rsidR="002C1C0A" w:rsidRPr="00D14952">
        <w:rPr>
          <w:rFonts w:ascii="Times New Roman" w:hAnsi="Times New Roman" w:cs="Times New Roman"/>
          <w:sz w:val="30"/>
          <w:szCs w:val="30"/>
        </w:rPr>
        <w:t xml:space="preserve">, </w:t>
      </w:r>
      <w:r w:rsidR="002C1C0A" w:rsidRPr="00B15DEB">
        <w:rPr>
          <w:rFonts w:ascii="Times New Roman" w:hAnsi="Times New Roman" w:cs="Times New Roman"/>
          <w:i/>
          <w:sz w:val="30"/>
          <w:szCs w:val="30"/>
        </w:rPr>
        <w:t>частные, инструментальные методы исследов</w:t>
      </w:r>
      <w:r w:rsidR="002C1C0A" w:rsidRPr="00B15DEB">
        <w:rPr>
          <w:rFonts w:ascii="Times New Roman" w:hAnsi="Times New Roman" w:cs="Times New Roman"/>
          <w:i/>
          <w:sz w:val="30"/>
          <w:szCs w:val="30"/>
        </w:rPr>
        <w:t>а</w:t>
      </w:r>
      <w:r w:rsidR="002C1C0A" w:rsidRPr="00B15DEB">
        <w:rPr>
          <w:rFonts w:ascii="Times New Roman" w:hAnsi="Times New Roman" w:cs="Times New Roman"/>
          <w:i/>
          <w:sz w:val="30"/>
          <w:szCs w:val="30"/>
        </w:rPr>
        <w:t>ния</w:t>
      </w:r>
      <w:r w:rsidR="002C1C0A" w:rsidRPr="00D14952">
        <w:rPr>
          <w:rFonts w:ascii="Times New Roman" w:hAnsi="Times New Roman" w:cs="Times New Roman"/>
          <w:sz w:val="30"/>
          <w:szCs w:val="30"/>
        </w:rPr>
        <w:t xml:space="preserve"> </w:t>
      </w:r>
      <w:r>
        <w:rPr>
          <w:rFonts w:ascii="Times New Roman" w:hAnsi="Times New Roman" w:cs="Times New Roman"/>
          <w:sz w:val="30"/>
          <w:szCs w:val="30"/>
        </w:rPr>
        <w:t>–</w:t>
      </w:r>
      <w:r w:rsidR="002C1C0A" w:rsidRPr="00D14952">
        <w:rPr>
          <w:rFonts w:ascii="Times New Roman" w:hAnsi="Times New Roman" w:cs="Times New Roman"/>
          <w:sz w:val="30"/>
          <w:szCs w:val="30"/>
        </w:rPr>
        <w:t xml:space="preserve"> это совокупность приемов (способов) применения технических средств, используемых при исследовании объектов судебной эксперт</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зы для решения вопросов, относящихся к предмету экспертизы. Вместе с тем, следует учитывать, что частные, инструментальные методы при производстве экспертиз используются на основе и в развитие общих методов исследования. Применение последних также должно учит</w:t>
      </w:r>
      <w:r w:rsidR="002C1C0A" w:rsidRPr="00D14952">
        <w:rPr>
          <w:rFonts w:ascii="Times New Roman" w:hAnsi="Times New Roman" w:cs="Times New Roman"/>
          <w:sz w:val="30"/>
          <w:szCs w:val="30"/>
        </w:rPr>
        <w:t>ы</w:t>
      </w:r>
      <w:r w:rsidR="002C1C0A" w:rsidRPr="00D14952">
        <w:rPr>
          <w:rFonts w:ascii="Times New Roman" w:hAnsi="Times New Roman" w:cs="Times New Roman"/>
          <w:sz w:val="30"/>
          <w:szCs w:val="30"/>
        </w:rPr>
        <w:t xml:space="preserve">вать специфику решаемых задач и особенности исследуемых объектов. </w:t>
      </w:r>
    </w:p>
    <w:p w:rsidR="00F42585"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Под специальными методами часто понимают такие, которые применяются в конкретной отрасли знания и ни в какой другой, и</w:t>
      </w:r>
      <w:r w:rsidRPr="00D14952">
        <w:rPr>
          <w:rFonts w:ascii="Times New Roman" w:hAnsi="Times New Roman" w:cs="Times New Roman"/>
          <w:sz w:val="30"/>
          <w:szCs w:val="30"/>
        </w:rPr>
        <w:t>с</w:t>
      </w:r>
      <w:r w:rsidRPr="00D14952">
        <w:rPr>
          <w:rFonts w:ascii="Times New Roman" w:hAnsi="Times New Roman" w:cs="Times New Roman"/>
          <w:sz w:val="30"/>
          <w:szCs w:val="30"/>
        </w:rPr>
        <w:t xml:space="preserve">пользуются для решения группы или определенного типа задач. </w:t>
      </w:r>
      <w:r w:rsidRPr="00F42585">
        <w:rPr>
          <w:rFonts w:ascii="Times New Roman" w:hAnsi="Times New Roman" w:cs="Times New Roman"/>
          <w:i/>
          <w:sz w:val="30"/>
          <w:szCs w:val="30"/>
        </w:rPr>
        <w:t>В с</w:t>
      </w:r>
      <w:r w:rsidRPr="00F42585">
        <w:rPr>
          <w:rFonts w:ascii="Times New Roman" w:hAnsi="Times New Roman" w:cs="Times New Roman"/>
          <w:i/>
          <w:sz w:val="30"/>
          <w:szCs w:val="30"/>
        </w:rPr>
        <w:t>у</w:t>
      </w:r>
      <w:r w:rsidRPr="00F42585">
        <w:rPr>
          <w:rFonts w:ascii="Times New Roman" w:hAnsi="Times New Roman" w:cs="Times New Roman"/>
          <w:i/>
          <w:sz w:val="30"/>
          <w:szCs w:val="30"/>
        </w:rPr>
        <w:t>дебной эксперти</w:t>
      </w:r>
      <w:r w:rsidR="00F42585" w:rsidRPr="00F42585">
        <w:rPr>
          <w:rFonts w:ascii="Times New Roman" w:hAnsi="Times New Roman" w:cs="Times New Roman"/>
          <w:i/>
          <w:sz w:val="30"/>
          <w:szCs w:val="30"/>
        </w:rPr>
        <w:t xml:space="preserve">зе функции специальных методов </w:t>
      </w:r>
      <w:r w:rsidRPr="00F42585">
        <w:rPr>
          <w:rFonts w:ascii="Times New Roman" w:hAnsi="Times New Roman" w:cs="Times New Roman"/>
          <w:i/>
          <w:sz w:val="30"/>
          <w:szCs w:val="30"/>
        </w:rPr>
        <w:t>выполняют метод</w:t>
      </w:r>
      <w:r w:rsidRPr="00F42585">
        <w:rPr>
          <w:rFonts w:ascii="Times New Roman" w:hAnsi="Times New Roman" w:cs="Times New Roman"/>
          <w:i/>
          <w:sz w:val="30"/>
          <w:szCs w:val="30"/>
        </w:rPr>
        <w:t>и</w:t>
      </w:r>
      <w:r w:rsidRPr="00F42585">
        <w:rPr>
          <w:rFonts w:ascii="Times New Roman" w:hAnsi="Times New Roman" w:cs="Times New Roman"/>
          <w:i/>
          <w:sz w:val="30"/>
          <w:szCs w:val="30"/>
        </w:rPr>
        <w:t>ки экспертного исследования.</w:t>
      </w:r>
      <w:r w:rsidRPr="00D14952">
        <w:rPr>
          <w:rFonts w:ascii="Times New Roman" w:hAnsi="Times New Roman" w:cs="Times New Roman"/>
          <w:sz w:val="30"/>
          <w:szCs w:val="30"/>
        </w:rPr>
        <w:t xml:space="preserve"> </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Дело в том, что попытки определить какой-либо метод в качестве специального экспертног</w:t>
      </w:r>
      <w:r w:rsidR="003E7602" w:rsidRPr="00D14952">
        <w:rPr>
          <w:rFonts w:ascii="Times New Roman" w:hAnsi="Times New Roman" w:cs="Times New Roman"/>
          <w:sz w:val="30"/>
          <w:szCs w:val="30"/>
        </w:rPr>
        <w:t>о оказываются безрезультатными</w:t>
      </w:r>
      <w:r w:rsidR="00F42585">
        <w:rPr>
          <w:rFonts w:ascii="Times New Roman" w:hAnsi="Times New Roman" w:cs="Times New Roman"/>
          <w:sz w:val="30"/>
          <w:szCs w:val="30"/>
        </w:rPr>
        <w:t>, как мин</w:t>
      </w:r>
      <w:r w:rsidR="00F42585">
        <w:rPr>
          <w:rFonts w:ascii="Times New Roman" w:hAnsi="Times New Roman" w:cs="Times New Roman"/>
          <w:sz w:val="30"/>
          <w:szCs w:val="30"/>
        </w:rPr>
        <w:t>и</w:t>
      </w:r>
      <w:r w:rsidR="00F42585">
        <w:rPr>
          <w:rFonts w:ascii="Times New Roman" w:hAnsi="Times New Roman" w:cs="Times New Roman"/>
          <w:sz w:val="30"/>
          <w:szCs w:val="30"/>
        </w:rPr>
        <w:t>мум, по двум причинам</w:t>
      </w:r>
      <w:r w:rsidR="003E7602" w:rsidRPr="00D14952">
        <w:rPr>
          <w:rFonts w:ascii="Times New Roman" w:hAnsi="Times New Roman" w:cs="Times New Roman"/>
          <w:sz w:val="30"/>
          <w:szCs w:val="30"/>
        </w:rPr>
        <w:t>:</w:t>
      </w:r>
    </w:p>
    <w:p w:rsidR="002C1C0A" w:rsidRPr="00D14952" w:rsidRDefault="00F42585"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во-первых, нет ни одного метода и даже приема, который не находил бы применения в различных родах познания (или видах эк</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п</w:t>
      </w:r>
      <w:r w:rsidR="003E7602" w:rsidRPr="00D14952">
        <w:rPr>
          <w:rFonts w:ascii="Times New Roman" w:hAnsi="Times New Roman" w:cs="Times New Roman"/>
          <w:sz w:val="30"/>
          <w:szCs w:val="30"/>
        </w:rPr>
        <w:t>ертного исследования);</w:t>
      </w:r>
    </w:p>
    <w:p w:rsidR="002C1C0A" w:rsidRPr="00D14952" w:rsidRDefault="00F42585" w:rsidP="00F42585">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во-вторых, на современном этапе развития научного и практич</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ского знания общепринятой является концепция комплексного иссл</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 xml:space="preserve">дования, синтезирования полученных результатов для рационального и </w:t>
      </w:r>
      <w:r>
        <w:rPr>
          <w:rFonts w:ascii="Times New Roman" w:hAnsi="Times New Roman" w:cs="Times New Roman"/>
          <w:sz w:val="30"/>
          <w:szCs w:val="30"/>
        </w:rPr>
        <w:t xml:space="preserve">истинного знания. </w:t>
      </w:r>
    </w:p>
    <w:p w:rsidR="002C1C0A" w:rsidRPr="00D14952" w:rsidRDefault="002C1C0A" w:rsidP="00F42585">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Этим условиям отвечает </w:t>
      </w:r>
      <w:r w:rsidRPr="00F42585">
        <w:rPr>
          <w:rFonts w:ascii="Times New Roman" w:hAnsi="Times New Roman" w:cs="Times New Roman"/>
          <w:sz w:val="30"/>
          <w:szCs w:val="30"/>
        </w:rPr>
        <w:t>методика экспертного исследования как система методов, приемов и технических средств.</w:t>
      </w:r>
      <w:r w:rsidRPr="00D14952">
        <w:rPr>
          <w:rFonts w:ascii="Times New Roman" w:hAnsi="Times New Roman" w:cs="Times New Roman"/>
          <w:sz w:val="30"/>
          <w:szCs w:val="30"/>
        </w:rPr>
        <w:t xml:space="preserve"> В ее структуре (пр</w:t>
      </w:r>
      <w:r w:rsidRPr="00D14952">
        <w:rPr>
          <w:rFonts w:ascii="Times New Roman" w:hAnsi="Times New Roman" w:cs="Times New Roman"/>
          <w:sz w:val="30"/>
          <w:szCs w:val="30"/>
        </w:rPr>
        <w:t>и</w:t>
      </w:r>
      <w:r w:rsidRPr="00D14952">
        <w:rPr>
          <w:rFonts w:ascii="Times New Roman" w:hAnsi="Times New Roman" w:cs="Times New Roman"/>
          <w:sz w:val="30"/>
          <w:szCs w:val="30"/>
        </w:rPr>
        <w:t>менительно к отдельным родам и видам) формируются также общие положения, определяющие направления и стадии исследования, объе</w:t>
      </w:r>
      <w:r w:rsidRPr="00D14952">
        <w:rPr>
          <w:rFonts w:ascii="Times New Roman" w:hAnsi="Times New Roman" w:cs="Times New Roman"/>
          <w:sz w:val="30"/>
          <w:szCs w:val="30"/>
        </w:rPr>
        <w:t>к</w:t>
      </w:r>
      <w:r w:rsidRPr="00D14952">
        <w:rPr>
          <w:rFonts w:ascii="Times New Roman" w:hAnsi="Times New Roman" w:cs="Times New Roman"/>
          <w:sz w:val="30"/>
          <w:szCs w:val="30"/>
        </w:rPr>
        <w:t>тивные критерии надежн</w:t>
      </w:r>
      <w:r w:rsidR="00F42585">
        <w:rPr>
          <w:rFonts w:ascii="Times New Roman" w:hAnsi="Times New Roman" w:cs="Times New Roman"/>
          <w:sz w:val="30"/>
          <w:szCs w:val="30"/>
        </w:rPr>
        <w:t>ости и оценки выводов эксперта.</w:t>
      </w:r>
    </w:p>
    <w:p w:rsidR="002C1C0A" w:rsidRPr="00D14952" w:rsidRDefault="002C1C0A" w:rsidP="00F42585">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познавательной деятельности эксперту следует добиваться р</w:t>
      </w:r>
      <w:r w:rsidRPr="00D14952">
        <w:rPr>
          <w:rFonts w:ascii="Times New Roman" w:hAnsi="Times New Roman" w:cs="Times New Roman"/>
          <w:sz w:val="30"/>
          <w:szCs w:val="30"/>
        </w:rPr>
        <w:t>а</w:t>
      </w:r>
      <w:r w:rsidRPr="00D14952">
        <w:rPr>
          <w:rFonts w:ascii="Times New Roman" w:hAnsi="Times New Roman" w:cs="Times New Roman"/>
          <w:sz w:val="30"/>
          <w:szCs w:val="30"/>
        </w:rPr>
        <w:t>зумного сочетания, дополнения, уточнения и проверки результатов и</w:t>
      </w:r>
      <w:r w:rsidRPr="00D14952">
        <w:rPr>
          <w:rFonts w:ascii="Times New Roman" w:hAnsi="Times New Roman" w:cs="Times New Roman"/>
          <w:sz w:val="30"/>
          <w:szCs w:val="30"/>
        </w:rPr>
        <w:t>с</w:t>
      </w:r>
      <w:r w:rsidRPr="00D14952">
        <w:rPr>
          <w:rFonts w:ascii="Times New Roman" w:hAnsi="Times New Roman" w:cs="Times New Roman"/>
          <w:sz w:val="30"/>
          <w:szCs w:val="30"/>
        </w:rPr>
        <w:t>следован</w:t>
      </w:r>
      <w:r w:rsidR="00F42585">
        <w:rPr>
          <w:rFonts w:ascii="Times New Roman" w:hAnsi="Times New Roman" w:cs="Times New Roman"/>
          <w:sz w:val="30"/>
          <w:szCs w:val="30"/>
        </w:rPr>
        <w:t>ия, получаемых разными методами. В</w:t>
      </w:r>
      <w:r w:rsidRPr="00D14952">
        <w:rPr>
          <w:rFonts w:ascii="Times New Roman" w:hAnsi="Times New Roman" w:cs="Times New Roman"/>
          <w:sz w:val="30"/>
          <w:szCs w:val="30"/>
        </w:rPr>
        <w:t>ажно пользовать</w:t>
      </w:r>
      <w:r w:rsidR="00F42585">
        <w:rPr>
          <w:rFonts w:ascii="Times New Roman" w:hAnsi="Times New Roman" w:cs="Times New Roman"/>
          <w:sz w:val="30"/>
          <w:szCs w:val="30"/>
        </w:rPr>
        <w:t>ся ими комплексно (системно).</w:t>
      </w:r>
    </w:p>
    <w:p w:rsidR="002C1C0A" w:rsidRPr="00F42585" w:rsidRDefault="002C1C0A" w:rsidP="00F42585">
      <w:pPr>
        <w:spacing w:after="0" w:line="264" w:lineRule="auto"/>
        <w:ind w:firstLine="709"/>
        <w:jc w:val="both"/>
        <w:rPr>
          <w:rFonts w:ascii="Times New Roman" w:hAnsi="Times New Roman" w:cs="Times New Roman"/>
          <w:i/>
          <w:sz w:val="30"/>
          <w:szCs w:val="30"/>
        </w:rPr>
      </w:pPr>
      <w:r w:rsidRPr="00D14952">
        <w:rPr>
          <w:rFonts w:ascii="Times New Roman" w:hAnsi="Times New Roman" w:cs="Times New Roman"/>
          <w:sz w:val="30"/>
          <w:szCs w:val="30"/>
        </w:rPr>
        <w:t>Существенным признаком каждого рода (вида) экспертизы явл</w:t>
      </w:r>
      <w:r w:rsidRPr="00D14952">
        <w:rPr>
          <w:rFonts w:ascii="Times New Roman" w:hAnsi="Times New Roman" w:cs="Times New Roman"/>
          <w:sz w:val="30"/>
          <w:szCs w:val="30"/>
        </w:rPr>
        <w:t>я</w:t>
      </w:r>
      <w:r w:rsidRPr="00D14952">
        <w:rPr>
          <w:rFonts w:ascii="Times New Roman" w:hAnsi="Times New Roman" w:cs="Times New Roman"/>
          <w:sz w:val="30"/>
          <w:szCs w:val="30"/>
        </w:rPr>
        <w:t xml:space="preserve">ется методика экспертного исследования. Под такой </w:t>
      </w:r>
      <w:r w:rsidRPr="00F42585">
        <w:rPr>
          <w:rFonts w:ascii="Times New Roman" w:hAnsi="Times New Roman" w:cs="Times New Roman"/>
          <w:i/>
          <w:sz w:val="30"/>
          <w:szCs w:val="30"/>
        </w:rPr>
        <w:t>методикой эк</w:t>
      </w:r>
      <w:r w:rsidRPr="00F42585">
        <w:rPr>
          <w:rFonts w:ascii="Times New Roman" w:hAnsi="Times New Roman" w:cs="Times New Roman"/>
          <w:i/>
          <w:sz w:val="30"/>
          <w:szCs w:val="30"/>
        </w:rPr>
        <w:t>с</w:t>
      </w:r>
      <w:r w:rsidRPr="00F42585">
        <w:rPr>
          <w:rFonts w:ascii="Times New Roman" w:hAnsi="Times New Roman" w:cs="Times New Roman"/>
          <w:i/>
          <w:sz w:val="30"/>
          <w:szCs w:val="30"/>
        </w:rPr>
        <w:t>пертизы принято понимать систему научно обоснованных методов, приемов и технических средств (приборов, аппаратуры, приспособл</w:t>
      </w:r>
      <w:r w:rsidRPr="00F42585">
        <w:rPr>
          <w:rFonts w:ascii="Times New Roman" w:hAnsi="Times New Roman" w:cs="Times New Roman"/>
          <w:i/>
          <w:sz w:val="30"/>
          <w:szCs w:val="30"/>
        </w:rPr>
        <w:t>е</w:t>
      </w:r>
      <w:r w:rsidRPr="00F42585">
        <w:rPr>
          <w:rFonts w:ascii="Times New Roman" w:hAnsi="Times New Roman" w:cs="Times New Roman"/>
          <w:i/>
          <w:sz w:val="30"/>
          <w:szCs w:val="30"/>
        </w:rPr>
        <w:t>ний), упорядоченных и целенаправленных для решения вопросов, уст</w:t>
      </w:r>
      <w:r w:rsidRPr="00F42585">
        <w:rPr>
          <w:rFonts w:ascii="Times New Roman" w:hAnsi="Times New Roman" w:cs="Times New Roman"/>
          <w:i/>
          <w:sz w:val="30"/>
          <w:szCs w:val="30"/>
        </w:rPr>
        <w:t>а</w:t>
      </w:r>
      <w:r w:rsidRPr="00F42585">
        <w:rPr>
          <w:rFonts w:ascii="Times New Roman" w:hAnsi="Times New Roman" w:cs="Times New Roman"/>
          <w:i/>
          <w:sz w:val="30"/>
          <w:szCs w:val="30"/>
        </w:rPr>
        <w:t>новления фактов, относящихся</w:t>
      </w:r>
      <w:r w:rsidR="00F42585">
        <w:rPr>
          <w:rFonts w:ascii="Times New Roman" w:hAnsi="Times New Roman" w:cs="Times New Roman"/>
          <w:i/>
          <w:sz w:val="30"/>
          <w:szCs w:val="30"/>
        </w:rPr>
        <w:t xml:space="preserve"> к предмету судебных экспертиз.</w:t>
      </w:r>
    </w:p>
    <w:p w:rsidR="002C1C0A" w:rsidRPr="00D14952" w:rsidRDefault="00F42585" w:rsidP="00F42585">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Понятие «методика»</w:t>
      </w:r>
      <w:r w:rsidR="002C1C0A" w:rsidRPr="00D14952">
        <w:rPr>
          <w:rFonts w:ascii="Times New Roman" w:hAnsi="Times New Roman" w:cs="Times New Roman"/>
          <w:sz w:val="30"/>
          <w:szCs w:val="30"/>
        </w:rPr>
        <w:t xml:space="preserve"> характеризуется</w:t>
      </w:r>
      <w:r w:rsidR="00AB11BC" w:rsidRPr="00D14952">
        <w:rPr>
          <w:rFonts w:ascii="Times New Roman" w:hAnsi="Times New Roman" w:cs="Times New Roman"/>
          <w:sz w:val="30"/>
          <w:szCs w:val="30"/>
        </w:rPr>
        <w:t>,</w:t>
      </w:r>
      <w:r w:rsidR="002C1C0A" w:rsidRPr="00D14952">
        <w:rPr>
          <w:rFonts w:ascii="Times New Roman" w:hAnsi="Times New Roman" w:cs="Times New Roman"/>
          <w:sz w:val="30"/>
          <w:szCs w:val="30"/>
        </w:rPr>
        <w:t xml:space="preserve"> прежде всего</w:t>
      </w:r>
      <w:r w:rsidR="00AB11BC" w:rsidRPr="00D14952">
        <w:rPr>
          <w:rFonts w:ascii="Times New Roman" w:hAnsi="Times New Roman" w:cs="Times New Roman"/>
          <w:sz w:val="30"/>
          <w:szCs w:val="30"/>
        </w:rPr>
        <w:t>,</w:t>
      </w:r>
      <w:r w:rsidR="002C1C0A" w:rsidRPr="00D14952">
        <w:rPr>
          <w:rFonts w:ascii="Times New Roman" w:hAnsi="Times New Roman" w:cs="Times New Roman"/>
          <w:sz w:val="30"/>
          <w:szCs w:val="30"/>
        </w:rPr>
        <w:t xml:space="preserve"> </w:t>
      </w:r>
      <w:r w:rsidR="002C1C0A" w:rsidRPr="00F42585">
        <w:rPr>
          <w:rFonts w:ascii="Times New Roman" w:hAnsi="Times New Roman" w:cs="Times New Roman"/>
          <w:i/>
          <w:sz w:val="30"/>
          <w:szCs w:val="30"/>
        </w:rPr>
        <w:t>системой (совокупностью) методов</w:t>
      </w:r>
      <w:r w:rsidR="002C1C0A" w:rsidRPr="00D14952">
        <w:rPr>
          <w:rFonts w:ascii="Times New Roman" w:hAnsi="Times New Roman" w:cs="Times New Roman"/>
          <w:sz w:val="30"/>
          <w:szCs w:val="30"/>
        </w:rPr>
        <w:t>. Это означает, что включенные в ее соде</w:t>
      </w:r>
      <w:r w:rsidR="002C1C0A" w:rsidRPr="00D14952">
        <w:rPr>
          <w:rFonts w:ascii="Times New Roman" w:hAnsi="Times New Roman" w:cs="Times New Roman"/>
          <w:sz w:val="30"/>
          <w:szCs w:val="30"/>
        </w:rPr>
        <w:t>р</w:t>
      </w:r>
      <w:r w:rsidR="002C1C0A" w:rsidRPr="00D14952">
        <w:rPr>
          <w:rFonts w:ascii="Times New Roman" w:hAnsi="Times New Roman" w:cs="Times New Roman"/>
          <w:sz w:val="30"/>
          <w:szCs w:val="30"/>
        </w:rPr>
        <w:t>жание, структуру методы применяются в определенной последовател</w:t>
      </w:r>
      <w:r w:rsidR="002C1C0A" w:rsidRPr="00D14952">
        <w:rPr>
          <w:rFonts w:ascii="Times New Roman" w:hAnsi="Times New Roman" w:cs="Times New Roman"/>
          <w:sz w:val="30"/>
          <w:szCs w:val="30"/>
        </w:rPr>
        <w:t>ь</w:t>
      </w:r>
      <w:r w:rsidR="002C1C0A" w:rsidRPr="00D14952">
        <w:rPr>
          <w:rFonts w:ascii="Times New Roman" w:hAnsi="Times New Roman" w:cs="Times New Roman"/>
          <w:sz w:val="30"/>
          <w:szCs w:val="30"/>
        </w:rPr>
        <w:t>ности (очередности), зависящей и от поставленных задач, и от условий, в которых ведется исследование. Методы и технические средства заи</w:t>
      </w:r>
      <w:r w:rsidR="002C1C0A" w:rsidRPr="00D14952">
        <w:rPr>
          <w:rFonts w:ascii="Times New Roman" w:hAnsi="Times New Roman" w:cs="Times New Roman"/>
          <w:sz w:val="30"/>
          <w:szCs w:val="30"/>
        </w:rPr>
        <w:t>м</w:t>
      </w:r>
      <w:r w:rsidR="002C1C0A" w:rsidRPr="00D14952">
        <w:rPr>
          <w:rFonts w:ascii="Times New Roman" w:hAnsi="Times New Roman" w:cs="Times New Roman"/>
          <w:sz w:val="30"/>
          <w:szCs w:val="30"/>
        </w:rPr>
        <w:t>ствуются из естественных, технических, многих других наук, но в эк</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пертизе они применяются в трансформированном виде, что обусловл</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вается своеобразием задач и специфическими объектами экспертиз, и потому они отличаются качественно новыми форма</w:t>
      </w:r>
      <w:r>
        <w:rPr>
          <w:rFonts w:ascii="Times New Roman" w:hAnsi="Times New Roman" w:cs="Times New Roman"/>
          <w:sz w:val="30"/>
          <w:szCs w:val="30"/>
        </w:rPr>
        <w:t>ми и процедурами их реализации:</w:t>
      </w:r>
      <w:r w:rsidR="002C1C0A" w:rsidRPr="00D14952">
        <w:rPr>
          <w:rFonts w:ascii="Times New Roman" w:hAnsi="Times New Roman" w:cs="Times New Roman"/>
          <w:sz w:val="30"/>
          <w:szCs w:val="30"/>
        </w:rPr>
        <w:t xml:space="preserve"> своеобразной системой использования ЭВМ, приборов и аппаратов, а подчас специальными устройствами, сопряженными</w:t>
      </w:r>
      <w:r>
        <w:rPr>
          <w:rFonts w:ascii="Times New Roman" w:hAnsi="Times New Roman" w:cs="Times New Roman"/>
          <w:sz w:val="30"/>
          <w:szCs w:val="30"/>
        </w:rPr>
        <w:t xml:space="preserve"> со стандартным оборудованием. </w:t>
      </w:r>
    </w:p>
    <w:p w:rsidR="002C1C0A" w:rsidRPr="00D14952" w:rsidRDefault="002C1C0A" w:rsidP="00F42585">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Каждый метод, прием, техническое средство, если взять его в о</w:t>
      </w:r>
      <w:r w:rsidRPr="00D14952">
        <w:rPr>
          <w:rFonts w:ascii="Times New Roman" w:hAnsi="Times New Roman" w:cs="Times New Roman"/>
          <w:sz w:val="30"/>
          <w:szCs w:val="30"/>
        </w:rPr>
        <w:t>т</w:t>
      </w:r>
      <w:r w:rsidRPr="00D14952">
        <w:rPr>
          <w:rFonts w:ascii="Times New Roman" w:hAnsi="Times New Roman" w:cs="Times New Roman"/>
          <w:sz w:val="30"/>
          <w:szCs w:val="30"/>
        </w:rPr>
        <w:t>дельности, находит применение при производстве различных родов, видов судебной экспертизы, не говоря уже о том, что он может испол</w:t>
      </w:r>
      <w:r w:rsidRPr="00D14952">
        <w:rPr>
          <w:rFonts w:ascii="Times New Roman" w:hAnsi="Times New Roman" w:cs="Times New Roman"/>
          <w:sz w:val="30"/>
          <w:szCs w:val="30"/>
        </w:rPr>
        <w:t>ь</w:t>
      </w:r>
      <w:r w:rsidRPr="00D14952">
        <w:rPr>
          <w:rFonts w:ascii="Times New Roman" w:hAnsi="Times New Roman" w:cs="Times New Roman"/>
          <w:sz w:val="30"/>
          <w:szCs w:val="30"/>
        </w:rPr>
        <w:t>зоваться во многих сферах человеческой деятельности. В методиках экспертизы эти методы объединены, систематизированы и целенапра</w:t>
      </w:r>
      <w:r w:rsidRPr="00D14952">
        <w:rPr>
          <w:rFonts w:ascii="Times New Roman" w:hAnsi="Times New Roman" w:cs="Times New Roman"/>
          <w:sz w:val="30"/>
          <w:szCs w:val="30"/>
        </w:rPr>
        <w:t>в</w:t>
      </w:r>
      <w:r w:rsidRPr="00D14952">
        <w:rPr>
          <w:rFonts w:ascii="Times New Roman" w:hAnsi="Times New Roman" w:cs="Times New Roman"/>
          <w:sz w:val="30"/>
          <w:szCs w:val="30"/>
        </w:rPr>
        <w:t>ленно используются для решения конкретных вопросов, входящих в пред</w:t>
      </w:r>
      <w:r w:rsidR="00F42585">
        <w:rPr>
          <w:rFonts w:ascii="Times New Roman" w:hAnsi="Times New Roman" w:cs="Times New Roman"/>
          <w:sz w:val="30"/>
          <w:szCs w:val="30"/>
        </w:rPr>
        <w:t>мет экспертизы. П</w:t>
      </w:r>
      <w:r w:rsidRPr="00D14952">
        <w:rPr>
          <w:rFonts w:ascii="Times New Roman" w:hAnsi="Times New Roman" w:cs="Times New Roman"/>
          <w:sz w:val="30"/>
          <w:szCs w:val="30"/>
        </w:rPr>
        <w:t>ри научной разработке методик учитывается специфика исследуемых объектов, характер извлекаемой из веществе</w:t>
      </w:r>
      <w:r w:rsidRPr="00D14952">
        <w:rPr>
          <w:rFonts w:ascii="Times New Roman" w:hAnsi="Times New Roman" w:cs="Times New Roman"/>
          <w:sz w:val="30"/>
          <w:szCs w:val="30"/>
        </w:rPr>
        <w:t>н</w:t>
      </w:r>
      <w:r w:rsidRPr="00D14952">
        <w:rPr>
          <w:rFonts w:ascii="Times New Roman" w:hAnsi="Times New Roman" w:cs="Times New Roman"/>
          <w:sz w:val="30"/>
          <w:szCs w:val="30"/>
        </w:rPr>
        <w:t>ных доказательств и других объектов информации, юридическая пр</w:t>
      </w:r>
      <w:r w:rsidRPr="00D14952">
        <w:rPr>
          <w:rFonts w:ascii="Times New Roman" w:hAnsi="Times New Roman" w:cs="Times New Roman"/>
          <w:sz w:val="30"/>
          <w:szCs w:val="30"/>
        </w:rPr>
        <w:t>о</w:t>
      </w:r>
      <w:r w:rsidR="00F42585">
        <w:rPr>
          <w:rFonts w:ascii="Times New Roman" w:hAnsi="Times New Roman" w:cs="Times New Roman"/>
          <w:sz w:val="30"/>
          <w:szCs w:val="30"/>
        </w:rPr>
        <w:t>цедура судебной экспертизы.</w:t>
      </w:r>
    </w:p>
    <w:p w:rsidR="00F42585"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Следует различать </w:t>
      </w:r>
      <w:r w:rsidRPr="00F42585">
        <w:rPr>
          <w:rFonts w:ascii="Times New Roman" w:hAnsi="Times New Roman" w:cs="Times New Roman"/>
          <w:i/>
          <w:sz w:val="30"/>
          <w:szCs w:val="30"/>
        </w:rPr>
        <w:t>общую и частную методики</w:t>
      </w:r>
      <w:r w:rsidRPr="00D14952">
        <w:rPr>
          <w:rFonts w:ascii="Times New Roman" w:hAnsi="Times New Roman" w:cs="Times New Roman"/>
          <w:sz w:val="30"/>
          <w:szCs w:val="30"/>
        </w:rPr>
        <w:t xml:space="preserve"> рода, вида суде</w:t>
      </w:r>
      <w:r w:rsidRPr="00D14952">
        <w:rPr>
          <w:rFonts w:ascii="Times New Roman" w:hAnsi="Times New Roman" w:cs="Times New Roman"/>
          <w:sz w:val="30"/>
          <w:szCs w:val="30"/>
        </w:rPr>
        <w:t>б</w:t>
      </w:r>
      <w:r w:rsidRPr="00D14952">
        <w:rPr>
          <w:rFonts w:ascii="Times New Roman" w:hAnsi="Times New Roman" w:cs="Times New Roman"/>
          <w:sz w:val="30"/>
          <w:szCs w:val="30"/>
        </w:rPr>
        <w:t xml:space="preserve">ной экспертизы, уровни их развития. </w:t>
      </w:r>
    </w:p>
    <w:p w:rsidR="00F42585" w:rsidRDefault="002C1C0A" w:rsidP="00D14952">
      <w:pPr>
        <w:spacing w:after="0" w:line="264" w:lineRule="auto"/>
        <w:ind w:firstLine="709"/>
        <w:jc w:val="both"/>
        <w:rPr>
          <w:rFonts w:ascii="Times New Roman" w:hAnsi="Times New Roman" w:cs="Times New Roman"/>
          <w:sz w:val="30"/>
          <w:szCs w:val="30"/>
        </w:rPr>
      </w:pPr>
      <w:r w:rsidRPr="00F42585">
        <w:rPr>
          <w:rFonts w:ascii="Times New Roman" w:hAnsi="Times New Roman" w:cs="Times New Roman"/>
          <w:i/>
          <w:sz w:val="30"/>
          <w:szCs w:val="30"/>
        </w:rPr>
        <w:t>Частные методики</w:t>
      </w:r>
      <w:r w:rsidRPr="00D14952">
        <w:rPr>
          <w:rFonts w:ascii="Times New Roman" w:hAnsi="Times New Roman" w:cs="Times New Roman"/>
          <w:sz w:val="30"/>
          <w:szCs w:val="30"/>
        </w:rPr>
        <w:t xml:space="preserve"> создаются по отдельным видам и разновидн</w:t>
      </w:r>
      <w:r w:rsidRPr="00D14952">
        <w:rPr>
          <w:rFonts w:ascii="Times New Roman" w:hAnsi="Times New Roman" w:cs="Times New Roman"/>
          <w:sz w:val="30"/>
          <w:szCs w:val="30"/>
        </w:rPr>
        <w:t>о</w:t>
      </w:r>
      <w:r w:rsidRPr="00D14952">
        <w:rPr>
          <w:rFonts w:ascii="Times New Roman" w:hAnsi="Times New Roman" w:cs="Times New Roman"/>
          <w:sz w:val="30"/>
          <w:szCs w:val="30"/>
        </w:rPr>
        <w:t>стям экспертизы. Например, в судебно-технической экспертизе имею</w:t>
      </w:r>
      <w:r w:rsidRPr="00D14952">
        <w:rPr>
          <w:rFonts w:ascii="Times New Roman" w:hAnsi="Times New Roman" w:cs="Times New Roman"/>
          <w:sz w:val="30"/>
          <w:szCs w:val="30"/>
        </w:rPr>
        <w:t>т</w:t>
      </w:r>
      <w:r w:rsidRPr="00D14952">
        <w:rPr>
          <w:rFonts w:ascii="Times New Roman" w:hAnsi="Times New Roman" w:cs="Times New Roman"/>
          <w:sz w:val="30"/>
          <w:szCs w:val="30"/>
        </w:rPr>
        <w:t>ся частные методики для исследования реквизитов документов, иде</w:t>
      </w:r>
      <w:r w:rsidRPr="00D14952">
        <w:rPr>
          <w:rFonts w:ascii="Times New Roman" w:hAnsi="Times New Roman" w:cs="Times New Roman"/>
          <w:sz w:val="30"/>
          <w:szCs w:val="30"/>
        </w:rPr>
        <w:t>н</w:t>
      </w:r>
      <w:r w:rsidRPr="00D14952">
        <w:rPr>
          <w:rFonts w:ascii="Times New Roman" w:hAnsi="Times New Roman" w:cs="Times New Roman"/>
          <w:sz w:val="30"/>
          <w:szCs w:val="30"/>
        </w:rPr>
        <w:t xml:space="preserve">тификации и дифференциации материалов, из которых изготовляются </w:t>
      </w:r>
      <w:r w:rsidR="00F42585">
        <w:rPr>
          <w:rFonts w:ascii="Times New Roman" w:hAnsi="Times New Roman" w:cs="Times New Roman"/>
          <w:sz w:val="30"/>
          <w:szCs w:val="30"/>
        </w:rPr>
        <w:t>документы (бумага, чернила и т.</w:t>
      </w:r>
      <w:r w:rsidRPr="00D14952">
        <w:rPr>
          <w:rFonts w:ascii="Times New Roman" w:hAnsi="Times New Roman" w:cs="Times New Roman"/>
          <w:sz w:val="30"/>
          <w:szCs w:val="30"/>
        </w:rPr>
        <w:t xml:space="preserve">д.). </w:t>
      </w:r>
    </w:p>
    <w:p w:rsidR="002C1C0A" w:rsidRPr="00D14952" w:rsidRDefault="002C1C0A" w:rsidP="00F42585">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Вместе с тем в целом судебно-техническая экспертиза документов и другие судебные экспертизы имеют </w:t>
      </w:r>
      <w:r w:rsidRPr="00F42585">
        <w:rPr>
          <w:rFonts w:ascii="Times New Roman" w:hAnsi="Times New Roman" w:cs="Times New Roman"/>
          <w:i/>
          <w:sz w:val="30"/>
          <w:szCs w:val="30"/>
        </w:rPr>
        <w:t>общие положения методики эк</w:t>
      </w:r>
      <w:r w:rsidRPr="00F42585">
        <w:rPr>
          <w:rFonts w:ascii="Times New Roman" w:hAnsi="Times New Roman" w:cs="Times New Roman"/>
          <w:i/>
          <w:sz w:val="30"/>
          <w:szCs w:val="30"/>
        </w:rPr>
        <w:t>с</w:t>
      </w:r>
      <w:r w:rsidRPr="00F42585">
        <w:rPr>
          <w:rFonts w:ascii="Times New Roman" w:hAnsi="Times New Roman" w:cs="Times New Roman"/>
          <w:i/>
          <w:sz w:val="30"/>
          <w:szCs w:val="30"/>
        </w:rPr>
        <w:t>пертного исследования</w:t>
      </w:r>
      <w:r w:rsidRPr="00D14952">
        <w:rPr>
          <w:rFonts w:ascii="Times New Roman" w:hAnsi="Times New Roman" w:cs="Times New Roman"/>
          <w:sz w:val="30"/>
          <w:szCs w:val="30"/>
        </w:rPr>
        <w:t>, объединенные единством задач, предмета, общностью изучаемых свойств и признаков объектов различных родов экспертиз. Общие и частные методики для каждого рода, вида экспе</w:t>
      </w:r>
      <w:r w:rsidRPr="00D14952">
        <w:rPr>
          <w:rFonts w:ascii="Times New Roman" w:hAnsi="Times New Roman" w:cs="Times New Roman"/>
          <w:sz w:val="30"/>
          <w:szCs w:val="30"/>
        </w:rPr>
        <w:t>р</w:t>
      </w:r>
      <w:r w:rsidRPr="00D14952">
        <w:rPr>
          <w:rFonts w:ascii="Times New Roman" w:hAnsi="Times New Roman" w:cs="Times New Roman"/>
          <w:sz w:val="30"/>
          <w:szCs w:val="30"/>
        </w:rPr>
        <w:t>тиз подробно исследуются в соответствующих посо</w:t>
      </w:r>
      <w:r w:rsidR="00F42585">
        <w:rPr>
          <w:rFonts w:ascii="Times New Roman" w:hAnsi="Times New Roman" w:cs="Times New Roman"/>
          <w:sz w:val="30"/>
          <w:szCs w:val="30"/>
        </w:rPr>
        <w:t>биях, методических письмах и т.д.</w:t>
      </w:r>
    </w:p>
    <w:p w:rsidR="002C1C0A" w:rsidRPr="00D14952" w:rsidRDefault="002C1C0A" w:rsidP="00F32E0D">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Методы исследования все</w:t>
      </w:r>
      <w:r w:rsidR="00F42585">
        <w:rPr>
          <w:rFonts w:ascii="Times New Roman" w:hAnsi="Times New Roman" w:cs="Times New Roman"/>
          <w:sz w:val="30"/>
          <w:szCs w:val="30"/>
        </w:rPr>
        <w:t>гда целенаправленны. Поэтому</w:t>
      </w:r>
      <w:r w:rsidRPr="00D14952">
        <w:rPr>
          <w:rFonts w:ascii="Times New Roman" w:hAnsi="Times New Roman" w:cs="Times New Roman"/>
          <w:sz w:val="30"/>
          <w:szCs w:val="30"/>
        </w:rPr>
        <w:t xml:space="preserve"> в науке и на практике </w:t>
      </w:r>
      <w:r w:rsidR="00F42585">
        <w:rPr>
          <w:rFonts w:ascii="Times New Roman" w:hAnsi="Times New Roman" w:cs="Times New Roman"/>
          <w:sz w:val="30"/>
          <w:szCs w:val="30"/>
        </w:rPr>
        <w:t xml:space="preserve">их </w:t>
      </w:r>
      <w:r w:rsidRPr="00D14952">
        <w:rPr>
          <w:rFonts w:ascii="Times New Roman" w:hAnsi="Times New Roman" w:cs="Times New Roman"/>
          <w:sz w:val="30"/>
          <w:szCs w:val="30"/>
        </w:rPr>
        <w:t>соотносят с задачей и объектом изучения. Примен</w:t>
      </w:r>
      <w:r w:rsidRPr="00D14952">
        <w:rPr>
          <w:rFonts w:ascii="Times New Roman" w:hAnsi="Times New Roman" w:cs="Times New Roman"/>
          <w:sz w:val="30"/>
          <w:szCs w:val="30"/>
        </w:rPr>
        <w:t>и</w:t>
      </w:r>
      <w:r w:rsidRPr="00D14952">
        <w:rPr>
          <w:rFonts w:ascii="Times New Roman" w:hAnsi="Times New Roman" w:cs="Times New Roman"/>
          <w:sz w:val="30"/>
          <w:szCs w:val="30"/>
        </w:rPr>
        <w:t xml:space="preserve">тельно к судебной экспертизе это означает, что </w:t>
      </w:r>
      <w:r w:rsidRPr="00F32E0D">
        <w:rPr>
          <w:rFonts w:ascii="Times New Roman" w:hAnsi="Times New Roman" w:cs="Times New Roman"/>
          <w:i/>
          <w:sz w:val="30"/>
          <w:szCs w:val="30"/>
        </w:rPr>
        <w:t>выбор и применение т</w:t>
      </w:r>
      <w:r w:rsidRPr="00F32E0D">
        <w:rPr>
          <w:rFonts w:ascii="Times New Roman" w:hAnsi="Times New Roman" w:cs="Times New Roman"/>
          <w:i/>
          <w:sz w:val="30"/>
          <w:szCs w:val="30"/>
        </w:rPr>
        <w:t>о</w:t>
      </w:r>
      <w:r w:rsidRPr="00F32E0D">
        <w:rPr>
          <w:rFonts w:ascii="Times New Roman" w:hAnsi="Times New Roman" w:cs="Times New Roman"/>
          <w:i/>
          <w:sz w:val="30"/>
          <w:szCs w:val="30"/>
        </w:rPr>
        <w:t>го или иного метода зависят от предмета и объекта экспертизы</w:t>
      </w:r>
      <w:r w:rsidR="00F32E0D">
        <w:rPr>
          <w:rFonts w:ascii="Times New Roman" w:hAnsi="Times New Roman" w:cs="Times New Roman"/>
          <w:sz w:val="30"/>
          <w:szCs w:val="30"/>
        </w:rPr>
        <w:t xml:space="preserve">. </w:t>
      </w:r>
      <w:r w:rsidRPr="00D14952">
        <w:rPr>
          <w:rFonts w:ascii="Times New Roman" w:hAnsi="Times New Roman" w:cs="Times New Roman"/>
          <w:sz w:val="30"/>
          <w:szCs w:val="30"/>
        </w:rPr>
        <w:t>Определяемость методик предметом и объектами экспертизы указывает на взаимосвязь: уяснив предмет и объект экспертизы, можно формир</w:t>
      </w:r>
      <w:r w:rsidRPr="00D14952">
        <w:rPr>
          <w:rFonts w:ascii="Times New Roman" w:hAnsi="Times New Roman" w:cs="Times New Roman"/>
          <w:sz w:val="30"/>
          <w:szCs w:val="30"/>
        </w:rPr>
        <w:t>о</w:t>
      </w:r>
      <w:r w:rsidRPr="00D14952">
        <w:rPr>
          <w:rFonts w:ascii="Times New Roman" w:hAnsi="Times New Roman" w:cs="Times New Roman"/>
          <w:sz w:val="30"/>
          <w:szCs w:val="30"/>
        </w:rPr>
        <w:t>вать методику исследования, а в итоге понять сущность судебной эк</w:t>
      </w:r>
      <w:r w:rsidRPr="00D14952">
        <w:rPr>
          <w:rFonts w:ascii="Times New Roman" w:hAnsi="Times New Roman" w:cs="Times New Roman"/>
          <w:sz w:val="30"/>
          <w:szCs w:val="30"/>
        </w:rPr>
        <w:t>с</w:t>
      </w:r>
      <w:r w:rsidRPr="00D14952">
        <w:rPr>
          <w:rFonts w:ascii="Times New Roman" w:hAnsi="Times New Roman" w:cs="Times New Roman"/>
          <w:sz w:val="30"/>
          <w:szCs w:val="30"/>
        </w:rPr>
        <w:t>пертизы. Содержание методик исследования должно рассматриваться как существенный признак каждого рода, вида, разновидности суде</w:t>
      </w:r>
      <w:r w:rsidRPr="00D14952">
        <w:rPr>
          <w:rFonts w:ascii="Times New Roman" w:hAnsi="Times New Roman" w:cs="Times New Roman"/>
          <w:sz w:val="30"/>
          <w:szCs w:val="30"/>
        </w:rPr>
        <w:t>б</w:t>
      </w:r>
      <w:r w:rsidRPr="00D14952">
        <w:rPr>
          <w:rFonts w:ascii="Times New Roman" w:hAnsi="Times New Roman" w:cs="Times New Roman"/>
          <w:sz w:val="30"/>
          <w:szCs w:val="30"/>
        </w:rPr>
        <w:t>ной экспер</w:t>
      </w:r>
      <w:r w:rsidR="00F32E0D">
        <w:rPr>
          <w:rFonts w:ascii="Times New Roman" w:hAnsi="Times New Roman" w:cs="Times New Roman"/>
          <w:sz w:val="30"/>
          <w:szCs w:val="30"/>
        </w:rPr>
        <w:t>тизы.</w:t>
      </w:r>
    </w:p>
    <w:p w:rsidR="002C1C0A" w:rsidRPr="00D14952" w:rsidRDefault="00F32E0D" w:rsidP="00F32E0D">
      <w:pPr>
        <w:spacing w:after="0" w:line="264" w:lineRule="auto"/>
        <w:ind w:firstLine="709"/>
        <w:jc w:val="both"/>
        <w:rPr>
          <w:rFonts w:ascii="Times New Roman" w:hAnsi="Times New Roman" w:cs="Times New Roman"/>
          <w:sz w:val="30"/>
          <w:szCs w:val="30"/>
        </w:rPr>
      </w:pPr>
      <w:r w:rsidRPr="00F32E0D">
        <w:rPr>
          <w:rFonts w:ascii="Times New Roman" w:hAnsi="Times New Roman" w:cs="Times New Roman"/>
          <w:i/>
          <w:sz w:val="30"/>
          <w:szCs w:val="30"/>
        </w:rPr>
        <w:t>Методическое обеспечение экономических экспертиз</w:t>
      </w:r>
      <w:r>
        <w:rPr>
          <w:rFonts w:ascii="Times New Roman" w:hAnsi="Times New Roman" w:cs="Times New Roman"/>
          <w:sz w:val="30"/>
          <w:szCs w:val="30"/>
        </w:rPr>
        <w:t xml:space="preserve"> включае</w:t>
      </w:r>
      <w:r w:rsidR="002C1C0A" w:rsidRPr="00D14952">
        <w:rPr>
          <w:rFonts w:ascii="Times New Roman" w:hAnsi="Times New Roman" w:cs="Times New Roman"/>
          <w:sz w:val="30"/>
          <w:szCs w:val="30"/>
        </w:rPr>
        <w:t>т в себя совокупность методических приемов, применяемых при экспер</w:t>
      </w:r>
      <w:r w:rsidR="002C1C0A" w:rsidRPr="00D14952">
        <w:rPr>
          <w:rFonts w:ascii="Times New Roman" w:hAnsi="Times New Roman" w:cs="Times New Roman"/>
          <w:sz w:val="30"/>
          <w:szCs w:val="30"/>
        </w:rPr>
        <w:t>т</w:t>
      </w:r>
      <w:r w:rsidR="002C1C0A" w:rsidRPr="00D14952">
        <w:rPr>
          <w:rFonts w:ascii="Times New Roman" w:hAnsi="Times New Roman" w:cs="Times New Roman"/>
          <w:sz w:val="30"/>
          <w:szCs w:val="30"/>
        </w:rPr>
        <w:t>ном исследовании хозяйственных операций, отображенных в учете, в результатах ревизий и проверок финансовой деятельности хозяйств</w:t>
      </w:r>
      <w:r w:rsidR="002C1C0A" w:rsidRPr="00D14952">
        <w:rPr>
          <w:rFonts w:ascii="Times New Roman" w:hAnsi="Times New Roman" w:cs="Times New Roman"/>
          <w:sz w:val="30"/>
          <w:szCs w:val="30"/>
        </w:rPr>
        <w:t>у</w:t>
      </w:r>
      <w:r w:rsidR="002C1C0A" w:rsidRPr="00D14952">
        <w:rPr>
          <w:rFonts w:ascii="Times New Roman" w:hAnsi="Times New Roman" w:cs="Times New Roman"/>
          <w:sz w:val="30"/>
          <w:szCs w:val="30"/>
        </w:rPr>
        <w:t xml:space="preserve">ющих субъектов. </w:t>
      </w:r>
      <w:r w:rsidR="002C1C0A" w:rsidRPr="00F32E0D">
        <w:rPr>
          <w:rFonts w:ascii="Times New Roman" w:hAnsi="Times New Roman" w:cs="Times New Roman"/>
          <w:i/>
          <w:sz w:val="30"/>
          <w:szCs w:val="30"/>
        </w:rPr>
        <w:t>Общенаучные методы исследования в экономических экспертизах</w:t>
      </w:r>
      <w:r w:rsidR="002C1C0A" w:rsidRPr="00D14952">
        <w:rPr>
          <w:rFonts w:ascii="Times New Roman" w:hAnsi="Times New Roman" w:cs="Times New Roman"/>
          <w:sz w:val="30"/>
          <w:szCs w:val="30"/>
        </w:rPr>
        <w:t xml:space="preserve"> включают в себя, прежде всего, анализ и синтез, абстраг</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рование и конкретизацию, индукцию и дедукцию, аналогию и модел</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рование, системный анализ и другие методы исследования окружа</w:t>
      </w:r>
      <w:r w:rsidR="002C1C0A" w:rsidRPr="00D14952">
        <w:rPr>
          <w:rFonts w:ascii="Times New Roman" w:hAnsi="Times New Roman" w:cs="Times New Roman"/>
          <w:sz w:val="30"/>
          <w:szCs w:val="30"/>
        </w:rPr>
        <w:t>ю</w:t>
      </w:r>
      <w:r w:rsidR="002C1C0A" w:rsidRPr="00D14952">
        <w:rPr>
          <w:rFonts w:ascii="Times New Roman" w:hAnsi="Times New Roman" w:cs="Times New Roman"/>
          <w:sz w:val="30"/>
          <w:szCs w:val="30"/>
        </w:rPr>
        <w:t>щей действи</w:t>
      </w:r>
      <w:r>
        <w:rPr>
          <w:rFonts w:ascii="Times New Roman" w:hAnsi="Times New Roman" w:cs="Times New Roman"/>
          <w:sz w:val="30"/>
          <w:szCs w:val="30"/>
        </w:rPr>
        <w:t>тельности.</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F32E0D">
        <w:rPr>
          <w:rFonts w:ascii="Times New Roman" w:hAnsi="Times New Roman" w:cs="Times New Roman"/>
          <w:i/>
          <w:sz w:val="30"/>
          <w:szCs w:val="30"/>
        </w:rPr>
        <w:t>Конкретные научные методические приемы экономической эк</w:t>
      </w:r>
      <w:r w:rsidRPr="00F32E0D">
        <w:rPr>
          <w:rFonts w:ascii="Times New Roman" w:hAnsi="Times New Roman" w:cs="Times New Roman"/>
          <w:i/>
          <w:sz w:val="30"/>
          <w:szCs w:val="30"/>
        </w:rPr>
        <w:t>с</w:t>
      </w:r>
      <w:r w:rsidRPr="00F32E0D">
        <w:rPr>
          <w:rFonts w:ascii="Times New Roman" w:hAnsi="Times New Roman" w:cs="Times New Roman"/>
          <w:i/>
          <w:sz w:val="30"/>
          <w:szCs w:val="30"/>
        </w:rPr>
        <w:t>пертизы</w:t>
      </w:r>
      <w:r w:rsidR="00F32E0D">
        <w:rPr>
          <w:rFonts w:ascii="Times New Roman" w:hAnsi="Times New Roman" w:cs="Times New Roman"/>
          <w:sz w:val="30"/>
          <w:szCs w:val="30"/>
        </w:rPr>
        <w:t xml:space="preserve"> –</w:t>
      </w:r>
      <w:r w:rsidRPr="00D14952">
        <w:rPr>
          <w:rFonts w:ascii="Times New Roman" w:hAnsi="Times New Roman" w:cs="Times New Roman"/>
          <w:sz w:val="30"/>
          <w:szCs w:val="30"/>
        </w:rPr>
        <w:t xml:space="preserve"> это специфические приемы экспертного исследования, ра</w:t>
      </w:r>
      <w:r w:rsidRPr="00D14952">
        <w:rPr>
          <w:rFonts w:ascii="Times New Roman" w:hAnsi="Times New Roman" w:cs="Times New Roman"/>
          <w:sz w:val="30"/>
          <w:szCs w:val="30"/>
        </w:rPr>
        <w:t>з</w:t>
      </w:r>
      <w:r w:rsidRPr="00D14952">
        <w:rPr>
          <w:rFonts w:ascii="Times New Roman" w:hAnsi="Times New Roman" w:cs="Times New Roman"/>
          <w:sz w:val="30"/>
          <w:szCs w:val="30"/>
        </w:rPr>
        <w:t>работанные на основе достижений практики, а также развития экон</w:t>
      </w:r>
      <w:r w:rsidRPr="00D14952">
        <w:rPr>
          <w:rFonts w:ascii="Times New Roman" w:hAnsi="Times New Roman" w:cs="Times New Roman"/>
          <w:sz w:val="30"/>
          <w:szCs w:val="30"/>
        </w:rPr>
        <w:t>о</w:t>
      </w:r>
      <w:r w:rsidRPr="00D14952">
        <w:rPr>
          <w:rFonts w:ascii="Times New Roman" w:hAnsi="Times New Roman" w:cs="Times New Roman"/>
          <w:sz w:val="30"/>
          <w:szCs w:val="30"/>
        </w:rPr>
        <w:t>мической и юридической наук. Их</w:t>
      </w:r>
      <w:r w:rsidR="00AB11BC" w:rsidRPr="00D14952">
        <w:rPr>
          <w:rFonts w:ascii="Times New Roman" w:hAnsi="Times New Roman" w:cs="Times New Roman"/>
          <w:sz w:val="30"/>
          <w:szCs w:val="30"/>
        </w:rPr>
        <w:t xml:space="preserve"> можно объединить в три группы:</w:t>
      </w:r>
    </w:p>
    <w:p w:rsidR="002C1C0A" w:rsidRPr="00F32E0D" w:rsidRDefault="00F32E0D" w:rsidP="00D14952">
      <w:pPr>
        <w:spacing w:after="0" w:line="264" w:lineRule="auto"/>
        <w:ind w:firstLine="709"/>
        <w:jc w:val="both"/>
        <w:rPr>
          <w:rFonts w:ascii="Times New Roman" w:hAnsi="Times New Roman" w:cs="Times New Roman"/>
          <w:i/>
          <w:sz w:val="30"/>
          <w:szCs w:val="30"/>
        </w:rPr>
      </w:pPr>
      <w:r>
        <w:rPr>
          <w:rFonts w:ascii="Times New Roman" w:hAnsi="Times New Roman" w:cs="Times New Roman"/>
          <w:sz w:val="30"/>
          <w:szCs w:val="30"/>
        </w:rPr>
        <w:t xml:space="preserve">1) </w:t>
      </w:r>
      <w:r w:rsidRPr="00F32E0D">
        <w:rPr>
          <w:rFonts w:ascii="Times New Roman" w:hAnsi="Times New Roman" w:cs="Times New Roman"/>
          <w:i/>
          <w:sz w:val="30"/>
          <w:szCs w:val="30"/>
        </w:rPr>
        <w:t>документальные.</w:t>
      </w:r>
    </w:p>
    <w:p w:rsidR="00F32E0D" w:rsidRDefault="00F32E0D" w:rsidP="00F32E0D">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Документальные приемы –</w:t>
      </w:r>
      <w:r w:rsidRPr="00D14952">
        <w:rPr>
          <w:rFonts w:ascii="Times New Roman" w:hAnsi="Times New Roman" w:cs="Times New Roman"/>
          <w:sz w:val="30"/>
          <w:szCs w:val="30"/>
        </w:rPr>
        <w:t xml:space="preserve"> это исследование учетных документов, различные экспертизы этих документов, проверка нормативной прав</w:t>
      </w:r>
      <w:r w:rsidRPr="00D14952">
        <w:rPr>
          <w:rFonts w:ascii="Times New Roman" w:hAnsi="Times New Roman" w:cs="Times New Roman"/>
          <w:sz w:val="30"/>
          <w:szCs w:val="30"/>
        </w:rPr>
        <w:t>о</w:t>
      </w:r>
      <w:r w:rsidRPr="00D14952">
        <w:rPr>
          <w:rFonts w:ascii="Times New Roman" w:hAnsi="Times New Roman" w:cs="Times New Roman"/>
          <w:sz w:val="30"/>
          <w:szCs w:val="30"/>
        </w:rPr>
        <w:t>вой базы их составления и т.д. Применяют названные методические приемы при условии, что возник ущерб от хозяйственных операций, которые отображены в первичной документации, регистрах бухгалте</w:t>
      </w:r>
      <w:r w:rsidRPr="00D14952">
        <w:rPr>
          <w:rFonts w:ascii="Times New Roman" w:hAnsi="Times New Roman" w:cs="Times New Roman"/>
          <w:sz w:val="30"/>
          <w:szCs w:val="30"/>
        </w:rPr>
        <w:t>р</w:t>
      </w:r>
      <w:r w:rsidRPr="00D14952">
        <w:rPr>
          <w:rFonts w:ascii="Times New Roman" w:hAnsi="Times New Roman" w:cs="Times New Roman"/>
          <w:sz w:val="30"/>
          <w:szCs w:val="30"/>
        </w:rPr>
        <w:t>ского учета и отчетности, а также стали объектами расследования пр</w:t>
      </w:r>
      <w:r w:rsidRPr="00D14952">
        <w:rPr>
          <w:rFonts w:ascii="Times New Roman" w:hAnsi="Times New Roman" w:cs="Times New Roman"/>
          <w:sz w:val="30"/>
          <w:szCs w:val="30"/>
        </w:rPr>
        <w:t>а</w:t>
      </w:r>
      <w:r>
        <w:rPr>
          <w:rFonts w:ascii="Times New Roman" w:hAnsi="Times New Roman" w:cs="Times New Roman"/>
          <w:sz w:val="30"/>
          <w:szCs w:val="30"/>
        </w:rPr>
        <w:t>воохранительными органами;</w:t>
      </w:r>
    </w:p>
    <w:p w:rsidR="002C1C0A" w:rsidRDefault="00F32E0D"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2) </w:t>
      </w:r>
      <w:r w:rsidRPr="00F32E0D">
        <w:rPr>
          <w:rFonts w:ascii="Times New Roman" w:hAnsi="Times New Roman" w:cs="Times New Roman"/>
          <w:i/>
          <w:sz w:val="30"/>
          <w:szCs w:val="30"/>
        </w:rPr>
        <w:t>расчетно-аналитические.</w:t>
      </w:r>
    </w:p>
    <w:p w:rsidR="00F32E0D" w:rsidRDefault="00F32E0D" w:rsidP="00F32E0D">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К расчетно-аналитическим приемам относятся, прежде всего, эк</w:t>
      </w:r>
      <w:r w:rsidRPr="00D14952">
        <w:rPr>
          <w:rFonts w:ascii="Times New Roman" w:hAnsi="Times New Roman" w:cs="Times New Roman"/>
          <w:sz w:val="30"/>
          <w:szCs w:val="30"/>
        </w:rPr>
        <w:t>о</w:t>
      </w:r>
      <w:r w:rsidRPr="00D14952">
        <w:rPr>
          <w:rFonts w:ascii="Times New Roman" w:hAnsi="Times New Roman" w:cs="Times New Roman"/>
          <w:sz w:val="30"/>
          <w:szCs w:val="30"/>
        </w:rPr>
        <w:t xml:space="preserve">номический анализ, статистические расчеты, экономико-математические методы. </w:t>
      </w:r>
    </w:p>
    <w:p w:rsidR="00F32E0D" w:rsidRDefault="00F32E0D" w:rsidP="00F32E0D">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Экономический анализ представляет собой систему</w:t>
      </w:r>
      <w:r w:rsidRPr="00D14952">
        <w:rPr>
          <w:rFonts w:ascii="Times New Roman" w:hAnsi="Times New Roman" w:cs="Times New Roman"/>
          <w:sz w:val="30"/>
          <w:szCs w:val="30"/>
        </w:rPr>
        <w:t xml:space="preserve"> научных пр</w:t>
      </w:r>
      <w:r w:rsidRPr="00D14952">
        <w:rPr>
          <w:rFonts w:ascii="Times New Roman" w:hAnsi="Times New Roman" w:cs="Times New Roman"/>
          <w:sz w:val="30"/>
          <w:szCs w:val="30"/>
        </w:rPr>
        <w:t>и</w:t>
      </w:r>
      <w:r w:rsidRPr="00D14952">
        <w:rPr>
          <w:rFonts w:ascii="Times New Roman" w:hAnsi="Times New Roman" w:cs="Times New Roman"/>
          <w:sz w:val="30"/>
          <w:szCs w:val="30"/>
        </w:rPr>
        <w:t>емов, используемых в экономической экспертизе для выявления пр</w:t>
      </w:r>
      <w:r w:rsidRPr="00D14952">
        <w:rPr>
          <w:rFonts w:ascii="Times New Roman" w:hAnsi="Times New Roman" w:cs="Times New Roman"/>
          <w:sz w:val="30"/>
          <w:szCs w:val="30"/>
        </w:rPr>
        <w:t>и</w:t>
      </w:r>
      <w:r w:rsidRPr="00D14952">
        <w:rPr>
          <w:rFonts w:ascii="Times New Roman" w:hAnsi="Times New Roman" w:cs="Times New Roman"/>
          <w:sz w:val="30"/>
          <w:szCs w:val="30"/>
        </w:rPr>
        <w:t>чинных связей, обусловивших конфликтные ситуации в хозяйственных операциях и процессах, которые стали объектами расследования прав</w:t>
      </w:r>
      <w:r w:rsidRPr="00D14952">
        <w:rPr>
          <w:rFonts w:ascii="Times New Roman" w:hAnsi="Times New Roman" w:cs="Times New Roman"/>
          <w:sz w:val="30"/>
          <w:szCs w:val="30"/>
        </w:rPr>
        <w:t>о</w:t>
      </w:r>
      <w:r w:rsidRPr="00D14952">
        <w:rPr>
          <w:rFonts w:ascii="Times New Roman" w:hAnsi="Times New Roman" w:cs="Times New Roman"/>
          <w:sz w:val="30"/>
          <w:szCs w:val="30"/>
        </w:rPr>
        <w:t xml:space="preserve">охранительными органами. </w:t>
      </w:r>
    </w:p>
    <w:p w:rsidR="00F32E0D" w:rsidRPr="00D14952" w:rsidRDefault="00F32E0D" w:rsidP="00F32E0D">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Статистические расчеты – приемы, с помощью которых эксперт</w:t>
      </w:r>
      <w:r w:rsidRPr="00D14952">
        <w:rPr>
          <w:rFonts w:ascii="Times New Roman" w:hAnsi="Times New Roman" w:cs="Times New Roman"/>
          <w:sz w:val="30"/>
          <w:szCs w:val="30"/>
        </w:rPr>
        <w:t>и</w:t>
      </w:r>
      <w:r w:rsidRPr="00D14952">
        <w:rPr>
          <w:rFonts w:ascii="Times New Roman" w:hAnsi="Times New Roman" w:cs="Times New Roman"/>
          <w:sz w:val="30"/>
          <w:szCs w:val="30"/>
        </w:rPr>
        <w:t>за может определить качественные и количественные характеристики исследуемых хозяйственных операций и процессов, не содержащихся непосредственно в исходной экономической информации (бухгалте</w:t>
      </w:r>
      <w:r w:rsidRPr="00D14952">
        <w:rPr>
          <w:rFonts w:ascii="Times New Roman" w:hAnsi="Times New Roman" w:cs="Times New Roman"/>
          <w:sz w:val="30"/>
          <w:szCs w:val="30"/>
        </w:rPr>
        <w:t>р</w:t>
      </w:r>
      <w:r w:rsidRPr="00D14952">
        <w:rPr>
          <w:rFonts w:ascii="Times New Roman" w:hAnsi="Times New Roman" w:cs="Times New Roman"/>
          <w:sz w:val="30"/>
          <w:szCs w:val="30"/>
        </w:rPr>
        <w:t>ском балансе</w:t>
      </w:r>
      <w:r>
        <w:rPr>
          <w:rFonts w:ascii="Times New Roman" w:hAnsi="Times New Roman" w:cs="Times New Roman"/>
          <w:sz w:val="30"/>
          <w:szCs w:val="30"/>
        </w:rPr>
        <w:t>,</w:t>
      </w:r>
      <w:r w:rsidRPr="00D14952">
        <w:rPr>
          <w:rFonts w:ascii="Times New Roman" w:hAnsi="Times New Roman" w:cs="Times New Roman"/>
          <w:sz w:val="30"/>
          <w:szCs w:val="30"/>
        </w:rPr>
        <w:t xml:space="preserve"> расчетных ведомостях на заработную плату и т.п.). Пр</w:t>
      </w:r>
      <w:r w:rsidRPr="00D14952">
        <w:rPr>
          <w:rFonts w:ascii="Times New Roman" w:hAnsi="Times New Roman" w:cs="Times New Roman"/>
          <w:sz w:val="30"/>
          <w:szCs w:val="30"/>
        </w:rPr>
        <w:t>и</w:t>
      </w:r>
      <w:r w:rsidRPr="00D14952">
        <w:rPr>
          <w:rFonts w:ascii="Times New Roman" w:hAnsi="Times New Roman" w:cs="Times New Roman"/>
          <w:sz w:val="30"/>
          <w:szCs w:val="30"/>
        </w:rPr>
        <w:t>меняются они при необходимости произвести уточнения приближе</w:t>
      </w:r>
      <w:r w:rsidRPr="00D14952">
        <w:rPr>
          <w:rFonts w:ascii="Times New Roman" w:hAnsi="Times New Roman" w:cs="Times New Roman"/>
          <w:sz w:val="30"/>
          <w:szCs w:val="30"/>
        </w:rPr>
        <w:t>н</w:t>
      </w:r>
      <w:r w:rsidRPr="00D14952">
        <w:rPr>
          <w:rFonts w:ascii="Times New Roman" w:hAnsi="Times New Roman" w:cs="Times New Roman"/>
          <w:sz w:val="30"/>
          <w:szCs w:val="30"/>
        </w:rPr>
        <w:t>ных величин, перейти от одних величин к более точным характерист</w:t>
      </w:r>
      <w:r w:rsidRPr="00D14952">
        <w:rPr>
          <w:rFonts w:ascii="Times New Roman" w:hAnsi="Times New Roman" w:cs="Times New Roman"/>
          <w:sz w:val="30"/>
          <w:szCs w:val="30"/>
        </w:rPr>
        <w:t>и</w:t>
      </w:r>
      <w:r w:rsidRPr="00D14952">
        <w:rPr>
          <w:rFonts w:ascii="Times New Roman" w:hAnsi="Times New Roman" w:cs="Times New Roman"/>
          <w:sz w:val="30"/>
          <w:szCs w:val="30"/>
        </w:rPr>
        <w:t>кам кол</w:t>
      </w:r>
      <w:r>
        <w:rPr>
          <w:rFonts w:ascii="Times New Roman" w:hAnsi="Times New Roman" w:cs="Times New Roman"/>
          <w:sz w:val="30"/>
          <w:szCs w:val="30"/>
        </w:rPr>
        <w:t>ичественных связей и отношений.</w:t>
      </w:r>
    </w:p>
    <w:p w:rsidR="00F32E0D" w:rsidRPr="00D14952" w:rsidRDefault="00F32E0D" w:rsidP="00F32E0D">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Экономико-математические методы применяются в экономич</w:t>
      </w:r>
      <w:r w:rsidRPr="00D14952">
        <w:rPr>
          <w:rFonts w:ascii="Times New Roman" w:hAnsi="Times New Roman" w:cs="Times New Roman"/>
          <w:sz w:val="30"/>
          <w:szCs w:val="30"/>
        </w:rPr>
        <w:t>е</w:t>
      </w:r>
      <w:r w:rsidRPr="00D14952">
        <w:rPr>
          <w:rFonts w:ascii="Times New Roman" w:hAnsi="Times New Roman" w:cs="Times New Roman"/>
          <w:sz w:val="30"/>
          <w:szCs w:val="30"/>
        </w:rPr>
        <w:t>ской экспертизе при установлении факторов, влияющих на результаты хозяйственной деятельности, с тем, чтобы учесть их на стадии исслед</w:t>
      </w:r>
      <w:r w:rsidRPr="00D14952">
        <w:rPr>
          <w:rFonts w:ascii="Times New Roman" w:hAnsi="Times New Roman" w:cs="Times New Roman"/>
          <w:sz w:val="30"/>
          <w:szCs w:val="30"/>
        </w:rPr>
        <w:t>о</w:t>
      </w:r>
      <w:r w:rsidRPr="00D14952">
        <w:rPr>
          <w:rFonts w:ascii="Times New Roman" w:hAnsi="Times New Roman" w:cs="Times New Roman"/>
          <w:sz w:val="30"/>
          <w:szCs w:val="30"/>
        </w:rPr>
        <w:t xml:space="preserve">вания общих результатов работы </w:t>
      </w:r>
      <w:r>
        <w:rPr>
          <w:rFonts w:ascii="Times New Roman" w:hAnsi="Times New Roman" w:cs="Times New Roman"/>
          <w:sz w:val="30"/>
          <w:szCs w:val="30"/>
        </w:rPr>
        <w:t>организаций;</w:t>
      </w:r>
    </w:p>
    <w:p w:rsidR="002C1C0A" w:rsidRPr="00F32E0D" w:rsidRDefault="00F32E0D" w:rsidP="00F32E0D">
      <w:pPr>
        <w:spacing w:after="0" w:line="264" w:lineRule="auto"/>
        <w:ind w:firstLine="709"/>
        <w:jc w:val="both"/>
        <w:rPr>
          <w:rFonts w:ascii="Times New Roman" w:hAnsi="Times New Roman" w:cs="Times New Roman"/>
          <w:i/>
          <w:sz w:val="30"/>
          <w:szCs w:val="30"/>
        </w:rPr>
      </w:pPr>
      <w:r>
        <w:rPr>
          <w:rFonts w:ascii="Times New Roman" w:hAnsi="Times New Roman" w:cs="Times New Roman"/>
          <w:sz w:val="30"/>
          <w:szCs w:val="30"/>
        </w:rPr>
        <w:t xml:space="preserve">3) </w:t>
      </w:r>
      <w:r w:rsidR="002C1C0A" w:rsidRPr="00F32E0D">
        <w:rPr>
          <w:rFonts w:ascii="Times New Roman" w:hAnsi="Times New Roman" w:cs="Times New Roman"/>
          <w:i/>
          <w:sz w:val="30"/>
          <w:szCs w:val="30"/>
        </w:rPr>
        <w:t>обобщения и реализации р</w:t>
      </w:r>
      <w:r>
        <w:rPr>
          <w:rFonts w:ascii="Times New Roman" w:hAnsi="Times New Roman" w:cs="Times New Roman"/>
          <w:i/>
          <w:sz w:val="30"/>
          <w:szCs w:val="30"/>
        </w:rPr>
        <w:t>езультатов экспертизы.</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Обобщение и реализация результатов экспертизы включает сво</w:t>
      </w:r>
      <w:r w:rsidRPr="00D14952">
        <w:rPr>
          <w:rFonts w:ascii="Times New Roman" w:hAnsi="Times New Roman" w:cs="Times New Roman"/>
          <w:sz w:val="30"/>
          <w:szCs w:val="30"/>
        </w:rPr>
        <w:t>д</w:t>
      </w:r>
      <w:r w:rsidRPr="00D14952">
        <w:rPr>
          <w:rFonts w:ascii="Times New Roman" w:hAnsi="Times New Roman" w:cs="Times New Roman"/>
          <w:sz w:val="30"/>
          <w:szCs w:val="30"/>
        </w:rPr>
        <w:t>ку, систематизированное изложение результатов в заключении экспе</w:t>
      </w:r>
      <w:r w:rsidRPr="00D14952">
        <w:rPr>
          <w:rFonts w:ascii="Times New Roman" w:hAnsi="Times New Roman" w:cs="Times New Roman"/>
          <w:sz w:val="30"/>
          <w:szCs w:val="30"/>
        </w:rPr>
        <w:t>р</w:t>
      </w:r>
      <w:r w:rsidRPr="00D14952">
        <w:rPr>
          <w:rFonts w:ascii="Times New Roman" w:hAnsi="Times New Roman" w:cs="Times New Roman"/>
          <w:sz w:val="30"/>
          <w:szCs w:val="30"/>
        </w:rPr>
        <w:t>та, изучение заинтересованными лицами этих заключений, оценку и р</w:t>
      </w:r>
      <w:r w:rsidRPr="00D14952">
        <w:rPr>
          <w:rFonts w:ascii="Times New Roman" w:hAnsi="Times New Roman" w:cs="Times New Roman"/>
          <w:sz w:val="30"/>
          <w:szCs w:val="30"/>
        </w:rPr>
        <w:t>е</w:t>
      </w:r>
      <w:r w:rsidRPr="00D14952">
        <w:rPr>
          <w:rFonts w:ascii="Times New Roman" w:hAnsi="Times New Roman" w:cs="Times New Roman"/>
          <w:sz w:val="30"/>
          <w:szCs w:val="30"/>
        </w:rPr>
        <w:t>ализацию следствием и судом ее результатов, назначение повторных или дополнительных экспертиз.</w:t>
      </w:r>
    </w:p>
    <w:p w:rsidR="00AB11BC" w:rsidRPr="00D14952" w:rsidRDefault="00AB11BC" w:rsidP="00D14952">
      <w:pPr>
        <w:spacing w:after="0" w:line="264" w:lineRule="auto"/>
        <w:ind w:firstLine="709"/>
        <w:jc w:val="both"/>
        <w:rPr>
          <w:rFonts w:ascii="Times New Roman" w:hAnsi="Times New Roman" w:cs="Times New Roman"/>
          <w:sz w:val="30"/>
          <w:szCs w:val="30"/>
        </w:rPr>
      </w:pPr>
    </w:p>
    <w:p w:rsidR="00AB11BC" w:rsidRDefault="00AB11BC" w:rsidP="00D14952">
      <w:pPr>
        <w:spacing w:after="0" w:line="264" w:lineRule="auto"/>
        <w:ind w:firstLine="709"/>
        <w:jc w:val="both"/>
        <w:rPr>
          <w:rFonts w:ascii="Times New Roman" w:hAnsi="Times New Roman" w:cs="Times New Roman"/>
          <w:sz w:val="30"/>
          <w:szCs w:val="30"/>
        </w:rPr>
      </w:pPr>
    </w:p>
    <w:p w:rsidR="00526D4A" w:rsidRPr="0040670E" w:rsidRDefault="00526D4A" w:rsidP="00526D4A">
      <w:pPr>
        <w:spacing w:after="0" w:line="264" w:lineRule="auto"/>
        <w:jc w:val="center"/>
        <w:rPr>
          <w:rFonts w:ascii="Times New Roman" w:hAnsi="Times New Roman" w:cs="Times New Roman"/>
          <w:b/>
          <w:w w:val="90"/>
          <w:sz w:val="32"/>
          <w:szCs w:val="32"/>
        </w:rPr>
      </w:pPr>
      <w:r>
        <w:rPr>
          <w:rFonts w:ascii="Times New Roman" w:hAnsi="Times New Roman" w:cs="Times New Roman"/>
          <w:b/>
          <w:w w:val="90"/>
          <w:sz w:val="32"/>
          <w:szCs w:val="32"/>
        </w:rPr>
        <w:t>2.2. Методы судебной экономической (бухгалтерской) экспертизы</w:t>
      </w:r>
    </w:p>
    <w:p w:rsidR="00526D4A" w:rsidRDefault="00526D4A" w:rsidP="00D14952">
      <w:pPr>
        <w:spacing w:after="0" w:line="264" w:lineRule="auto"/>
        <w:ind w:firstLine="709"/>
        <w:jc w:val="both"/>
        <w:rPr>
          <w:rFonts w:ascii="Times New Roman" w:hAnsi="Times New Roman" w:cs="Times New Roman"/>
          <w:sz w:val="30"/>
          <w:szCs w:val="30"/>
        </w:rPr>
      </w:pPr>
    </w:p>
    <w:p w:rsidR="002C1C0A" w:rsidRDefault="00526D4A" w:rsidP="00D14952">
      <w:pPr>
        <w:spacing w:after="0" w:line="264" w:lineRule="auto"/>
        <w:ind w:firstLine="709"/>
        <w:jc w:val="both"/>
        <w:rPr>
          <w:rFonts w:ascii="Times New Roman" w:hAnsi="Times New Roman" w:cs="Times New Roman"/>
          <w:sz w:val="30"/>
          <w:szCs w:val="30"/>
        </w:rPr>
      </w:pPr>
      <w:r w:rsidRPr="00526D4A">
        <w:rPr>
          <w:rFonts w:ascii="Times New Roman" w:hAnsi="Times New Roman" w:cs="Times New Roman"/>
          <w:i/>
          <w:sz w:val="30"/>
          <w:szCs w:val="30"/>
        </w:rPr>
        <w:t xml:space="preserve">Методом судебной </w:t>
      </w:r>
      <w:r w:rsidR="002C1C0A" w:rsidRPr="00526D4A">
        <w:rPr>
          <w:rFonts w:ascii="Times New Roman" w:hAnsi="Times New Roman" w:cs="Times New Roman"/>
          <w:i/>
          <w:sz w:val="30"/>
          <w:szCs w:val="30"/>
        </w:rPr>
        <w:t>экономической</w:t>
      </w:r>
      <w:r w:rsidRPr="00526D4A">
        <w:rPr>
          <w:rFonts w:ascii="Times New Roman" w:hAnsi="Times New Roman" w:cs="Times New Roman"/>
          <w:i/>
          <w:sz w:val="30"/>
          <w:szCs w:val="30"/>
        </w:rPr>
        <w:t xml:space="preserve"> (бухгалтерской)</w:t>
      </w:r>
      <w:r w:rsidR="002C1C0A" w:rsidRPr="00526D4A">
        <w:rPr>
          <w:rFonts w:ascii="Times New Roman" w:hAnsi="Times New Roman" w:cs="Times New Roman"/>
          <w:i/>
          <w:sz w:val="30"/>
          <w:szCs w:val="30"/>
        </w:rPr>
        <w:t xml:space="preserve"> экспертизы</w:t>
      </w:r>
      <w:r w:rsidR="002C1C0A" w:rsidRPr="00D14952">
        <w:rPr>
          <w:rFonts w:ascii="Times New Roman" w:hAnsi="Times New Roman" w:cs="Times New Roman"/>
          <w:sz w:val="30"/>
          <w:szCs w:val="30"/>
        </w:rPr>
        <w:t xml:space="preserve"> является совокупность приемов, используемых экспертом-экономистом при исследовании документов бухгалтерского, статистического, опер</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тивного учета, управленческого учета записей счетных регистров в с</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вокупности с документами гражданско-правового характера и другими материалами дела и даче заключения по поставленным перед ним в</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просам, входящим в его компетенцию.</w:t>
      </w:r>
    </w:p>
    <w:p w:rsidR="00044011" w:rsidRPr="00D14952" w:rsidRDefault="00044011" w:rsidP="00166BE8">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Среди </w:t>
      </w:r>
      <w:r w:rsidRPr="00044011">
        <w:rPr>
          <w:rFonts w:ascii="Times New Roman" w:hAnsi="Times New Roman" w:cs="Times New Roman"/>
          <w:i/>
          <w:sz w:val="30"/>
          <w:szCs w:val="30"/>
        </w:rPr>
        <w:t>методов судебной бухгалтерской экспертизы</w:t>
      </w:r>
      <w:r>
        <w:rPr>
          <w:rFonts w:ascii="Times New Roman" w:hAnsi="Times New Roman" w:cs="Times New Roman"/>
          <w:sz w:val="30"/>
          <w:szCs w:val="30"/>
        </w:rPr>
        <w:t xml:space="preserve"> выделяют общенаучные и специальные методи</w:t>
      </w:r>
      <w:r w:rsidR="00166BE8">
        <w:rPr>
          <w:rFonts w:ascii="Times New Roman" w:hAnsi="Times New Roman" w:cs="Times New Roman"/>
          <w:sz w:val="30"/>
          <w:szCs w:val="30"/>
        </w:rPr>
        <w:t>ческие приемы (рис. 2.1).</w:t>
      </w:r>
    </w:p>
    <w:p w:rsidR="002C1C0A" w:rsidRPr="00D14952" w:rsidRDefault="00526D4A" w:rsidP="009D433E">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Судебная экономическая экспертиза</w:t>
      </w:r>
      <w:r w:rsidR="002C1C0A" w:rsidRPr="00D14952">
        <w:rPr>
          <w:rFonts w:ascii="Times New Roman" w:hAnsi="Times New Roman" w:cs="Times New Roman"/>
          <w:sz w:val="30"/>
          <w:szCs w:val="30"/>
        </w:rPr>
        <w:t xml:space="preserve"> является самостоятельным источником доказательств, относящихся к предмету доказывания в с</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ответствующем звене судебной системы. Как самостоятельный исто</w:t>
      </w:r>
      <w:r w:rsidR="002C1C0A" w:rsidRPr="00D14952">
        <w:rPr>
          <w:rFonts w:ascii="Times New Roman" w:hAnsi="Times New Roman" w:cs="Times New Roman"/>
          <w:sz w:val="30"/>
          <w:szCs w:val="30"/>
        </w:rPr>
        <w:t>ч</w:t>
      </w:r>
      <w:r w:rsidR="002C1C0A" w:rsidRPr="00D14952">
        <w:rPr>
          <w:rFonts w:ascii="Times New Roman" w:hAnsi="Times New Roman" w:cs="Times New Roman"/>
          <w:sz w:val="30"/>
          <w:szCs w:val="30"/>
        </w:rPr>
        <w:t xml:space="preserve">ник доказательств, </w:t>
      </w:r>
      <w:r>
        <w:rPr>
          <w:rFonts w:ascii="Times New Roman" w:hAnsi="Times New Roman" w:cs="Times New Roman"/>
          <w:sz w:val="30"/>
          <w:szCs w:val="30"/>
        </w:rPr>
        <w:t>судебная экономическая экспертиза</w:t>
      </w:r>
      <w:r w:rsidR="002C1C0A" w:rsidRPr="00D14952">
        <w:rPr>
          <w:rFonts w:ascii="Times New Roman" w:hAnsi="Times New Roman" w:cs="Times New Roman"/>
          <w:sz w:val="30"/>
          <w:szCs w:val="30"/>
        </w:rPr>
        <w:t xml:space="preserve"> использует средства научного экономического анализа исходных данных, соде</w:t>
      </w:r>
      <w:r w:rsidR="002C1C0A" w:rsidRPr="00D14952">
        <w:rPr>
          <w:rFonts w:ascii="Times New Roman" w:hAnsi="Times New Roman" w:cs="Times New Roman"/>
          <w:sz w:val="30"/>
          <w:szCs w:val="30"/>
        </w:rPr>
        <w:t>р</w:t>
      </w:r>
      <w:r w:rsidR="002C1C0A" w:rsidRPr="00D14952">
        <w:rPr>
          <w:rFonts w:ascii="Times New Roman" w:hAnsi="Times New Roman" w:cs="Times New Roman"/>
          <w:sz w:val="30"/>
          <w:szCs w:val="30"/>
        </w:rPr>
        <w:t>жащихся в других доказательствах, приобщенных к делу.</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Следователь, прокурор, судья, расследуя (рассматривая) дело о хищениях, должностных злоупотреблениях, споры между хозяйству</w:t>
      </w:r>
      <w:r w:rsidRPr="00D14952">
        <w:rPr>
          <w:rFonts w:ascii="Times New Roman" w:hAnsi="Times New Roman" w:cs="Times New Roman"/>
          <w:sz w:val="30"/>
          <w:szCs w:val="30"/>
        </w:rPr>
        <w:t>ю</w:t>
      </w:r>
      <w:r w:rsidRPr="00D14952">
        <w:rPr>
          <w:rFonts w:ascii="Times New Roman" w:hAnsi="Times New Roman" w:cs="Times New Roman"/>
          <w:sz w:val="30"/>
          <w:szCs w:val="30"/>
        </w:rPr>
        <w:t>щими субъектами, гражданами экономического характера, исследуют учетные документы и иные материалы. Поэтому им необходимо знание методов исследования данных экономики, фи</w:t>
      </w:r>
      <w:r w:rsidR="009D433E">
        <w:rPr>
          <w:rFonts w:ascii="Times New Roman" w:hAnsi="Times New Roman" w:cs="Times New Roman"/>
          <w:sz w:val="30"/>
          <w:szCs w:val="30"/>
        </w:rPr>
        <w:t>нансов и бухгалтерского учета. Б</w:t>
      </w:r>
      <w:r w:rsidRPr="00D14952">
        <w:rPr>
          <w:rFonts w:ascii="Times New Roman" w:hAnsi="Times New Roman" w:cs="Times New Roman"/>
          <w:sz w:val="30"/>
          <w:szCs w:val="30"/>
        </w:rPr>
        <w:t>ез этого невозможно самостоятельно проводить работу, напра</w:t>
      </w:r>
      <w:r w:rsidRPr="00D14952">
        <w:rPr>
          <w:rFonts w:ascii="Times New Roman" w:hAnsi="Times New Roman" w:cs="Times New Roman"/>
          <w:sz w:val="30"/>
          <w:szCs w:val="30"/>
        </w:rPr>
        <w:t>в</w:t>
      </w:r>
      <w:r w:rsidRPr="00D14952">
        <w:rPr>
          <w:rFonts w:ascii="Times New Roman" w:hAnsi="Times New Roman" w:cs="Times New Roman"/>
          <w:sz w:val="30"/>
          <w:szCs w:val="30"/>
        </w:rPr>
        <w:t>лять деятельность ревизора, контролировать полноту и всесторонность исследования материалов, осуществляемого экспертом.</w:t>
      </w:r>
    </w:p>
    <w:p w:rsidR="002C1C0A" w:rsidRPr="00D14952" w:rsidRDefault="009D433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П</w:t>
      </w:r>
      <w:r w:rsidR="002C1C0A" w:rsidRPr="00D14952">
        <w:rPr>
          <w:rFonts w:ascii="Times New Roman" w:hAnsi="Times New Roman" w:cs="Times New Roman"/>
          <w:sz w:val="30"/>
          <w:szCs w:val="30"/>
        </w:rPr>
        <w:t xml:space="preserve">равовую природу </w:t>
      </w:r>
      <w:r>
        <w:rPr>
          <w:rFonts w:ascii="Times New Roman" w:hAnsi="Times New Roman" w:cs="Times New Roman"/>
          <w:sz w:val="30"/>
          <w:szCs w:val="30"/>
        </w:rPr>
        <w:t>судебной экономической экспертизы</w:t>
      </w:r>
      <w:r w:rsidR="00AB11BC" w:rsidRPr="00D14952">
        <w:rPr>
          <w:rFonts w:ascii="Times New Roman" w:hAnsi="Times New Roman" w:cs="Times New Roman"/>
          <w:sz w:val="30"/>
          <w:szCs w:val="30"/>
        </w:rPr>
        <w:t xml:space="preserve"> характ</w:t>
      </w:r>
      <w:r w:rsidR="00AB11BC" w:rsidRPr="00D14952">
        <w:rPr>
          <w:rFonts w:ascii="Times New Roman" w:hAnsi="Times New Roman" w:cs="Times New Roman"/>
          <w:sz w:val="30"/>
          <w:szCs w:val="30"/>
        </w:rPr>
        <w:t>е</w:t>
      </w:r>
      <w:r w:rsidR="00AB11BC" w:rsidRPr="00D14952">
        <w:rPr>
          <w:rFonts w:ascii="Times New Roman" w:hAnsi="Times New Roman" w:cs="Times New Roman"/>
          <w:sz w:val="30"/>
          <w:szCs w:val="30"/>
        </w:rPr>
        <w:t>ризуют три признака:</w:t>
      </w:r>
    </w:p>
    <w:p w:rsidR="002C1C0A" w:rsidRPr="00D14952" w:rsidRDefault="009D433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во-первых, в </w:t>
      </w:r>
      <w:r>
        <w:rPr>
          <w:rFonts w:ascii="Times New Roman" w:hAnsi="Times New Roman" w:cs="Times New Roman"/>
          <w:sz w:val="30"/>
          <w:szCs w:val="30"/>
        </w:rPr>
        <w:t>ее основе</w:t>
      </w:r>
      <w:r w:rsidR="002C1C0A" w:rsidRPr="00D14952">
        <w:rPr>
          <w:rFonts w:ascii="Times New Roman" w:hAnsi="Times New Roman" w:cs="Times New Roman"/>
          <w:sz w:val="30"/>
          <w:szCs w:val="30"/>
        </w:rPr>
        <w:t xml:space="preserve"> лежит информация о фактах предприн</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мательской деятельности, обладающая свойством относимости к иссл</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дуемой деятельности и познаваемая (исследуемая) для получения св</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дений о других искомых фактах (юр</w:t>
      </w:r>
      <w:r w:rsidR="00AB11BC" w:rsidRPr="00D14952">
        <w:rPr>
          <w:rFonts w:ascii="Times New Roman" w:hAnsi="Times New Roman" w:cs="Times New Roman"/>
          <w:sz w:val="30"/>
          <w:szCs w:val="30"/>
        </w:rPr>
        <w:t>идических, доказательственных);</w:t>
      </w:r>
    </w:p>
    <w:p w:rsidR="00166BE8" w:rsidRDefault="00166BE8" w:rsidP="00166BE8">
      <w:pPr>
        <w:spacing w:after="0" w:line="264" w:lineRule="auto"/>
        <w:jc w:val="both"/>
        <w:rPr>
          <w:rFonts w:ascii="Times New Roman" w:hAnsi="Times New Roman" w:cs="Times New Roman"/>
          <w:sz w:val="30"/>
          <w:szCs w:val="30"/>
        </w:rPr>
      </w:pPr>
      <w:r w:rsidRPr="00166BE8">
        <w:rPr>
          <w:rFonts w:ascii="Calibri" w:eastAsia="Calibri" w:hAnsi="Calibri" w:cs="Times New Roman"/>
          <w:noProof/>
          <w:lang w:eastAsia="ru-RU"/>
        </w:rPr>
        <mc:AlternateContent>
          <mc:Choice Requires="wpc">
            <w:drawing>
              <wp:inline distT="0" distB="0" distL="0" distR="0" wp14:anchorId="0B013555" wp14:editId="4867C13D">
                <wp:extent cx="5829300" cy="5712899"/>
                <wp:effectExtent l="0" t="0" r="19050" b="2540"/>
                <wp:docPr id="252" name="Полотно 2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9" name="Rectangle 32"/>
                        <wps:cNvSpPr>
                          <a:spLocks noChangeArrowheads="1"/>
                        </wps:cNvSpPr>
                        <wps:spPr bwMode="auto">
                          <a:xfrm>
                            <a:off x="1" y="889000"/>
                            <a:ext cx="1295399" cy="635000"/>
                          </a:xfrm>
                          <a:prstGeom prst="rect">
                            <a:avLst/>
                          </a:prstGeom>
                          <a:solidFill>
                            <a:srgbClr val="FFFFFF"/>
                          </a:solidFill>
                          <a:ln w="9525">
                            <a:solidFill>
                              <a:srgbClr val="000000"/>
                            </a:solidFill>
                            <a:miter lim="800000"/>
                            <a:headEnd/>
                            <a:tailEnd/>
                          </a:ln>
                        </wps:spPr>
                        <wps:txbx>
                          <w:txbxContent>
                            <w:p w:rsidR="00C42AB4" w:rsidRPr="00166BE8" w:rsidRDefault="00C42AB4" w:rsidP="00166B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Общенаучные методические приемы</w:t>
                              </w:r>
                            </w:p>
                            <w:p w:rsidR="00C42AB4" w:rsidRPr="008E4587" w:rsidRDefault="00C42AB4" w:rsidP="00166BE8">
                              <w:pPr>
                                <w:pStyle w:val="a7"/>
                                <w:jc w:val="center"/>
                              </w:pPr>
                            </w:p>
                          </w:txbxContent>
                        </wps:txbx>
                        <wps:bodyPr rot="0" vert="horz" wrap="square" lIns="91440" tIns="45720" rIns="91440" bIns="45720" anchor="t" anchorCtr="0" upright="1">
                          <a:noAutofit/>
                        </wps:bodyPr>
                      </wps:wsp>
                      <wps:wsp>
                        <wps:cNvPr id="180" name="Rectangle 32"/>
                        <wps:cNvSpPr>
                          <a:spLocks noChangeArrowheads="1"/>
                        </wps:cNvSpPr>
                        <wps:spPr bwMode="auto">
                          <a:xfrm>
                            <a:off x="1432560" y="889000"/>
                            <a:ext cx="4396105" cy="276860"/>
                          </a:xfrm>
                          <a:prstGeom prst="rect">
                            <a:avLst/>
                          </a:prstGeom>
                          <a:solidFill>
                            <a:srgbClr val="FFFFFF"/>
                          </a:solidFill>
                          <a:ln w="9525">
                            <a:solidFill>
                              <a:srgbClr val="000000"/>
                            </a:solidFill>
                            <a:miter lim="800000"/>
                            <a:headEnd/>
                            <a:tailEnd/>
                          </a:ln>
                        </wps:spPr>
                        <wps:txbx>
                          <w:txbxContent>
                            <w:p w:rsidR="00C42AB4" w:rsidRPr="00166BE8" w:rsidRDefault="00C42AB4" w:rsidP="00166B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Специальные научные методические приемы</w:t>
                              </w:r>
                            </w:p>
                            <w:p w:rsidR="00C42AB4" w:rsidRPr="008E4587" w:rsidRDefault="00C42AB4" w:rsidP="00166BE8">
                              <w:pPr>
                                <w:pStyle w:val="a7"/>
                                <w:jc w:val="center"/>
                              </w:pPr>
                            </w:p>
                          </w:txbxContent>
                        </wps:txbx>
                        <wps:bodyPr rot="0" vert="horz" wrap="square" lIns="91440" tIns="45720" rIns="91440" bIns="45720" anchor="t" anchorCtr="0" upright="1">
                          <a:noAutofit/>
                        </wps:bodyPr>
                      </wps:wsp>
                      <wps:wsp>
                        <wps:cNvPr id="182" name="AutoShape 130"/>
                        <wps:cNvCnPr>
                          <a:cxnSpLocks noChangeShapeType="1"/>
                        </wps:cNvCnPr>
                        <wps:spPr bwMode="auto">
                          <a:xfrm>
                            <a:off x="2914633" y="286400"/>
                            <a:ext cx="100" cy="287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3" name="AutoShape 131"/>
                        <wps:cNvCnPr>
                          <a:cxnSpLocks noChangeShapeType="1"/>
                        </wps:cNvCnPr>
                        <wps:spPr bwMode="auto">
                          <a:xfrm>
                            <a:off x="647701" y="574000"/>
                            <a:ext cx="4434522" cy="1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4" name="AutoShape 132"/>
                        <wps:cNvCnPr>
                          <a:cxnSpLocks noChangeShapeType="1"/>
                          <a:endCxn id="179" idx="0"/>
                        </wps:cNvCnPr>
                        <wps:spPr bwMode="auto">
                          <a:xfrm>
                            <a:off x="647701" y="574000"/>
                            <a:ext cx="0" cy="315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6" name="AutoShape 134"/>
                        <wps:cNvCnPr>
                          <a:cxnSpLocks noChangeShapeType="1"/>
                        </wps:cNvCnPr>
                        <wps:spPr bwMode="auto">
                          <a:xfrm>
                            <a:off x="5082223" y="575300"/>
                            <a:ext cx="0" cy="313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7" name="AutoShape 135"/>
                        <wps:cNvCnPr>
                          <a:cxnSpLocks noChangeShapeType="1"/>
                        </wps:cNvCnPr>
                        <wps:spPr bwMode="auto">
                          <a:xfrm>
                            <a:off x="647701" y="1524000"/>
                            <a:ext cx="0" cy="311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0" name="Rectangle 32"/>
                        <wps:cNvSpPr>
                          <a:spLocks noChangeArrowheads="1"/>
                        </wps:cNvSpPr>
                        <wps:spPr bwMode="auto">
                          <a:xfrm>
                            <a:off x="0" y="1835200"/>
                            <a:ext cx="1295400" cy="1807160"/>
                          </a:xfrm>
                          <a:prstGeom prst="rect">
                            <a:avLst/>
                          </a:prstGeom>
                          <a:solidFill>
                            <a:srgbClr val="FFFFFF"/>
                          </a:solidFill>
                          <a:ln w="9525">
                            <a:solidFill>
                              <a:srgbClr val="000000"/>
                            </a:solidFill>
                            <a:miter lim="800000"/>
                            <a:headEnd/>
                            <a:tailEnd/>
                          </a:ln>
                        </wps:spPr>
                        <wps:txbx>
                          <w:txbxContent>
                            <w:p w:rsidR="00C42AB4" w:rsidRDefault="00C42AB4" w:rsidP="00166BE8">
                              <w:pPr>
                                <w:spacing w:after="0" w:line="240" w:lineRule="auto"/>
                                <w:ind w:left="-142" w:right="-103"/>
                                <w:jc w:val="center"/>
                                <w:rPr>
                                  <w:rFonts w:ascii="Times New Roman" w:hAnsi="Times New Roman" w:cs="Times New Roman"/>
                                  <w:sz w:val="24"/>
                                  <w:szCs w:val="24"/>
                                </w:rPr>
                              </w:pPr>
                              <w:r>
                                <w:rPr>
                                  <w:rFonts w:ascii="Times New Roman" w:hAnsi="Times New Roman" w:cs="Times New Roman"/>
                                  <w:sz w:val="24"/>
                                  <w:szCs w:val="24"/>
                                </w:rPr>
                                <w:t>Анализ</w:t>
                              </w:r>
                            </w:p>
                            <w:p w:rsidR="00C42AB4" w:rsidRDefault="00C42AB4" w:rsidP="00166BE8">
                              <w:pPr>
                                <w:spacing w:after="0" w:line="240" w:lineRule="auto"/>
                                <w:ind w:left="-142" w:right="-103"/>
                                <w:jc w:val="center"/>
                                <w:rPr>
                                  <w:rFonts w:ascii="Times New Roman" w:hAnsi="Times New Roman" w:cs="Times New Roman"/>
                                  <w:sz w:val="24"/>
                                  <w:szCs w:val="24"/>
                                </w:rPr>
                              </w:pPr>
                              <w:r>
                                <w:rPr>
                                  <w:rFonts w:ascii="Times New Roman" w:hAnsi="Times New Roman" w:cs="Times New Roman"/>
                                  <w:sz w:val="24"/>
                                  <w:szCs w:val="24"/>
                                </w:rPr>
                                <w:t>Синтез</w:t>
                              </w:r>
                            </w:p>
                            <w:p w:rsidR="00C42AB4" w:rsidRDefault="00C42AB4" w:rsidP="00166BE8">
                              <w:pPr>
                                <w:spacing w:after="0" w:line="240" w:lineRule="auto"/>
                                <w:ind w:left="-142" w:right="-103"/>
                                <w:jc w:val="center"/>
                                <w:rPr>
                                  <w:rFonts w:ascii="Times New Roman" w:hAnsi="Times New Roman" w:cs="Times New Roman"/>
                                  <w:sz w:val="24"/>
                                  <w:szCs w:val="24"/>
                                </w:rPr>
                              </w:pPr>
                              <w:r>
                                <w:rPr>
                                  <w:rFonts w:ascii="Times New Roman" w:hAnsi="Times New Roman" w:cs="Times New Roman"/>
                                  <w:sz w:val="24"/>
                                  <w:szCs w:val="24"/>
                                </w:rPr>
                                <w:t>Индукция</w:t>
                              </w:r>
                            </w:p>
                            <w:p w:rsidR="00C42AB4" w:rsidRDefault="00C42AB4" w:rsidP="00166BE8">
                              <w:pPr>
                                <w:spacing w:after="0" w:line="240" w:lineRule="auto"/>
                                <w:ind w:left="-142" w:right="-103"/>
                                <w:jc w:val="center"/>
                                <w:rPr>
                                  <w:rFonts w:ascii="Times New Roman" w:hAnsi="Times New Roman" w:cs="Times New Roman"/>
                                  <w:sz w:val="24"/>
                                  <w:szCs w:val="24"/>
                                </w:rPr>
                              </w:pPr>
                              <w:r>
                                <w:rPr>
                                  <w:rFonts w:ascii="Times New Roman" w:hAnsi="Times New Roman" w:cs="Times New Roman"/>
                                  <w:sz w:val="24"/>
                                  <w:szCs w:val="24"/>
                                </w:rPr>
                                <w:t>Дедукция</w:t>
                              </w:r>
                            </w:p>
                            <w:p w:rsidR="00C42AB4" w:rsidRDefault="00C42AB4" w:rsidP="00166BE8">
                              <w:pPr>
                                <w:spacing w:after="0" w:line="240" w:lineRule="auto"/>
                                <w:ind w:left="-142" w:right="-103"/>
                                <w:jc w:val="center"/>
                                <w:rPr>
                                  <w:rFonts w:ascii="Times New Roman" w:hAnsi="Times New Roman" w:cs="Times New Roman"/>
                                  <w:sz w:val="24"/>
                                  <w:szCs w:val="24"/>
                                </w:rPr>
                              </w:pPr>
                              <w:r>
                                <w:rPr>
                                  <w:rFonts w:ascii="Times New Roman" w:hAnsi="Times New Roman" w:cs="Times New Roman"/>
                                  <w:sz w:val="24"/>
                                  <w:szCs w:val="24"/>
                                </w:rPr>
                                <w:t>Аналогия</w:t>
                              </w:r>
                            </w:p>
                            <w:p w:rsidR="00C42AB4" w:rsidRDefault="00C42AB4" w:rsidP="00166BE8">
                              <w:pPr>
                                <w:spacing w:after="0" w:line="240" w:lineRule="auto"/>
                                <w:ind w:left="-142" w:right="-103"/>
                                <w:jc w:val="center"/>
                                <w:rPr>
                                  <w:rFonts w:ascii="Times New Roman" w:hAnsi="Times New Roman" w:cs="Times New Roman"/>
                                  <w:sz w:val="24"/>
                                  <w:szCs w:val="24"/>
                                </w:rPr>
                              </w:pPr>
                              <w:r>
                                <w:rPr>
                                  <w:rFonts w:ascii="Times New Roman" w:hAnsi="Times New Roman" w:cs="Times New Roman"/>
                                  <w:sz w:val="24"/>
                                  <w:szCs w:val="24"/>
                                </w:rPr>
                                <w:t>Моделирование</w:t>
                              </w:r>
                            </w:p>
                            <w:p w:rsidR="00C42AB4" w:rsidRDefault="00C42AB4" w:rsidP="00166BE8">
                              <w:pPr>
                                <w:spacing w:after="0" w:line="240" w:lineRule="auto"/>
                                <w:ind w:left="-142" w:right="-103"/>
                                <w:jc w:val="center"/>
                                <w:rPr>
                                  <w:rFonts w:ascii="Times New Roman" w:hAnsi="Times New Roman" w:cs="Times New Roman"/>
                                  <w:sz w:val="24"/>
                                  <w:szCs w:val="24"/>
                                </w:rPr>
                              </w:pPr>
                              <w:r>
                                <w:rPr>
                                  <w:rFonts w:ascii="Times New Roman" w:hAnsi="Times New Roman" w:cs="Times New Roman"/>
                                  <w:sz w:val="24"/>
                                  <w:szCs w:val="24"/>
                                </w:rPr>
                                <w:t>Абстрагирование</w:t>
                              </w:r>
                            </w:p>
                            <w:p w:rsidR="00C42AB4" w:rsidRDefault="00C42AB4" w:rsidP="00166BE8">
                              <w:pPr>
                                <w:spacing w:after="0" w:line="240" w:lineRule="auto"/>
                                <w:ind w:left="-142" w:right="-103"/>
                                <w:jc w:val="center"/>
                                <w:rPr>
                                  <w:rFonts w:ascii="Times New Roman" w:hAnsi="Times New Roman" w:cs="Times New Roman"/>
                                  <w:sz w:val="24"/>
                                  <w:szCs w:val="24"/>
                                </w:rPr>
                              </w:pPr>
                              <w:r>
                                <w:rPr>
                                  <w:rFonts w:ascii="Times New Roman" w:hAnsi="Times New Roman" w:cs="Times New Roman"/>
                                  <w:sz w:val="24"/>
                                  <w:szCs w:val="24"/>
                                </w:rPr>
                                <w:t>Конкретизация</w:t>
                              </w:r>
                            </w:p>
                            <w:p w:rsidR="00C42AB4" w:rsidRDefault="00C42AB4" w:rsidP="00166BE8">
                              <w:pPr>
                                <w:spacing w:after="0" w:line="240" w:lineRule="auto"/>
                                <w:ind w:left="-142" w:right="-103"/>
                                <w:jc w:val="center"/>
                                <w:rPr>
                                  <w:rFonts w:ascii="Times New Roman" w:hAnsi="Times New Roman" w:cs="Times New Roman"/>
                                  <w:sz w:val="24"/>
                                  <w:szCs w:val="24"/>
                                </w:rPr>
                              </w:pPr>
                              <w:r>
                                <w:rPr>
                                  <w:rFonts w:ascii="Times New Roman" w:hAnsi="Times New Roman" w:cs="Times New Roman"/>
                                  <w:sz w:val="24"/>
                                  <w:szCs w:val="24"/>
                                </w:rPr>
                                <w:t xml:space="preserve">Системный </w:t>
                              </w:r>
                            </w:p>
                            <w:p w:rsidR="00C42AB4" w:rsidRPr="00ED430D" w:rsidRDefault="00C42AB4" w:rsidP="00166BE8">
                              <w:pPr>
                                <w:spacing w:after="0" w:line="240" w:lineRule="auto"/>
                                <w:ind w:left="-142" w:right="-103"/>
                                <w:jc w:val="center"/>
                                <w:rPr>
                                  <w:rFonts w:ascii="Times New Roman" w:hAnsi="Times New Roman" w:cs="Times New Roman"/>
                                  <w:sz w:val="24"/>
                                  <w:szCs w:val="24"/>
                                </w:rPr>
                              </w:pPr>
                              <w:r>
                                <w:rPr>
                                  <w:rFonts w:ascii="Times New Roman" w:hAnsi="Times New Roman" w:cs="Times New Roman"/>
                                  <w:sz w:val="24"/>
                                  <w:szCs w:val="24"/>
                                </w:rPr>
                                <w:t>анализ</w:t>
                              </w:r>
                            </w:p>
                            <w:p w:rsidR="00C42AB4" w:rsidRPr="008E4587" w:rsidRDefault="00C42AB4" w:rsidP="00166BE8">
                              <w:pPr>
                                <w:pStyle w:val="a7"/>
                                <w:jc w:val="center"/>
                              </w:pPr>
                            </w:p>
                          </w:txbxContent>
                        </wps:txbx>
                        <wps:bodyPr rot="0" vert="horz" wrap="square" lIns="91440" tIns="45720" rIns="91440" bIns="45720" anchor="t" anchorCtr="0" upright="1">
                          <a:noAutofit/>
                        </wps:bodyPr>
                      </wps:wsp>
                      <wps:wsp>
                        <wps:cNvPr id="193" name="AutoShape 141"/>
                        <wps:cNvCnPr>
                          <a:cxnSpLocks noChangeShapeType="1"/>
                        </wps:cNvCnPr>
                        <wps:spPr bwMode="auto">
                          <a:xfrm flipH="1">
                            <a:off x="2419232" y="1167080"/>
                            <a:ext cx="100" cy="311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6" name="Rectangle 32"/>
                        <wps:cNvSpPr>
                          <a:spLocks noChangeArrowheads="1"/>
                        </wps:cNvSpPr>
                        <wps:spPr bwMode="auto">
                          <a:xfrm>
                            <a:off x="1432560" y="1478880"/>
                            <a:ext cx="1996440" cy="281340"/>
                          </a:xfrm>
                          <a:prstGeom prst="rect">
                            <a:avLst/>
                          </a:prstGeom>
                          <a:solidFill>
                            <a:srgbClr val="FFFFFF"/>
                          </a:solidFill>
                          <a:ln w="9525">
                            <a:solidFill>
                              <a:srgbClr val="000000"/>
                            </a:solidFill>
                            <a:miter lim="800000"/>
                            <a:headEnd/>
                            <a:tailEnd/>
                          </a:ln>
                        </wps:spPr>
                        <wps:txbx>
                          <w:txbxContent>
                            <w:p w:rsidR="00C42AB4" w:rsidRPr="00ED430D" w:rsidRDefault="00C42AB4" w:rsidP="00166BE8">
                              <w:pPr>
                                <w:spacing w:after="0" w:line="240" w:lineRule="auto"/>
                                <w:ind w:right="-87"/>
                                <w:jc w:val="center"/>
                                <w:rPr>
                                  <w:rFonts w:ascii="Times New Roman" w:hAnsi="Times New Roman" w:cs="Times New Roman"/>
                                  <w:sz w:val="24"/>
                                  <w:szCs w:val="24"/>
                                </w:rPr>
                              </w:pPr>
                              <w:r>
                                <w:rPr>
                                  <w:rFonts w:ascii="Times New Roman" w:hAnsi="Times New Roman" w:cs="Times New Roman"/>
                                  <w:sz w:val="24"/>
                                  <w:szCs w:val="24"/>
                                </w:rPr>
                                <w:t>Расчетно-аналитические</w:t>
                              </w:r>
                            </w:p>
                            <w:p w:rsidR="00C42AB4" w:rsidRPr="008E4587" w:rsidRDefault="00C42AB4" w:rsidP="00166BE8">
                              <w:pPr>
                                <w:pStyle w:val="a7"/>
                                <w:jc w:val="center"/>
                              </w:pPr>
                            </w:p>
                          </w:txbxContent>
                        </wps:txbx>
                        <wps:bodyPr rot="0" vert="horz" wrap="square" lIns="91440" tIns="45720" rIns="91440" bIns="45720" anchor="t" anchorCtr="0" upright="1">
                          <a:noAutofit/>
                        </wps:bodyPr>
                      </wps:wsp>
                      <wps:wsp>
                        <wps:cNvPr id="229" name="Rectangle 32"/>
                        <wps:cNvSpPr>
                          <a:spLocks noChangeArrowheads="1"/>
                        </wps:cNvSpPr>
                        <wps:spPr bwMode="auto">
                          <a:xfrm>
                            <a:off x="0" y="3886200"/>
                            <a:ext cx="5829158" cy="289560"/>
                          </a:xfrm>
                          <a:prstGeom prst="rect">
                            <a:avLst/>
                          </a:prstGeom>
                          <a:solidFill>
                            <a:srgbClr val="FFFFFF"/>
                          </a:solidFill>
                          <a:ln w="9525">
                            <a:solidFill>
                              <a:srgbClr val="000000"/>
                            </a:solidFill>
                            <a:miter lim="800000"/>
                            <a:headEnd/>
                            <a:tailEnd/>
                          </a:ln>
                        </wps:spPr>
                        <wps:txbx>
                          <w:txbxContent>
                            <w:p w:rsidR="00C42AB4" w:rsidRPr="00ED430D" w:rsidRDefault="00C42AB4" w:rsidP="00166B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Документальные способы и приемы</w:t>
                              </w:r>
                            </w:p>
                            <w:p w:rsidR="00C42AB4" w:rsidRPr="008E4587" w:rsidRDefault="00C42AB4" w:rsidP="00166BE8">
                              <w:pPr>
                                <w:pStyle w:val="a7"/>
                                <w:jc w:val="center"/>
                              </w:pPr>
                            </w:p>
                          </w:txbxContent>
                        </wps:txbx>
                        <wps:bodyPr rot="0" vert="horz" wrap="square" lIns="91440" tIns="45720" rIns="91440" bIns="45720" anchor="t" anchorCtr="0" upright="1">
                          <a:noAutofit/>
                        </wps:bodyPr>
                      </wps:wsp>
                      <wps:wsp>
                        <wps:cNvPr id="231" name="Rectangle 32"/>
                        <wps:cNvSpPr>
                          <a:spLocks noChangeArrowheads="1"/>
                        </wps:cNvSpPr>
                        <wps:spPr bwMode="auto">
                          <a:xfrm>
                            <a:off x="1432560" y="2072004"/>
                            <a:ext cx="1996440" cy="1570355"/>
                          </a:xfrm>
                          <a:prstGeom prst="rect">
                            <a:avLst/>
                          </a:prstGeom>
                          <a:solidFill>
                            <a:srgbClr val="FFFFFF"/>
                          </a:solidFill>
                          <a:ln w="9525">
                            <a:solidFill>
                              <a:srgbClr val="000000"/>
                            </a:solidFill>
                            <a:miter lim="800000"/>
                            <a:headEnd/>
                            <a:tailEnd/>
                          </a:ln>
                        </wps:spPr>
                        <wps:txbx>
                          <w:txbxContent>
                            <w:p w:rsidR="00C42AB4" w:rsidRDefault="00C42AB4" w:rsidP="00385D6D">
                              <w:pPr>
                                <w:spacing w:after="0" w:line="240" w:lineRule="auto"/>
                                <w:ind w:left="-142" w:right="-133"/>
                                <w:jc w:val="center"/>
                                <w:rPr>
                                  <w:rFonts w:ascii="Times New Roman" w:hAnsi="Times New Roman" w:cs="Times New Roman"/>
                                  <w:sz w:val="24"/>
                                  <w:szCs w:val="24"/>
                                </w:rPr>
                              </w:pPr>
                              <w:r>
                                <w:rPr>
                                  <w:rFonts w:ascii="Times New Roman" w:hAnsi="Times New Roman" w:cs="Times New Roman"/>
                                  <w:sz w:val="24"/>
                                  <w:szCs w:val="24"/>
                                </w:rPr>
                                <w:t>Экономический анализ</w:t>
                              </w:r>
                            </w:p>
                            <w:p w:rsidR="00C42AB4" w:rsidRDefault="00C42AB4" w:rsidP="00385D6D">
                              <w:pPr>
                                <w:spacing w:after="0" w:line="240" w:lineRule="auto"/>
                                <w:ind w:left="-142" w:right="-133"/>
                                <w:jc w:val="center"/>
                                <w:rPr>
                                  <w:rFonts w:ascii="Times New Roman" w:hAnsi="Times New Roman" w:cs="Times New Roman"/>
                                  <w:sz w:val="24"/>
                                  <w:szCs w:val="24"/>
                                </w:rPr>
                              </w:pPr>
                              <w:r>
                                <w:rPr>
                                  <w:rFonts w:ascii="Times New Roman" w:hAnsi="Times New Roman" w:cs="Times New Roman"/>
                                  <w:sz w:val="24"/>
                                  <w:szCs w:val="24"/>
                                </w:rPr>
                                <w:t>Экономико-криминалистический анализ</w:t>
                              </w:r>
                            </w:p>
                            <w:p w:rsidR="00C42AB4" w:rsidRDefault="00C42AB4" w:rsidP="00385D6D">
                              <w:pPr>
                                <w:spacing w:after="0" w:line="240" w:lineRule="auto"/>
                                <w:ind w:left="-142" w:right="-133"/>
                                <w:jc w:val="center"/>
                                <w:rPr>
                                  <w:rFonts w:ascii="Times New Roman" w:hAnsi="Times New Roman" w:cs="Times New Roman"/>
                                  <w:sz w:val="24"/>
                                  <w:szCs w:val="24"/>
                                </w:rPr>
                              </w:pPr>
                              <w:r>
                                <w:rPr>
                                  <w:rFonts w:ascii="Times New Roman" w:hAnsi="Times New Roman" w:cs="Times New Roman"/>
                                  <w:sz w:val="24"/>
                                  <w:szCs w:val="24"/>
                                </w:rPr>
                                <w:t>Статистические расчеты</w:t>
                              </w:r>
                            </w:p>
                            <w:p w:rsidR="00C42AB4" w:rsidRDefault="00C42AB4" w:rsidP="00385D6D">
                              <w:pPr>
                                <w:spacing w:after="0" w:line="240" w:lineRule="auto"/>
                                <w:ind w:left="-142" w:right="-133"/>
                                <w:jc w:val="center"/>
                                <w:rPr>
                                  <w:rFonts w:ascii="Times New Roman" w:hAnsi="Times New Roman" w:cs="Times New Roman"/>
                                  <w:sz w:val="24"/>
                                  <w:szCs w:val="24"/>
                                </w:rPr>
                              </w:pPr>
                              <w:r>
                                <w:rPr>
                                  <w:rFonts w:ascii="Times New Roman" w:hAnsi="Times New Roman" w:cs="Times New Roman"/>
                                  <w:sz w:val="24"/>
                                  <w:szCs w:val="24"/>
                                </w:rPr>
                                <w:t>Экономико-математические методы</w:t>
                              </w:r>
                            </w:p>
                            <w:p w:rsidR="00C42AB4" w:rsidRDefault="00C42AB4" w:rsidP="00385D6D">
                              <w:pPr>
                                <w:spacing w:after="0" w:line="240" w:lineRule="auto"/>
                                <w:ind w:left="-142" w:right="-133"/>
                                <w:jc w:val="center"/>
                                <w:rPr>
                                  <w:rFonts w:ascii="Times New Roman" w:hAnsi="Times New Roman" w:cs="Times New Roman"/>
                                  <w:sz w:val="24"/>
                                  <w:szCs w:val="24"/>
                                </w:rPr>
                              </w:pPr>
                              <w:r>
                                <w:rPr>
                                  <w:rFonts w:ascii="Times New Roman" w:hAnsi="Times New Roman" w:cs="Times New Roman"/>
                                  <w:sz w:val="24"/>
                                  <w:szCs w:val="24"/>
                                </w:rPr>
                                <w:t>Инжиниринговые методы и процедуры</w:t>
                              </w:r>
                            </w:p>
                            <w:p w:rsidR="00C42AB4" w:rsidRPr="00ED430D" w:rsidRDefault="00C42AB4" w:rsidP="00166BE8">
                              <w:pPr>
                                <w:spacing w:after="0" w:line="240" w:lineRule="auto"/>
                                <w:jc w:val="center"/>
                                <w:rPr>
                                  <w:rFonts w:ascii="Times New Roman" w:hAnsi="Times New Roman" w:cs="Times New Roman"/>
                                  <w:sz w:val="24"/>
                                  <w:szCs w:val="24"/>
                                </w:rPr>
                              </w:pPr>
                            </w:p>
                            <w:p w:rsidR="00C42AB4" w:rsidRPr="008E4587" w:rsidRDefault="00C42AB4" w:rsidP="00166BE8">
                              <w:pPr>
                                <w:pStyle w:val="a7"/>
                                <w:jc w:val="center"/>
                              </w:pPr>
                            </w:p>
                          </w:txbxContent>
                        </wps:txbx>
                        <wps:bodyPr rot="0" vert="horz" wrap="square" lIns="91440" tIns="45720" rIns="91440" bIns="45720" anchor="t" anchorCtr="0" upright="1">
                          <a:noAutofit/>
                        </wps:bodyPr>
                      </wps:wsp>
                      <wps:wsp>
                        <wps:cNvPr id="243" name="Rectangle 32"/>
                        <wps:cNvSpPr>
                          <a:spLocks noChangeArrowheads="1"/>
                        </wps:cNvSpPr>
                        <wps:spPr bwMode="auto">
                          <a:xfrm>
                            <a:off x="3817621" y="1478880"/>
                            <a:ext cx="2011536" cy="473060"/>
                          </a:xfrm>
                          <a:prstGeom prst="rect">
                            <a:avLst/>
                          </a:prstGeom>
                          <a:solidFill>
                            <a:srgbClr val="FFFFFF"/>
                          </a:solidFill>
                          <a:ln w="9525">
                            <a:solidFill>
                              <a:srgbClr val="000000"/>
                            </a:solidFill>
                            <a:miter lim="800000"/>
                            <a:headEnd/>
                            <a:tailEnd/>
                          </a:ln>
                        </wps:spPr>
                        <wps:txbx>
                          <w:txbxContent>
                            <w:p w:rsidR="00C42AB4" w:rsidRPr="00872CD9" w:rsidRDefault="00C42AB4" w:rsidP="00166B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Обобщение и реализация результатов экспертизы</w:t>
                              </w:r>
                            </w:p>
                            <w:p w:rsidR="00C42AB4" w:rsidRPr="00872CD9" w:rsidRDefault="00C42AB4" w:rsidP="00166BE8">
                              <w:pPr>
                                <w:pStyle w:val="a7"/>
                                <w:spacing w:before="0" w:beforeAutospacing="0" w:after="0" w:afterAutospacing="0"/>
                                <w:jc w:val="center"/>
                              </w:pPr>
                            </w:p>
                          </w:txbxContent>
                        </wps:txbx>
                        <wps:bodyPr rot="0" vert="horz" wrap="square" lIns="91440" tIns="45720" rIns="91440" bIns="45720" anchor="t" anchorCtr="0" upright="1">
                          <a:noAutofit/>
                        </wps:bodyPr>
                      </wps:wsp>
                      <wps:wsp>
                        <wps:cNvPr id="244" name="Rectangle 32"/>
                        <wps:cNvSpPr>
                          <a:spLocks noChangeArrowheads="1"/>
                        </wps:cNvSpPr>
                        <wps:spPr bwMode="auto">
                          <a:xfrm>
                            <a:off x="3817622" y="2072004"/>
                            <a:ext cx="2011536" cy="1570355"/>
                          </a:xfrm>
                          <a:prstGeom prst="rect">
                            <a:avLst/>
                          </a:prstGeom>
                          <a:solidFill>
                            <a:srgbClr val="FFFFFF"/>
                          </a:solidFill>
                          <a:ln w="9525">
                            <a:solidFill>
                              <a:srgbClr val="000000"/>
                            </a:solidFill>
                            <a:miter lim="800000"/>
                            <a:headEnd/>
                            <a:tailEnd/>
                          </a:ln>
                        </wps:spPr>
                        <wps:txbx>
                          <w:txbxContent>
                            <w:p w:rsidR="00C42AB4" w:rsidRDefault="00C42AB4" w:rsidP="00385D6D">
                              <w:pPr>
                                <w:spacing w:after="0" w:line="240" w:lineRule="auto"/>
                                <w:ind w:left="-142" w:right="-109"/>
                                <w:jc w:val="center"/>
                                <w:rPr>
                                  <w:rFonts w:ascii="Times New Roman" w:hAnsi="Times New Roman" w:cs="Times New Roman"/>
                                  <w:sz w:val="24"/>
                                  <w:szCs w:val="24"/>
                                </w:rPr>
                              </w:pPr>
                              <w:r>
                                <w:rPr>
                                  <w:rFonts w:ascii="Times New Roman" w:hAnsi="Times New Roman" w:cs="Times New Roman"/>
                                  <w:sz w:val="24"/>
                                  <w:szCs w:val="24"/>
                                </w:rPr>
                                <w:t>Группировка недостатков по периодам возникновения</w:t>
                              </w:r>
                            </w:p>
                            <w:p w:rsidR="00C42AB4" w:rsidRDefault="00C42AB4" w:rsidP="00385D6D">
                              <w:pPr>
                                <w:spacing w:after="0" w:line="240" w:lineRule="auto"/>
                                <w:ind w:left="-142" w:right="-109"/>
                                <w:jc w:val="center"/>
                                <w:rPr>
                                  <w:rFonts w:ascii="Times New Roman" w:hAnsi="Times New Roman" w:cs="Times New Roman"/>
                                  <w:sz w:val="24"/>
                                  <w:szCs w:val="24"/>
                                </w:rPr>
                              </w:pPr>
                              <w:r>
                                <w:rPr>
                                  <w:rFonts w:ascii="Times New Roman" w:hAnsi="Times New Roman" w:cs="Times New Roman"/>
                                  <w:sz w:val="24"/>
                                  <w:szCs w:val="24"/>
                                </w:rPr>
                                <w:t>Аналитическая группировка</w:t>
                              </w:r>
                            </w:p>
                            <w:p w:rsidR="00C42AB4" w:rsidRDefault="00C42AB4" w:rsidP="00385D6D">
                              <w:pPr>
                                <w:spacing w:after="0" w:line="240" w:lineRule="auto"/>
                                <w:ind w:left="-142" w:right="-109"/>
                                <w:jc w:val="center"/>
                                <w:rPr>
                                  <w:rFonts w:ascii="Times New Roman" w:hAnsi="Times New Roman" w:cs="Times New Roman"/>
                                  <w:sz w:val="24"/>
                                  <w:szCs w:val="24"/>
                                </w:rPr>
                              </w:pPr>
                              <w:r>
                                <w:rPr>
                                  <w:rFonts w:ascii="Times New Roman" w:hAnsi="Times New Roman" w:cs="Times New Roman"/>
                                  <w:sz w:val="24"/>
                                  <w:szCs w:val="24"/>
                                </w:rPr>
                                <w:t>Систематизированное изл</w:t>
                              </w:r>
                              <w:r>
                                <w:rPr>
                                  <w:rFonts w:ascii="Times New Roman" w:hAnsi="Times New Roman" w:cs="Times New Roman"/>
                                  <w:sz w:val="24"/>
                                  <w:szCs w:val="24"/>
                                </w:rPr>
                                <w:t>о</w:t>
                              </w:r>
                              <w:r>
                                <w:rPr>
                                  <w:rFonts w:ascii="Times New Roman" w:hAnsi="Times New Roman" w:cs="Times New Roman"/>
                                  <w:sz w:val="24"/>
                                  <w:szCs w:val="24"/>
                                </w:rPr>
                                <w:t>жение результатов в закл</w:t>
                              </w:r>
                              <w:r>
                                <w:rPr>
                                  <w:rFonts w:ascii="Times New Roman" w:hAnsi="Times New Roman" w:cs="Times New Roman"/>
                                  <w:sz w:val="24"/>
                                  <w:szCs w:val="24"/>
                                </w:rPr>
                                <w:t>ю</w:t>
                              </w:r>
                              <w:r>
                                <w:rPr>
                                  <w:rFonts w:ascii="Times New Roman" w:hAnsi="Times New Roman" w:cs="Times New Roman"/>
                                  <w:sz w:val="24"/>
                                  <w:szCs w:val="24"/>
                                </w:rPr>
                                <w:t>чении эксперта</w:t>
                              </w:r>
                            </w:p>
                            <w:p w:rsidR="00C42AB4" w:rsidRDefault="00C42AB4" w:rsidP="00385D6D">
                              <w:pPr>
                                <w:spacing w:after="0" w:line="240" w:lineRule="auto"/>
                                <w:ind w:left="-142" w:right="-109"/>
                                <w:jc w:val="center"/>
                                <w:rPr>
                                  <w:rFonts w:ascii="Times New Roman" w:hAnsi="Times New Roman" w:cs="Times New Roman"/>
                                  <w:sz w:val="24"/>
                                  <w:szCs w:val="24"/>
                                </w:rPr>
                              </w:pPr>
                              <w:r>
                                <w:rPr>
                                  <w:rFonts w:ascii="Times New Roman" w:hAnsi="Times New Roman" w:cs="Times New Roman"/>
                                  <w:sz w:val="24"/>
                                  <w:szCs w:val="24"/>
                                </w:rPr>
                                <w:t xml:space="preserve">Реализация результатов </w:t>
                              </w:r>
                            </w:p>
                            <w:p w:rsidR="00C42AB4" w:rsidRPr="00872CD9" w:rsidRDefault="00C42AB4" w:rsidP="00385D6D">
                              <w:pPr>
                                <w:spacing w:after="0" w:line="240" w:lineRule="auto"/>
                                <w:ind w:left="-142" w:right="-109"/>
                                <w:jc w:val="center"/>
                                <w:rPr>
                                  <w:rFonts w:ascii="Times New Roman" w:hAnsi="Times New Roman" w:cs="Times New Roman"/>
                                  <w:sz w:val="24"/>
                                  <w:szCs w:val="24"/>
                                </w:rPr>
                              </w:pPr>
                              <w:r>
                                <w:rPr>
                                  <w:rFonts w:ascii="Times New Roman" w:hAnsi="Times New Roman" w:cs="Times New Roman"/>
                                  <w:sz w:val="24"/>
                                  <w:szCs w:val="24"/>
                                </w:rPr>
                                <w:t>экспертизы</w:t>
                              </w:r>
                            </w:p>
                            <w:p w:rsidR="00C42AB4" w:rsidRPr="00872CD9" w:rsidRDefault="00C42AB4" w:rsidP="00385D6D">
                              <w:pPr>
                                <w:pStyle w:val="a7"/>
                                <w:spacing w:before="0" w:beforeAutospacing="0" w:after="0" w:afterAutospacing="0"/>
                                <w:ind w:left="-142" w:right="-109"/>
                                <w:jc w:val="center"/>
                              </w:pPr>
                            </w:p>
                          </w:txbxContent>
                        </wps:txbx>
                        <wps:bodyPr rot="0" vert="horz" wrap="square" lIns="91440" tIns="45720" rIns="91440" bIns="45720" anchor="t" anchorCtr="0" upright="1">
                          <a:noAutofit/>
                        </wps:bodyPr>
                      </wps:wsp>
                      <wps:wsp>
                        <wps:cNvPr id="249" name="Rectangle 28"/>
                        <wps:cNvSpPr>
                          <a:spLocks noChangeArrowheads="1"/>
                        </wps:cNvSpPr>
                        <wps:spPr bwMode="auto">
                          <a:xfrm>
                            <a:off x="0" y="0"/>
                            <a:ext cx="5828665" cy="369600"/>
                          </a:xfrm>
                          <a:prstGeom prst="rect">
                            <a:avLst/>
                          </a:prstGeom>
                          <a:solidFill>
                            <a:srgbClr val="FFFFFF"/>
                          </a:solidFill>
                          <a:ln w="9525">
                            <a:solidFill>
                              <a:srgbClr val="000000"/>
                            </a:solidFill>
                            <a:miter lim="800000"/>
                            <a:headEnd/>
                            <a:tailEnd/>
                          </a:ln>
                        </wps:spPr>
                        <wps:txbx>
                          <w:txbxContent>
                            <w:p w:rsidR="00C42AB4" w:rsidRPr="007D064F" w:rsidRDefault="00C42AB4" w:rsidP="00166BE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Методы</w:t>
                              </w:r>
                              <w:r w:rsidRPr="007D064F">
                                <w:rPr>
                                  <w:rFonts w:ascii="Times New Roman" w:hAnsi="Times New Roman" w:cs="Times New Roman"/>
                                  <w:b/>
                                  <w:sz w:val="28"/>
                                  <w:szCs w:val="28"/>
                                </w:rPr>
                                <w:t xml:space="preserve"> су</w:t>
                              </w:r>
                              <w:r>
                                <w:rPr>
                                  <w:rFonts w:ascii="Times New Roman" w:hAnsi="Times New Roman" w:cs="Times New Roman"/>
                                  <w:b/>
                                  <w:sz w:val="28"/>
                                  <w:szCs w:val="28"/>
                                </w:rPr>
                                <w:t xml:space="preserve">дебной </w:t>
                              </w:r>
                              <w:r w:rsidRPr="007D064F">
                                <w:rPr>
                                  <w:rFonts w:ascii="Times New Roman" w:hAnsi="Times New Roman" w:cs="Times New Roman"/>
                                  <w:b/>
                                  <w:sz w:val="28"/>
                                  <w:szCs w:val="28"/>
                                </w:rPr>
                                <w:t>бухгалтерской экспертизы</w:t>
                              </w:r>
                            </w:p>
                          </w:txbxContent>
                        </wps:txbx>
                        <wps:bodyPr rot="0" vert="horz" wrap="square" lIns="91440" tIns="45720" rIns="91440" bIns="45720" anchor="t" anchorCtr="0" upright="1">
                          <a:noAutofit/>
                        </wps:bodyPr>
                      </wps:wsp>
                      <wps:wsp>
                        <wps:cNvPr id="394" name="AutoShape 141"/>
                        <wps:cNvCnPr>
                          <a:cxnSpLocks noChangeShapeType="1"/>
                        </wps:cNvCnPr>
                        <wps:spPr bwMode="auto">
                          <a:xfrm flipH="1">
                            <a:off x="2411476" y="1760220"/>
                            <a:ext cx="0" cy="3117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5" name="AutoShape 141"/>
                        <wps:cNvCnPr>
                          <a:cxnSpLocks noChangeShapeType="1"/>
                        </wps:cNvCnPr>
                        <wps:spPr bwMode="auto">
                          <a:xfrm flipH="1">
                            <a:off x="5082223" y="1167095"/>
                            <a:ext cx="0" cy="3117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6" name="AutoShape 141"/>
                        <wps:cNvCnPr>
                          <a:cxnSpLocks noChangeShapeType="1"/>
                        </wps:cNvCnPr>
                        <wps:spPr bwMode="auto">
                          <a:xfrm>
                            <a:off x="5086011" y="1951940"/>
                            <a:ext cx="0" cy="12006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3" name="Прямая соединительная линия 253"/>
                        <wps:cNvCnPr/>
                        <wps:spPr>
                          <a:xfrm>
                            <a:off x="3619500" y="1167095"/>
                            <a:ext cx="15240" cy="27191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8" name="AutoShape 141"/>
                        <wps:cNvCnPr>
                          <a:cxnSpLocks noChangeShapeType="1"/>
                        </wps:cNvCnPr>
                        <wps:spPr bwMode="auto">
                          <a:xfrm flipH="1">
                            <a:off x="2899688" y="4175760"/>
                            <a:ext cx="0" cy="3117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9" name="Rectangle 32"/>
                        <wps:cNvSpPr>
                          <a:spLocks noChangeArrowheads="1"/>
                        </wps:cNvSpPr>
                        <wps:spPr bwMode="auto">
                          <a:xfrm>
                            <a:off x="493" y="4396740"/>
                            <a:ext cx="5828665" cy="419100"/>
                          </a:xfrm>
                          <a:prstGeom prst="rect">
                            <a:avLst/>
                          </a:prstGeom>
                          <a:solidFill>
                            <a:srgbClr val="FFFFFF"/>
                          </a:solidFill>
                          <a:ln w="9525">
                            <a:solidFill>
                              <a:srgbClr val="000000"/>
                            </a:solidFill>
                            <a:miter lim="800000"/>
                            <a:headEnd/>
                            <a:tailEnd/>
                          </a:ln>
                        </wps:spPr>
                        <wps:txbx>
                          <w:txbxContent>
                            <w:p w:rsidR="00C42AB4" w:rsidRDefault="00C42AB4" w:rsidP="00CD71D9">
                              <w:pPr>
                                <w:pStyle w:val="a7"/>
                                <w:spacing w:before="0" w:beforeAutospacing="0" w:after="0" w:afterAutospacing="0"/>
                                <w:jc w:val="center"/>
                              </w:pPr>
                              <w:r>
                                <w:t>Сопоставление бухгалтерских документов, документальная проверка, информацио</w:t>
                              </w:r>
                              <w:r>
                                <w:t>н</w:t>
                              </w:r>
                              <w:r>
                                <w:t>ное моделирование</w:t>
                              </w:r>
                            </w:p>
                            <w:p w:rsidR="00C42AB4" w:rsidRDefault="00C42AB4" w:rsidP="00385D6D">
                              <w:pPr>
                                <w:pStyle w:val="a7"/>
                                <w:spacing w:before="0" w:beforeAutospacing="0" w:after="0" w:afterAutospacing="0"/>
                                <w:jc w:val="center"/>
                              </w:pPr>
                              <w:r>
                                <w:t> </w:t>
                              </w:r>
                            </w:p>
                          </w:txbxContent>
                        </wps:txbx>
                        <wps:bodyPr rot="0" vert="horz" wrap="square" lIns="91440" tIns="45720" rIns="91440" bIns="45720" anchor="t" anchorCtr="0" upright="1">
                          <a:noAutofit/>
                        </wps:bodyPr>
                      </wps:wsp>
                      <wps:wsp>
                        <wps:cNvPr id="400" name="AutoShape 141"/>
                        <wps:cNvCnPr>
                          <a:cxnSpLocks noChangeShapeType="1"/>
                        </wps:cNvCnPr>
                        <wps:spPr bwMode="auto">
                          <a:xfrm>
                            <a:off x="2899688" y="4815840"/>
                            <a:ext cx="0" cy="2209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1" name="Rectangle 32"/>
                        <wps:cNvSpPr>
                          <a:spLocks noChangeArrowheads="1"/>
                        </wps:cNvSpPr>
                        <wps:spPr bwMode="auto">
                          <a:xfrm>
                            <a:off x="493" y="5036820"/>
                            <a:ext cx="5828665" cy="640080"/>
                          </a:xfrm>
                          <a:prstGeom prst="rect">
                            <a:avLst/>
                          </a:prstGeom>
                          <a:solidFill>
                            <a:srgbClr val="FFFFFF"/>
                          </a:solidFill>
                          <a:ln w="9525">
                            <a:solidFill>
                              <a:srgbClr val="000000"/>
                            </a:solidFill>
                            <a:miter lim="800000"/>
                            <a:headEnd/>
                            <a:tailEnd/>
                          </a:ln>
                        </wps:spPr>
                        <wps:txbx>
                          <w:txbxContent>
                            <w:p w:rsidR="00C42AB4" w:rsidRDefault="00C42AB4" w:rsidP="00CD71D9">
                              <w:pPr>
                                <w:pStyle w:val="a7"/>
                                <w:spacing w:before="0" w:beforeAutospacing="0" w:after="0" w:afterAutospacing="0"/>
                                <w:ind w:left="-142" w:right="-192"/>
                                <w:jc w:val="center"/>
                              </w:pPr>
                              <w:r>
                                <w:t>Контрольное сличение, арифметическая проверка (пересчет), нормативно-правовая пр</w:t>
                              </w:r>
                              <w:r>
                                <w:t>о</w:t>
                              </w:r>
                              <w:r>
                                <w:t>верка, проверка документов и записей по форме, восстановление количественно-суммового учета, проверка восстановления утраченных или уничтоженных документов</w:t>
                              </w:r>
                            </w:p>
                            <w:p w:rsidR="00C42AB4" w:rsidRDefault="00C42AB4" w:rsidP="00CD71D9">
                              <w:pPr>
                                <w:pStyle w:val="a7"/>
                                <w:spacing w:before="0" w:beforeAutospacing="0" w:after="0" w:afterAutospacing="0"/>
                                <w:jc w:val="center"/>
                              </w:pPr>
                              <w:r>
                                <w:t> </w:t>
                              </w:r>
                            </w:p>
                          </w:txbxContent>
                        </wps:txbx>
                        <wps:bodyPr rot="0" vert="horz" wrap="square" lIns="91440" tIns="45720" rIns="91440" bIns="45720" anchor="t" anchorCtr="0" upright="1">
                          <a:noAutofit/>
                        </wps:bodyPr>
                      </wps:wsp>
                    </wpc:wpc>
                  </a:graphicData>
                </a:graphic>
              </wp:inline>
            </w:drawing>
          </mc:Choice>
          <mc:Fallback>
            <w:pict>
              <v:group id="Полотно 252" o:spid="_x0000_s1253" editas="canvas" style="width:459pt;height:449.85pt;mso-position-horizontal-relative:char;mso-position-vertical-relative:line" coordsize="58293,57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">
                <v:shape id="_x0000_s1254" type="#_x0000_t75" style="position:absolute;width:58293;height:57124;visibility:visible;mso-wrap-style:square">
                  <v:fill o:detectmouseclick="t"/>
                  <v:path o:connecttype="none"/>
                </v:shape>
                <v:rect id="Rectangle 32" o:spid="_x0000_s1255" style="position:absolute;top:8890;width:12954;height:6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OlcsMA&#10;AADcAAAADwAAAGRycy9kb3ducmV2LnhtbERPTWvCQBC9F/wPywi9NRst2Ca6iigWPWpy6W2aHZO0&#10;2dmQXZO0v74rFHqbx/uc1WY0jeipc7VlBbMoBkFcWF1zqSDPDk+vIJxH1thYJgXf5GCznjysMNV2&#10;4DP1F1+KEMIuRQWV920qpSsqMugi2xIH7mo7gz7ArpS6wyGEm0bO43ghDdYcGipsaVdR8XW5GQUf&#10;9TzHn3P2Fpvk8OxPY/Z5e98r9Tgdt0sQnkb/L/5zH3WY/5L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5OlcsMAAADcAAAADwAAAAAAAAAAAAAAAACYAgAAZHJzL2Rv&#10;d25yZXYueG1sUEsFBgAAAAAEAAQA9QAAAIgDAAAAAA==&#10;">
                  <v:textbox>
                    <w:txbxContent>
                      <w:p w:rsidR="00C42AB4" w:rsidRPr="00166BE8" w:rsidRDefault="00C42AB4" w:rsidP="00166B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Общенаучные методические приемы</w:t>
                        </w:r>
                      </w:p>
                      <w:p w:rsidR="00C42AB4" w:rsidRPr="008E4587" w:rsidRDefault="00C42AB4" w:rsidP="00166BE8">
                        <w:pPr>
                          <w:pStyle w:val="a7"/>
                          <w:jc w:val="center"/>
                        </w:pPr>
                      </w:p>
                    </w:txbxContent>
                  </v:textbox>
                </v:rect>
                <v:rect id="Rectangle 32" o:spid="_x0000_s1256" style="position:absolute;left:14325;top:8890;width:43961;height:2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x8yMQA&#10;AADcAAAADwAAAGRycy9kb3ducmV2LnhtbESPQW/CMAyF70j7D5EncYN0ICHoCGgaAsER2gs3r/Ha&#10;bo1TNQEKvx4fJu1m6z2/93m57l2jrtSF2rOBt3ECirjwtubSQJ5tR3NQISJbbDyTgTsFWK9eBktM&#10;rb/xka6nWCoJ4ZCigSrGNtU6FBU5DGPfEov27TuHUdau1LbDm4S7Rk+SZKYd1iwNFbb0WVHxe7o4&#10;A1/1JMfHMdslbrGdxkOf/VzOG2OGr/3HO6hIffw3/13vreDPBV+ekQn0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8fMjEAAAA3AAAAA8AAAAAAAAAAAAAAAAAmAIAAGRycy9k&#10;b3ducmV2LnhtbFBLBQYAAAAABAAEAPUAAACJAwAAAAA=&#10;">
                  <v:textbox>
                    <w:txbxContent>
                      <w:p w:rsidR="00C42AB4" w:rsidRPr="00166BE8" w:rsidRDefault="00C42AB4" w:rsidP="00166B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Специальные научные методические приемы</w:t>
                        </w:r>
                      </w:p>
                      <w:p w:rsidR="00C42AB4" w:rsidRPr="008E4587" w:rsidRDefault="00C42AB4" w:rsidP="00166BE8">
                        <w:pPr>
                          <w:pStyle w:val="a7"/>
                          <w:jc w:val="center"/>
                        </w:pPr>
                      </w:p>
                    </w:txbxContent>
                  </v:textbox>
                </v:rect>
                <v:shape id="AutoShape 130" o:spid="_x0000_s1257" type="#_x0000_t32" style="position:absolute;left:29146;top:2864;width:1;height:28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W6dcIAAADcAAAADwAAAGRycy9kb3ducmV2LnhtbERPS2sCMRC+F/wPYYReimYVWmQ1yloQ&#10;asGDr/u4mW5CN5N1E3X7741Q8DYf33Nmi87V4kptsJ4VjIYZCOLSa8uVgsN+NZiACBFZY+2ZFPxR&#10;gMW89zLDXPsbb+m6i5VIIRxyVGBibHIpQ2nIYRj6hjhxP751GBNsK6lbvKVwV8txln1Ih5ZTg8GG&#10;Pg2Vv7uLU7BZj5bFydj19/ZsN++ror5Ub0elXvtdMQURqYtP8b/7S6f5kzE8nkkX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CW6dcIAAADcAAAADwAAAAAAAAAAAAAA&#10;AAChAgAAZHJzL2Rvd25yZXYueG1sUEsFBgAAAAAEAAQA+QAAAJADAAAAAA==&#10;"/>
                <v:shape id="AutoShape 131" o:spid="_x0000_s1258" type="#_x0000_t32" style="position:absolute;left:6477;top:5740;width:44345;height: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kf7sMAAADcAAAADwAAAGRycy9kb3ducmV2LnhtbERPTWsCMRC9F/wPYQq9lJq1xSKrUdaC&#10;UAUP2nofN+MmdDPZbqKu/94Igrd5vM+ZzDpXixO1wXpWMOhnIIhLry1XCn5/Fm8jECEia6w9k4IL&#10;BZhNe08TzLU/84ZO21iJFMIhRwUmxiaXMpSGHIa+b4gTd/Ctw5hgW0nd4jmFu1q+Z9mndGg5NRhs&#10;6MtQ+bc9OgXr5WBe7I1drjb/dj1cFPWxet0p9fLcFWMQkbr4EN/d3zrNH33A7Zl0gZx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dpH+7DAAAA3AAAAA8AAAAAAAAAAAAA&#10;AAAAoQIAAGRycy9kb3ducmV2LnhtbFBLBQYAAAAABAAEAPkAAACRAwAAAAA=&#10;"/>
                <v:shape id="AutoShape 132" o:spid="_x0000_s1259" type="#_x0000_t32" style="position:absolute;left:6477;top:5740;width:0;height:31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VcrzcMAAADcAAAADwAAAGRycy9kb3ducmV2LnhtbERPTWvCQBC9C/6HZQRvukkpoqmriGAp&#10;Sg/VEtrbkJ0mwexs2F1N9Nd3C0Jv83ifs1z3phFXcr62rCCdJiCIC6trLhV8nnaTOQgfkDU2lknB&#10;jTysV8PBEjNtO/6g6zGUIoawz1BBFUKbSemLigz6qW2JI/djncEQoSuldtjFcNPIpySZSYM1x4YK&#10;W9pWVJyPF6Pg67C45Lf8nfZ5uth/ozP+fnpVajzqNy8gAvXhX/xwv+k4f/4Mf8/EC+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VXK83DAAAA3AAAAA8AAAAAAAAAAAAA&#10;AAAAoQIAAGRycy9kb3ducmV2LnhtbFBLBQYAAAAABAAEAPkAAACRAwAAAAA=&#10;">
                  <v:stroke endarrow="block"/>
                </v:shape>
                <v:shape id="AutoShape 134" o:spid="_x0000_s1260" type="#_x0000_t32" style="position:absolute;left:50822;top:5753;width:0;height:3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kQIcQAAADcAAAADwAAAGRycy9kb3ducmV2LnhtbERPTWvCQBC9F/oflin01mzsQWLMKqWg&#10;FIuHqgS9DdlpEpqdDburJv76bqHgbR7vc4rlYDpxIedbywomSQqCuLK65VrBYb96yUD4gKyxs0wK&#10;RvKwXDw+FJhre+UvuuxCLWII+xwVNCH0uZS+asigT2xPHLlv6wyGCF0ttcNrDDedfE3TqTTYcmxo&#10;sKf3hqqf3dkoOH7OzuVYbmlTTmabEzrjb/u1Us9Pw9scRKAh3MX/7g8d52dT+HsmXi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yRAhxAAAANwAAAAPAAAAAAAAAAAA&#10;AAAAAKECAABkcnMvZG93bnJldi54bWxQSwUGAAAAAAQABAD5AAAAkgMAAAAA&#10;">
                  <v:stroke endarrow="block"/>
                </v:shape>
                <v:shape id="AutoShape 135" o:spid="_x0000_s1261" type="#_x0000_t32" style="position:absolute;left:6477;top:15240;width:0;height:311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IZ7cMAAADcAAAADwAAAGRycy9kb3ducmV2LnhtbERPTWsCMRC9F/wPYQq9lJq1UCurUdaC&#10;UAUP2nofN+MmdDPZbqKu/94Igrd5vM+ZzDpXixO1wXpWMOhnIIhLry1XCn5/Fm8jECEia6w9k4IL&#10;BZhNe08TzLU/84ZO21iJFMIhRwUmxiaXMpSGHIa+b4gTd/Ctw5hgW0nd4jmFu1q+Z9lQOrScGgw2&#10;9GWo/NsenYL1cjAv9sYuV5t/u/5YFPWxet0p9fLcFWMQkbr4EN/d3zrNH33C7Zl0gZx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hSGe3DAAAA3AAAAA8AAAAAAAAAAAAA&#10;AAAAoQIAAGRycy9kb3ducmV2LnhtbFBLBQYAAAAABAAEAPkAAACRAwAAAAA=&#10;"/>
                <v:rect id="Rectangle 32" o:spid="_x0000_s1262" style="position:absolute;top:18352;width:12954;height:180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XqFcQA&#10;AADcAAAADwAAAGRycy9kb3ducmV2LnhtbESPQW/CMAyF75P4D5GRuI0UkNDoCAiBQHCEctnNa7y2&#10;W+NUTYDCr8cHpN1svef3Ps+XnavVldpQeTYwGiagiHNvKy4MnLPt+weoEJEt1p7JwJ0CLBe9tzmm&#10;1t/4SNdTLJSEcEjRQBljk2od8pIchqFviEX78a3DKGtbaNviTcJdrcdJMtUOK5aGEhtal5T/nS7O&#10;wHc1PuPjmO0SN9tO4qHLfi9fG2MG/W71CSpSF//Nr+u9FfyZ4MszMoFe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6l6hXEAAAA3AAAAA8AAAAAAAAAAAAAAAAAmAIAAGRycy9k&#10;b3ducmV2LnhtbFBLBQYAAAAABAAEAPUAAACJAwAAAAA=&#10;">
                  <v:textbox>
                    <w:txbxContent>
                      <w:p w:rsidR="00C42AB4" w:rsidRDefault="00C42AB4" w:rsidP="00166BE8">
                        <w:pPr>
                          <w:spacing w:after="0" w:line="240" w:lineRule="auto"/>
                          <w:ind w:left="-142" w:right="-103"/>
                          <w:jc w:val="center"/>
                          <w:rPr>
                            <w:rFonts w:ascii="Times New Roman" w:hAnsi="Times New Roman" w:cs="Times New Roman"/>
                            <w:sz w:val="24"/>
                            <w:szCs w:val="24"/>
                          </w:rPr>
                        </w:pPr>
                        <w:r>
                          <w:rPr>
                            <w:rFonts w:ascii="Times New Roman" w:hAnsi="Times New Roman" w:cs="Times New Roman"/>
                            <w:sz w:val="24"/>
                            <w:szCs w:val="24"/>
                          </w:rPr>
                          <w:t>Анализ</w:t>
                        </w:r>
                      </w:p>
                      <w:p w:rsidR="00C42AB4" w:rsidRDefault="00C42AB4" w:rsidP="00166BE8">
                        <w:pPr>
                          <w:spacing w:after="0" w:line="240" w:lineRule="auto"/>
                          <w:ind w:left="-142" w:right="-103"/>
                          <w:jc w:val="center"/>
                          <w:rPr>
                            <w:rFonts w:ascii="Times New Roman" w:hAnsi="Times New Roman" w:cs="Times New Roman"/>
                            <w:sz w:val="24"/>
                            <w:szCs w:val="24"/>
                          </w:rPr>
                        </w:pPr>
                        <w:r>
                          <w:rPr>
                            <w:rFonts w:ascii="Times New Roman" w:hAnsi="Times New Roman" w:cs="Times New Roman"/>
                            <w:sz w:val="24"/>
                            <w:szCs w:val="24"/>
                          </w:rPr>
                          <w:t>Синтез</w:t>
                        </w:r>
                      </w:p>
                      <w:p w:rsidR="00C42AB4" w:rsidRDefault="00C42AB4" w:rsidP="00166BE8">
                        <w:pPr>
                          <w:spacing w:after="0" w:line="240" w:lineRule="auto"/>
                          <w:ind w:left="-142" w:right="-103"/>
                          <w:jc w:val="center"/>
                          <w:rPr>
                            <w:rFonts w:ascii="Times New Roman" w:hAnsi="Times New Roman" w:cs="Times New Roman"/>
                            <w:sz w:val="24"/>
                            <w:szCs w:val="24"/>
                          </w:rPr>
                        </w:pPr>
                        <w:r>
                          <w:rPr>
                            <w:rFonts w:ascii="Times New Roman" w:hAnsi="Times New Roman" w:cs="Times New Roman"/>
                            <w:sz w:val="24"/>
                            <w:szCs w:val="24"/>
                          </w:rPr>
                          <w:t>Индукция</w:t>
                        </w:r>
                      </w:p>
                      <w:p w:rsidR="00C42AB4" w:rsidRDefault="00C42AB4" w:rsidP="00166BE8">
                        <w:pPr>
                          <w:spacing w:after="0" w:line="240" w:lineRule="auto"/>
                          <w:ind w:left="-142" w:right="-103"/>
                          <w:jc w:val="center"/>
                          <w:rPr>
                            <w:rFonts w:ascii="Times New Roman" w:hAnsi="Times New Roman" w:cs="Times New Roman"/>
                            <w:sz w:val="24"/>
                            <w:szCs w:val="24"/>
                          </w:rPr>
                        </w:pPr>
                        <w:r>
                          <w:rPr>
                            <w:rFonts w:ascii="Times New Roman" w:hAnsi="Times New Roman" w:cs="Times New Roman"/>
                            <w:sz w:val="24"/>
                            <w:szCs w:val="24"/>
                          </w:rPr>
                          <w:t>Дедукция</w:t>
                        </w:r>
                      </w:p>
                      <w:p w:rsidR="00C42AB4" w:rsidRDefault="00C42AB4" w:rsidP="00166BE8">
                        <w:pPr>
                          <w:spacing w:after="0" w:line="240" w:lineRule="auto"/>
                          <w:ind w:left="-142" w:right="-103"/>
                          <w:jc w:val="center"/>
                          <w:rPr>
                            <w:rFonts w:ascii="Times New Roman" w:hAnsi="Times New Roman" w:cs="Times New Roman"/>
                            <w:sz w:val="24"/>
                            <w:szCs w:val="24"/>
                          </w:rPr>
                        </w:pPr>
                        <w:r>
                          <w:rPr>
                            <w:rFonts w:ascii="Times New Roman" w:hAnsi="Times New Roman" w:cs="Times New Roman"/>
                            <w:sz w:val="24"/>
                            <w:szCs w:val="24"/>
                          </w:rPr>
                          <w:t>Аналогия</w:t>
                        </w:r>
                      </w:p>
                      <w:p w:rsidR="00C42AB4" w:rsidRDefault="00C42AB4" w:rsidP="00166BE8">
                        <w:pPr>
                          <w:spacing w:after="0" w:line="240" w:lineRule="auto"/>
                          <w:ind w:left="-142" w:right="-103"/>
                          <w:jc w:val="center"/>
                          <w:rPr>
                            <w:rFonts w:ascii="Times New Roman" w:hAnsi="Times New Roman" w:cs="Times New Roman"/>
                            <w:sz w:val="24"/>
                            <w:szCs w:val="24"/>
                          </w:rPr>
                        </w:pPr>
                        <w:r>
                          <w:rPr>
                            <w:rFonts w:ascii="Times New Roman" w:hAnsi="Times New Roman" w:cs="Times New Roman"/>
                            <w:sz w:val="24"/>
                            <w:szCs w:val="24"/>
                          </w:rPr>
                          <w:t>Моделирование</w:t>
                        </w:r>
                      </w:p>
                      <w:p w:rsidR="00C42AB4" w:rsidRDefault="00C42AB4" w:rsidP="00166BE8">
                        <w:pPr>
                          <w:spacing w:after="0" w:line="240" w:lineRule="auto"/>
                          <w:ind w:left="-142" w:right="-103"/>
                          <w:jc w:val="center"/>
                          <w:rPr>
                            <w:rFonts w:ascii="Times New Roman" w:hAnsi="Times New Roman" w:cs="Times New Roman"/>
                            <w:sz w:val="24"/>
                            <w:szCs w:val="24"/>
                          </w:rPr>
                        </w:pPr>
                        <w:r>
                          <w:rPr>
                            <w:rFonts w:ascii="Times New Roman" w:hAnsi="Times New Roman" w:cs="Times New Roman"/>
                            <w:sz w:val="24"/>
                            <w:szCs w:val="24"/>
                          </w:rPr>
                          <w:t>Абстрагирование</w:t>
                        </w:r>
                      </w:p>
                      <w:p w:rsidR="00C42AB4" w:rsidRDefault="00C42AB4" w:rsidP="00166BE8">
                        <w:pPr>
                          <w:spacing w:after="0" w:line="240" w:lineRule="auto"/>
                          <w:ind w:left="-142" w:right="-103"/>
                          <w:jc w:val="center"/>
                          <w:rPr>
                            <w:rFonts w:ascii="Times New Roman" w:hAnsi="Times New Roman" w:cs="Times New Roman"/>
                            <w:sz w:val="24"/>
                            <w:szCs w:val="24"/>
                          </w:rPr>
                        </w:pPr>
                        <w:r>
                          <w:rPr>
                            <w:rFonts w:ascii="Times New Roman" w:hAnsi="Times New Roman" w:cs="Times New Roman"/>
                            <w:sz w:val="24"/>
                            <w:szCs w:val="24"/>
                          </w:rPr>
                          <w:t>Конкретизация</w:t>
                        </w:r>
                      </w:p>
                      <w:p w:rsidR="00C42AB4" w:rsidRDefault="00C42AB4" w:rsidP="00166BE8">
                        <w:pPr>
                          <w:spacing w:after="0" w:line="240" w:lineRule="auto"/>
                          <w:ind w:left="-142" w:right="-103"/>
                          <w:jc w:val="center"/>
                          <w:rPr>
                            <w:rFonts w:ascii="Times New Roman" w:hAnsi="Times New Roman" w:cs="Times New Roman"/>
                            <w:sz w:val="24"/>
                            <w:szCs w:val="24"/>
                          </w:rPr>
                        </w:pPr>
                        <w:r>
                          <w:rPr>
                            <w:rFonts w:ascii="Times New Roman" w:hAnsi="Times New Roman" w:cs="Times New Roman"/>
                            <w:sz w:val="24"/>
                            <w:szCs w:val="24"/>
                          </w:rPr>
                          <w:t xml:space="preserve">Системный </w:t>
                        </w:r>
                      </w:p>
                      <w:p w:rsidR="00C42AB4" w:rsidRPr="00ED430D" w:rsidRDefault="00C42AB4" w:rsidP="00166BE8">
                        <w:pPr>
                          <w:spacing w:after="0" w:line="240" w:lineRule="auto"/>
                          <w:ind w:left="-142" w:right="-103"/>
                          <w:jc w:val="center"/>
                          <w:rPr>
                            <w:rFonts w:ascii="Times New Roman" w:hAnsi="Times New Roman" w:cs="Times New Roman"/>
                            <w:sz w:val="24"/>
                            <w:szCs w:val="24"/>
                          </w:rPr>
                        </w:pPr>
                        <w:r>
                          <w:rPr>
                            <w:rFonts w:ascii="Times New Roman" w:hAnsi="Times New Roman" w:cs="Times New Roman"/>
                            <w:sz w:val="24"/>
                            <w:szCs w:val="24"/>
                          </w:rPr>
                          <w:t>анализ</w:t>
                        </w:r>
                      </w:p>
                      <w:p w:rsidR="00C42AB4" w:rsidRPr="008E4587" w:rsidRDefault="00C42AB4" w:rsidP="00166BE8">
                        <w:pPr>
                          <w:pStyle w:val="a7"/>
                          <w:jc w:val="center"/>
                        </w:pPr>
                      </w:p>
                    </w:txbxContent>
                  </v:textbox>
                </v:rect>
                <v:shape id="AutoShape 141" o:spid="_x0000_s1263" type="#_x0000_t32" style="position:absolute;left:24192;top:11670;width:1;height:311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EJWMIAAADcAAAADwAAAGRycy9kb3ducmV2LnhtbERPTWsCMRC9F/ofwgheimbXgujWKKUg&#10;iAehugePQzLdXdxMtklc139vCgVv83ifs9oMthU9+dA4VpBPMxDE2pmGKwXlaTtZgAgR2WDrmBTc&#10;KcBm/fqywsK4G39Tf4yVSCEcClRQx9gVUgZdk8UwdR1x4n6ctxgT9JU0Hm8p3LZylmVzabHh1FBj&#10;R1816cvxahU0+/JQ9m+/0evFPj/7PJzOrVZqPBo+P0BEGuJT/O/emTR/+Q5/z6QL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lEJWMIAAADcAAAADwAAAAAAAAAAAAAA&#10;AAChAgAAZHJzL2Rvd25yZXYueG1sUEsFBgAAAAAEAAQA+QAAAJADAAAAAA==&#10;"/>
                <v:rect id="Rectangle 32" o:spid="_x0000_s1264" style="position:absolute;left:14325;top:14788;width:19965;height:28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DX+sIA&#10;AADcAAAADwAAAGRycy9kb3ducmV2LnhtbERPTWvCQBC9F/wPywi91Y0WgkldRSyW9qjJxds0OybR&#10;7GzIribtr3cFwds83ucsVoNpxJU6V1tWMJ1EIIgLq2suFeTZ9m0OwnlkjY1lUvBHDlbL0csCU217&#10;3tF170sRQtilqKDyvk2ldEVFBt3EtsSBO9rOoA+wK6XusA/hppGzKIqlwZpDQ4UtbSoqzvuLUfBb&#10;z3L832VfkUm27/5nyE6Xw6dSr+Nh/QHC0+Cf4of7W4f5SQz3Z8IFc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ANf6wgAAANwAAAAPAAAAAAAAAAAAAAAAAJgCAABkcnMvZG93&#10;bnJldi54bWxQSwUGAAAAAAQABAD1AAAAhwMAAAAA&#10;">
                  <v:textbox>
                    <w:txbxContent>
                      <w:p w:rsidR="00C42AB4" w:rsidRPr="00ED430D" w:rsidRDefault="00C42AB4" w:rsidP="00166BE8">
                        <w:pPr>
                          <w:spacing w:after="0" w:line="240" w:lineRule="auto"/>
                          <w:ind w:right="-87"/>
                          <w:jc w:val="center"/>
                          <w:rPr>
                            <w:rFonts w:ascii="Times New Roman" w:hAnsi="Times New Roman" w:cs="Times New Roman"/>
                            <w:sz w:val="24"/>
                            <w:szCs w:val="24"/>
                          </w:rPr>
                        </w:pPr>
                        <w:r>
                          <w:rPr>
                            <w:rFonts w:ascii="Times New Roman" w:hAnsi="Times New Roman" w:cs="Times New Roman"/>
                            <w:sz w:val="24"/>
                            <w:szCs w:val="24"/>
                          </w:rPr>
                          <w:t>Расчетно-аналитические</w:t>
                        </w:r>
                      </w:p>
                      <w:p w:rsidR="00C42AB4" w:rsidRPr="008E4587" w:rsidRDefault="00C42AB4" w:rsidP="00166BE8">
                        <w:pPr>
                          <w:pStyle w:val="a7"/>
                          <w:jc w:val="center"/>
                        </w:pPr>
                      </w:p>
                    </w:txbxContent>
                  </v:textbox>
                </v:rect>
                <v:rect id="Rectangle 32" o:spid="_x0000_s1265" style="position:absolute;top:38862;width:58291;height:2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XrE8UA&#10;AADcAAAADwAAAGRycy9kb3ducmV2LnhtbESPT2vCQBTE70K/w/IKvenGFEoTXUVaLO0xxou3Z/aZ&#10;RLNvQ3bzp/303ULB4zAzv2HW28k0YqDO1ZYVLBcRCOLC6ppLBcd8P38F4TyyxsYyKfgmB9vNw2yN&#10;qbYjZzQcfCkChF2KCirv21RKV1Rk0C1sSxy8i+0M+iC7UuoOxwA3jYyj6EUarDksVNjSW0XF7dAb&#10;Bec6PuJPln9EJtk/+68pv/and6WeHqfdCoSnyd/D/+1PrSCOE/g7E46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BesTxQAAANwAAAAPAAAAAAAAAAAAAAAAAJgCAABkcnMv&#10;ZG93bnJldi54bWxQSwUGAAAAAAQABAD1AAAAigMAAAAA&#10;">
                  <v:textbox>
                    <w:txbxContent>
                      <w:p w:rsidR="00C42AB4" w:rsidRPr="00ED430D" w:rsidRDefault="00C42AB4" w:rsidP="00166B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Документальные способы и приемы</w:t>
                        </w:r>
                      </w:p>
                      <w:p w:rsidR="00C42AB4" w:rsidRPr="008E4587" w:rsidRDefault="00C42AB4" w:rsidP="00166BE8">
                        <w:pPr>
                          <w:pStyle w:val="a7"/>
                          <w:jc w:val="center"/>
                        </w:pPr>
                      </w:p>
                    </w:txbxContent>
                  </v:textbox>
                </v:rect>
                <v:rect id="Rectangle 32" o:spid="_x0000_s1266" style="position:absolute;left:14325;top:20720;width:19965;height:15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pxyMUA&#10;AADcAAAADwAAAGRycy9kb3ducmV2LnhtbESPQWvCQBSE74L/YXmF3nSTCKWmrlKUSHvU5NLba/Y1&#10;SZt9G7KbGP313ULB4zAz3zCb3WRaMVLvGssK4mUEgri0uuFKQZFni2cQziNrbC2Tgis52G3nsw2m&#10;2l74ROPZVyJA2KWooPa+S6V0ZU0G3dJ2xMH7sr1BH2RfSd3jJcBNK5MoepIGGw4LNXa0r6n8OQ9G&#10;wWeTFHg75cfIrLOVf5/y7+HjoNTjw/T6AsLT5O/h//abVpCsYvg7E46A3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qnHIxQAAANwAAAAPAAAAAAAAAAAAAAAAAJgCAABkcnMv&#10;ZG93bnJldi54bWxQSwUGAAAAAAQABAD1AAAAigMAAAAA&#10;">
                  <v:textbox>
                    <w:txbxContent>
                      <w:p w:rsidR="00C42AB4" w:rsidRDefault="00C42AB4" w:rsidP="00385D6D">
                        <w:pPr>
                          <w:spacing w:after="0" w:line="240" w:lineRule="auto"/>
                          <w:ind w:left="-142" w:right="-133"/>
                          <w:jc w:val="center"/>
                          <w:rPr>
                            <w:rFonts w:ascii="Times New Roman" w:hAnsi="Times New Roman" w:cs="Times New Roman"/>
                            <w:sz w:val="24"/>
                            <w:szCs w:val="24"/>
                          </w:rPr>
                        </w:pPr>
                        <w:r>
                          <w:rPr>
                            <w:rFonts w:ascii="Times New Roman" w:hAnsi="Times New Roman" w:cs="Times New Roman"/>
                            <w:sz w:val="24"/>
                            <w:szCs w:val="24"/>
                          </w:rPr>
                          <w:t>Экономический анализ</w:t>
                        </w:r>
                      </w:p>
                      <w:p w:rsidR="00C42AB4" w:rsidRDefault="00C42AB4" w:rsidP="00385D6D">
                        <w:pPr>
                          <w:spacing w:after="0" w:line="240" w:lineRule="auto"/>
                          <w:ind w:left="-142" w:right="-133"/>
                          <w:jc w:val="center"/>
                          <w:rPr>
                            <w:rFonts w:ascii="Times New Roman" w:hAnsi="Times New Roman" w:cs="Times New Roman"/>
                            <w:sz w:val="24"/>
                            <w:szCs w:val="24"/>
                          </w:rPr>
                        </w:pPr>
                        <w:r>
                          <w:rPr>
                            <w:rFonts w:ascii="Times New Roman" w:hAnsi="Times New Roman" w:cs="Times New Roman"/>
                            <w:sz w:val="24"/>
                            <w:szCs w:val="24"/>
                          </w:rPr>
                          <w:t>Экономико-криминалистический анализ</w:t>
                        </w:r>
                      </w:p>
                      <w:p w:rsidR="00C42AB4" w:rsidRDefault="00C42AB4" w:rsidP="00385D6D">
                        <w:pPr>
                          <w:spacing w:after="0" w:line="240" w:lineRule="auto"/>
                          <w:ind w:left="-142" w:right="-133"/>
                          <w:jc w:val="center"/>
                          <w:rPr>
                            <w:rFonts w:ascii="Times New Roman" w:hAnsi="Times New Roman" w:cs="Times New Roman"/>
                            <w:sz w:val="24"/>
                            <w:szCs w:val="24"/>
                          </w:rPr>
                        </w:pPr>
                        <w:r>
                          <w:rPr>
                            <w:rFonts w:ascii="Times New Roman" w:hAnsi="Times New Roman" w:cs="Times New Roman"/>
                            <w:sz w:val="24"/>
                            <w:szCs w:val="24"/>
                          </w:rPr>
                          <w:t>Статистические расчеты</w:t>
                        </w:r>
                      </w:p>
                      <w:p w:rsidR="00C42AB4" w:rsidRDefault="00C42AB4" w:rsidP="00385D6D">
                        <w:pPr>
                          <w:spacing w:after="0" w:line="240" w:lineRule="auto"/>
                          <w:ind w:left="-142" w:right="-133"/>
                          <w:jc w:val="center"/>
                          <w:rPr>
                            <w:rFonts w:ascii="Times New Roman" w:hAnsi="Times New Roman" w:cs="Times New Roman"/>
                            <w:sz w:val="24"/>
                            <w:szCs w:val="24"/>
                          </w:rPr>
                        </w:pPr>
                        <w:r>
                          <w:rPr>
                            <w:rFonts w:ascii="Times New Roman" w:hAnsi="Times New Roman" w:cs="Times New Roman"/>
                            <w:sz w:val="24"/>
                            <w:szCs w:val="24"/>
                          </w:rPr>
                          <w:t>Экономико-математические методы</w:t>
                        </w:r>
                      </w:p>
                      <w:p w:rsidR="00C42AB4" w:rsidRDefault="00C42AB4" w:rsidP="00385D6D">
                        <w:pPr>
                          <w:spacing w:after="0" w:line="240" w:lineRule="auto"/>
                          <w:ind w:left="-142" w:right="-133"/>
                          <w:jc w:val="center"/>
                          <w:rPr>
                            <w:rFonts w:ascii="Times New Roman" w:hAnsi="Times New Roman" w:cs="Times New Roman"/>
                            <w:sz w:val="24"/>
                            <w:szCs w:val="24"/>
                          </w:rPr>
                        </w:pPr>
                        <w:r>
                          <w:rPr>
                            <w:rFonts w:ascii="Times New Roman" w:hAnsi="Times New Roman" w:cs="Times New Roman"/>
                            <w:sz w:val="24"/>
                            <w:szCs w:val="24"/>
                          </w:rPr>
                          <w:t>Инжиниринговые методы и процедуры</w:t>
                        </w:r>
                      </w:p>
                      <w:p w:rsidR="00C42AB4" w:rsidRPr="00ED430D" w:rsidRDefault="00C42AB4" w:rsidP="00166BE8">
                        <w:pPr>
                          <w:spacing w:after="0" w:line="240" w:lineRule="auto"/>
                          <w:jc w:val="center"/>
                          <w:rPr>
                            <w:rFonts w:ascii="Times New Roman" w:hAnsi="Times New Roman" w:cs="Times New Roman"/>
                            <w:sz w:val="24"/>
                            <w:szCs w:val="24"/>
                          </w:rPr>
                        </w:pPr>
                      </w:p>
                      <w:p w:rsidR="00C42AB4" w:rsidRPr="008E4587" w:rsidRDefault="00C42AB4" w:rsidP="00166BE8">
                        <w:pPr>
                          <w:pStyle w:val="a7"/>
                          <w:jc w:val="center"/>
                        </w:pPr>
                      </w:p>
                    </w:txbxContent>
                  </v:textbox>
                </v:rect>
                <v:rect id="Rectangle 32" o:spid="_x0000_s1267" style="position:absolute;left:38176;top:14788;width:20115;height:47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5WcUA&#10;AADcAAAADwAAAGRycy9kb3ducmV2LnhtbESPT2vCQBTE70K/w/IKvenGWKSmriKWlPao8eLtNfua&#10;pGbfhuzmT/30bkHocZiZ3zDr7Whq0VPrKssK5rMIBHFudcWFglOWTl9AOI+ssbZMCn7JwXbzMFlj&#10;ou3AB+qPvhABwi5BBaX3TSKly0sy6Ga2IQ7et20N+iDbQuoWhwA3tYyjaCkNVhwWSmxoX1J+OXZG&#10;wVcVn/B6yN4js0oX/nPMfrrzm1JPj+PuFYSn0f+H7+0PrSB+XsDfmXAE5O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MjlZxQAAANwAAAAPAAAAAAAAAAAAAAAAAJgCAABkcnMv&#10;ZG93bnJldi54bWxQSwUGAAAAAAQABAD1AAAAigMAAAAA&#10;">
                  <v:textbox>
                    <w:txbxContent>
                      <w:p w:rsidR="00C42AB4" w:rsidRPr="00872CD9" w:rsidRDefault="00C42AB4" w:rsidP="00166B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Обобщение и реализация результатов экспертизы</w:t>
                        </w:r>
                      </w:p>
                      <w:p w:rsidR="00C42AB4" w:rsidRPr="00872CD9" w:rsidRDefault="00C42AB4" w:rsidP="00166BE8">
                        <w:pPr>
                          <w:pStyle w:val="a7"/>
                          <w:spacing w:before="0" w:beforeAutospacing="0" w:after="0" w:afterAutospacing="0"/>
                          <w:jc w:val="center"/>
                        </w:pPr>
                      </w:p>
                    </w:txbxContent>
                  </v:textbox>
                </v:rect>
                <v:rect id="Rectangle 32" o:spid="_x0000_s1268" style="position:absolute;left:38176;top:20720;width:20115;height:15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uhLcUA&#10;AADcAAAADwAAAGRycy9kb3ducmV2LnhtbESPQWvCQBSE74X+h+UVeqsb0yBtmlXEYtGjxktvr9nX&#10;JDX7NmTXJPrrXUHocZiZb5hsMZpG9NS52rKC6SQCQVxYXXOp4JCvX95AOI+ssbFMCs7kYDF/fMgw&#10;1XbgHfV7X4oAYZeigsr7NpXSFRUZdBPbEgfv13YGfZBdKXWHQ4CbRsZRNJMGaw4LFba0qqg47k9G&#10;wU8dH/Cyy78i875+9dsx/zt9fyr1/DQuP0B4Gv1/+N7eaAVxksDtTDgCcn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26EtxQAAANwAAAAPAAAAAAAAAAAAAAAAAJgCAABkcnMv&#10;ZG93bnJldi54bWxQSwUGAAAAAAQABAD1AAAAigMAAAAA&#10;">
                  <v:textbox>
                    <w:txbxContent>
                      <w:p w:rsidR="00C42AB4" w:rsidRDefault="00C42AB4" w:rsidP="00385D6D">
                        <w:pPr>
                          <w:spacing w:after="0" w:line="240" w:lineRule="auto"/>
                          <w:ind w:left="-142" w:right="-109"/>
                          <w:jc w:val="center"/>
                          <w:rPr>
                            <w:rFonts w:ascii="Times New Roman" w:hAnsi="Times New Roman" w:cs="Times New Roman"/>
                            <w:sz w:val="24"/>
                            <w:szCs w:val="24"/>
                          </w:rPr>
                        </w:pPr>
                        <w:r>
                          <w:rPr>
                            <w:rFonts w:ascii="Times New Roman" w:hAnsi="Times New Roman" w:cs="Times New Roman"/>
                            <w:sz w:val="24"/>
                            <w:szCs w:val="24"/>
                          </w:rPr>
                          <w:t>Группировка недостатков по периодам возникновения</w:t>
                        </w:r>
                      </w:p>
                      <w:p w:rsidR="00C42AB4" w:rsidRDefault="00C42AB4" w:rsidP="00385D6D">
                        <w:pPr>
                          <w:spacing w:after="0" w:line="240" w:lineRule="auto"/>
                          <w:ind w:left="-142" w:right="-109"/>
                          <w:jc w:val="center"/>
                          <w:rPr>
                            <w:rFonts w:ascii="Times New Roman" w:hAnsi="Times New Roman" w:cs="Times New Roman"/>
                            <w:sz w:val="24"/>
                            <w:szCs w:val="24"/>
                          </w:rPr>
                        </w:pPr>
                        <w:r>
                          <w:rPr>
                            <w:rFonts w:ascii="Times New Roman" w:hAnsi="Times New Roman" w:cs="Times New Roman"/>
                            <w:sz w:val="24"/>
                            <w:szCs w:val="24"/>
                          </w:rPr>
                          <w:t>Аналитическая группировка</w:t>
                        </w:r>
                      </w:p>
                      <w:p w:rsidR="00C42AB4" w:rsidRDefault="00C42AB4" w:rsidP="00385D6D">
                        <w:pPr>
                          <w:spacing w:after="0" w:line="240" w:lineRule="auto"/>
                          <w:ind w:left="-142" w:right="-109"/>
                          <w:jc w:val="center"/>
                          <w:rPr>
                            <w:rFonts w:ascii="Times New Roman" w:hAnsi="Times New Roman" w:cs="Times New Roman"/>
                            <w:sz w:val="24"/>
                            <w:szCs w:val="24"/>
                          </w:rPr>
                        </w:pPr>
                        <w:r>
                          <w:rPr>
                            <w:rFonts w:ascii="Times New Roman" w:hAnsi="Times New Roman" w:cs="Times New Roman"/>
                            <w:sz w:val="24"/>
                            <w:szCs w:val="24"/>
                          </w:rPr>
                          <w:t>Систематизированное изл</w:t>
                        </w:r>
                        <w:r>
                          <w:rPr>
                            <w:rFonts w:ascii="Times New Roman" w:hAnsi="Times New Roman" w:cs="Times New Roman"/>
                            <w:sz w:val="24"/>
                            <w:szCs w:val="24"/>
                          </w:rPr>
                          <w:t>о</w:t>
                        </w:r>
                        <w:r>
                          <w:rPr>
                            <w:rFonts w:ascii="Times New Roman" w:hAnsi="Times New Roman" w:cs="Times New Roman"/>
                            <w:sz w:val="24"/>
                            <w:szCs w:val="24"/>
                          </w:rPr>
                          <w:t>жение результатов в закл</w:t>
                        </w:r>
                        <w:r>
                          <w:rPr>
                            <w:rFonts w:ascii="Times New Roman" w:hAnsi="Times New Roman" w:cs="Times New Roman"/>
                            <w:sz w:val="24"/>
                            <w:szCs w:val="24"/>
                          </w:rPr>
                          <w:t>ю</w:t>
                        </w:r>
                        <w:r>
                          <w:rPr>
                            <w:rFonts w:ascii="Times New Roman" w:hAnsi="Times New Roman" w:cs="Times New Roman"/>
                            <w:sz w:val="24"/>
                            <w:szCs w:val="24"/>
                          </w:rPr>
                          <w:t>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эксперта</w:t>
                        </w:r>
                      </w:p>
                      <w:p w:rsidR="00C42AB4" w:rsidRDefault="00C42AB4" w:rsidP="00385D6D">
                        <w:pPr>
                          <w:spacing w:after="0" w:line="240" w:lineRule="auto"/>
                          <w:ind w:left="-142" w:right="-109"/>
                          <w:jc w:val="center"/>
                          <w:rPr>
                            <w:rFonts w:ascii="Times New Roman" w:hAnsi="Times New Roman" w:cs="Times New Roman"/>
                            <w:sz w:val="24"/>
                            <w:szCs w:val="24"/>
                          </w:rPr>
                        </w:pPr>
                        <w:r>
                          <w:rPr>
                            <w:rFonts w:ascii="Times New Roman" w:hAnsi="Times New Roman" w:cs="Times New Roman"/>
                            <w:sz w:val="24"/>
                            <w:szCs w:val="24"/>
                          </w:rPr>
                          <w:t xml:space="preserve">Реализация результатов </w:t>
                        </w:r>
                      </w:p>
                      <w:p w:rsidR="00C42AB4" w:rsidRPr="00872CD9" w:rsidRDefault="00C42AB4" w:rsidP="00385D6D">
                        <w:pPr>
                          <w:spacing w:after="0" w:line="240" w:lineRule="auto"/>
                          <w:ind w:left="-142" w:right="-109"/>
                          <w:jc w:val="center"/>
                          <w:rPr>
                            <w:rFonts w:ascii="Times New Roman" w:hAnsi="Times New Roman" w:cs="Times New Roman"/>
                            <w:sz w:val="24"/>
                            <w:szCs w:val="24"/>
                          </w:rPr>
                        </w:pPr>
                        <w:r>
                          <w:rPr>
                            <w:rFonts w:ascii="Times New Roman" w:hAnsi="Times New Roman" w:cs="Times New Roman"/>
                            <w:sz w:val="24"/>
                            <w:szCs w:val="24"/>
                          </w:rPr>
                          <w:t>экспертизы</w:t>
                        </w:r>
                      </w:p>
                      <w:p w:rsidR="00C42AB4" w:rsidRPr="00872CD9" w:rsidRDefault="00C42AB4" w:rsidP="00385D6D">
                        <w:pPr>
                          <w:pStyle w:val="a7"/>
                          <w:spacing w:before="0" w:beforeAutospacing="0" w:after="0" w:afterAutospacing="0"/>
                          <w:ind w:left="-142" w:right="-109"/>
                          <w:jc w:val="center"/>
                        </w:pPr>
                      </w:p>
                    </w:txbxContent>
                  </v:textbox>
                </v:rect>
                <v:rect id="Rectangle 28" o:spid="_x0000_s1269" style="position:absolute;width:58286;height:3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oOs8QA&#10;AADcAAAADwAAAGRycy9kb3ducmV2LnhtbESPQYvCMBSE74L/IbyFvWm6XVm0GkUURY9aL96ezbPt&#10;bvNSmqjVX2+EBY/DzHzDTGatqcSVGldaVvDVj0AQZ1aXnCs4pKveEITzyBory6TgTg5m025ngom2&#10;N97Rde9zESDsElRQeF8nUrqsIIOub2vi4J1tY9AH2eRSN3gLcFPJOIp+pMGSw0KBNS0Kyv72F6Pg&#10;VMYHfOzSdWRGq2+/bdPfy3Gp1OdHOx+D8NT6d/i/vdEK4sEIXmfCEZDT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aDrPEAAAA3AAAAA8AAAAAAAAAAAAAAAAAmAIAAGRycy9k&#10;b3ducmV2LnhtbFBLBQYAAAAABAAEAPUAAACJAwAAAAA=&#10;">
                  <v:textbox>
                    <w:txbxContent>
                      <w:p w:rsidR="00C42AB4" w:rsidRPr="007D064F" w:rsidRDefault="00C42AB4" w:rsidP="00166BE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Методы</w:t>
                        </w:r>
                        <w:r w:rsidRPr="007D064F">
                          <w:rPr>
                            <w:rFonts w:ascii="Times New Roman" w:hAnsi="Times New Roman" w:cs="Times New Roman"/>
                            <w:b/>
                            <w:sz w:val="28"/>
                            <w:szCs w:val="28"/>
                          </w:rPr>
                          <w:t xml:space="preserve"> су</w:t>
                        </w:r>
                        <w:r>
                          <w:rPr>
                            <w:rFonts w:ascii="Times New Roman" w:hAnsi="Times New Roman" w:cs="Times New Roman"/>
                            <w:b/>
                            <w:sz w:val="28"/>
                            <w:szCs w:val="28"/>
                          </w:rPr>
                          <w:t xml:space="preserve">дебной </w:t>
                        </w:r>
                        <w:r w:rsidRPr="007D064F">
                          <w:rPr>
                            <w:rFonts w:ascii="Times New Roman" w:hAnsi="Times New Roman" w:cs="Times New Roman"/>
                            <w:b/>
                            <w:sz w:val="28"/>
                            <w:szCs w:val="28"/>
                          </w:rPr>
                          <w:t>бухгалтерской экспертизы</w:t>
                        </w:r>
                      </w:p>
                    </w:txbxContent>
                  </v:textbox>
                </v:rect>
                <v:shape id="AutoShape 141" o:spid="_x0000_s1270" type="#_x0000_t32" style="position:absolute;left:24114;top:17602;width:0;height:311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z/zcUAAADcAAAADwAAAGRycy9kb3ducmV2LnhtbESPQWvCQBSE70L/w/IEL6Kb2CKaukop&#10;FMRDoTEHj4/d1ySYfZvubmP8991CocdhZr5hdofRdmIgH1rHCvJlBoJYO9NyraA6vy02IEJENtg5&#10;JgV3CnDYP0x2WBh34w8ayliLBOFQoIImxr6QMuiGLIal64mT9+m8xZikr6XxeEtw28lVlq2lxZbT&#10;QoM9vTakr+W3VdCeqvdqmH9Frzen/OLzcL50WqnZdHx5BhFpjP/hv/bRKHjcPsHvmXQE5P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Hz/zcUAAADcAAAADwAAAAAAAAAA&#10;AAAAAAChAgAAZHJzL2Rvd25yZXYueG1sUEsFBgAAAAAEAAQA+QAAAJMDAAAAAA==&#10;"/>
                <v:shape id="AutoShape 141" o:spid="_x0000_s1271" type="#_x0000_t32" style="position:absolute;left:50822;top:11670;width:0;height:311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BaVsUAAADcAAAADwAAAGRycy9kb3ducmV2LnhtbESPQWvCQBSE70L/w/IEL6KbWCqaukop&#10;FMRDoTEHj4/d1ySYfZvubmP8991CocdhZr5hdofRdmIgH1rHCvJlBoJYO9NyraA6vy02IEJENtg5&#10;JgV3CnDYP0x2WBh34w8ayliLBOFQoIImxr6QMuiGLIal64mT9+m8xZikr6XxeEtw28lVlq2lxZbT&#10;QoM9vTakr+W3VdCeqvdqmH9Frzen/OLzcL50WqnZdHx5BhFpjP/hv/bRKHjcPsHvmXQE5P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zBaVsUAAADcAAAADwAAAAAAAAAA&#10;AAAAAAChAgAAZHJzL2Rvd25yZXYueG1sUEsFBgAAAAAEAAQA+QAAAJMDAAAAAA==&#10;"/>
                <v:shape id="AutoShape 141" o:spid="_x0000_s1272" type="#_x0000_t32" style="position:absolute;left:50860;top:19519;width:0;height:120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NESsYAAADcAAAADwAAAGRycy9kb3ducmV2LnhtbESPQWsCMRSE74L/ITyhF6lZW5R2Ncpa&#10;EKrgQdven5vXTejmZd1E3f77piB4HGbmG2a+7FwtLtQG61nBeJSBIC69tlwp+PxYP76ACBFZY+2Z&#10;FPxSgOWi35tjrv2V93Q5xEokCIccFZgYm1zKUBpyGEa+IU7et28dxiTbSuoWrwnuavmUZVPp0HJa&#10;MNjQm6Hy53B2Cnab8ao4GrvZ7k92N1kX9bkafin1MOiKGYhIXbyHb+13reD5dQ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DRErGAAAA3AAAAA8AAAAAAAAA&#10;AAAAAAAAoQIAAGRycy9kb3ducmV2LnhtbFBLBQYAAAAABAAEAPkAAACUAwAAAAA=&#10;"/>
                <v:line id="Прямая соединительная линия 253" o:spid="_x0000_s1273" style="position:absolute;visibility:visible;mso-wrap-style:square" from="36195,11670" to="36347,38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TcbsYAAADcAAAADwAAAGRycy9kb3ducmV2LnhtbESPQWvCQBSE74X+h+UVvNWNKRqJrhIK&#10;QtVTbcXrI/tM0mbfht1tjP31XaHgcZiZb5jlejCt6Mn5xrKCyTgBQVxa3XCl4PNj8zwH4QOyxtYy&#10;KbiSh/Xq8WGJubYXfqf+ECoRIexzVFCH0OVS+rImg35sO+Lona0zGKJ0ldQOLxFuWpkmyUwabDgu&#10;1NjRa03l9+HHKJiXuy9XZMV2Mj122W+f7mebU6bU6GkoFiACDeEe/m+/aQXp9AVuZ+IRkK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Nk3G7GAAAA3AAAAA8AAAAAAAAA&#10;AAAAAAAAoQIAAGRycy9kb3ducmV2LnhtbFBLBQYAAAAABAAEAPkAAACUAwAAAAA=&#10;" strokecolor="black [3213]"/>
                <v:shape id="AutoShape 141" o:spid="_x0000_s1274" type="#_x0000_t32" style="position:absolute;left:28996;top:41757;width:0;height:311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H1yMEAAADcAAAADwAAAGRycy9kb3ducmV2LnhtbERPz2vCMBS+D/wfwhN2GZp2g6HVKCII&#10;4mEw7cHjI3m2xealJrF2//1yEDx+fL+X68G2oicfGscK8mkGglg703CloDztJjMQISIbbB2Tgj8K&#10;sF6N3pZYGPfgX+qPsRIphEOBCuoYu0LKoGuyGKauI07cxXmLMUFfSePxkcJtKz+z7FtabDg11NjR&#10;tiZ9Pd6tguZQ/pT9xy16PTvkZ5+H07nVSr2Ph80CRKQhvsRP994o+JqntelMOgJy9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MfXIwQAAANwAAAAPAAAAAAAAAAAAAAAA&#10;AKECAABkcnMvZG93bnJldi54bWxQSwUGAAAAAAQABAD5AAAAjwMAAAAA&#10;"/>
                <v:rect id="Rectangle 32" o:spid="_x0000_s1275" style="position:absolute;left:4;top:43967;width:58287;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stacMA&#10;AADcAAAADwAAAGRycy9kb3ducmV2LnhtbESPQYvCMBSE7wv+h/AEb2uqgthqFHFx0aPWy96ezbOt&#10;Ni+liVr99UYQ9jjMzDfMbNGaStyocaVlBYN+BII4s7rkXMEhXX9PQDiPrLGyTAoe5GAx73zNMNH2&#10;zju67X0uAoRdggoK7+tESpcVZND1bU0cvJNtDPogm1zqBu8Bbio5jKKxNFhyWCiwplVB2WV/NQqO&#10;5fCAz136G5l4PfLbNj1f/36U6nXb5RSEp9b/hz/tjVYwimN4nwlHQM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lstacMAAADcAAAADwAAAAAAAAAAAAAAAACYAgAAZHJzL2Rv&#10;d25yZXYueG1sUEsFBgAAAAAEAAQA9QAAAIgDAAAAAA==&#10;">
                  <v:textbox>
                    <w:txbxContent>
                      <w:p w:rsidR="00C42AB4" w:rsidRDefault="00C42AB4" w:rsidP="00CD71D9">
                        <w:pPr>
                          <w:pStyle w:val="a7"/>
                          <w:spacing w:before="0" w:beforeAutospacing="0" w:after="0" w:afterAutospacing="0"/>
                          <w:jc w:val="center"/>
                        </w:pPr>
                        <w:r>
                          <w:t>Сопоставление бухгалтерских документов, документальная проверка, информацио</w:t>
                        </w:r>
                        <w:r>
                          <w:t>н</w:t>
                        </w:r>
                        <w:r>
                          <w:t>ное моделирование</w:t>
                        </w:r>
                      </w:p>
                      <w:p w:rsidR="00C42AB4" w:rsidRDefault="00C42AB4" w:rsidP="00385D6D">
                        <w:pPr>
                          <w:pStyle w:val="a7"/>
                          <w:spacing w:before="0" w:beforeAutospacing="0" w:after="0" w:afterAutospacing="0"/>
                          <w:jc w:val="center"/>
                        </w:pPr>
                        <w:r>
                          <w:t> </w:t>
                        </w:r>
                      </w:p>
                    </w:txbxContent>
                  </v:textbox>
                </v:rect>
                <v:shape id="AutoShape 141" o:spid="_x0000_s1276" type="#_x0000_t32" style="position:absolute;left:28996;top:48158;width:0;height:22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YhR8IAAADcAAAADwAAAGRycy9kb3ducmV2LnhtbERPTWsCMRC9C/0PYQpeRLOKlbI1yioI&#10;WvCg1vt0M92EbibrJur675tDwePjfc+XnavFjdpgPSsYjzIQxKXXlisFX6fN8B1EiMgaa8+k4EEB&#10;louX3hxz7e98oNsxViKFcMhRgYmxyaUMpSGHYeQb4sT9+NZhTLCtpG7xnsJdLSdZNpMOLacGgw2t&#10;DZW/x6tTsN+NV8W3sbvPw8Xu3zZFfa0GZ6X6r13xASJSF5/if/dWK5hmaX46k46AX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wYhR8IAAADcAAAADwAAAAAAAAAAAAAA&#10;AAChAgAAZHJzL2Rvd25yZXYueG1sUEsFBgAAAAAEAAQA+QAAAJADAAAAAA==&#10;"/>
                <v:rect id="Rectangle 32" o:spid="_x0000_s1277" style="position:absolute;left:4;top:50368;width:58287;height:64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15jcUA&#10;AADcAAAADwAAAGRycy9kb3ducmV2LnhtbESPQWvCQBSE74L/YXmCN91VS2mjmyCKpT1qcuntmX1N&#10;UrNvQ3bVtL++Wyj0OMzMN8wmG2wrbtT7xrGGxVyBIC6dabjSUOSH2RMIH5ANto5Jwxd5yNLxaIOJ&#10;cXc+0u0UKhEh7BPUUIfQJVL6siaLfu464uh9uN5iiLKvpOnxHuG2lUulHqXFhuNCjR3taiovp6vV&#10;cG6WBX4f8xdlnw+r8Dbkn9f3vdbTybBdgwg0hP/wX/vVaHhQC/g9E4+AT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jXmNxQAAANwAAAAPAAAAAAAAAAAAAAAAAJgCAABkcnMv&#10;ZG93bnJldi54bWxQSwUGAAAAAAQABAD1AAAAigMAAAAA&#10;">
                  <v:textbox>
                    <w:txbxContent>
                      <w:p w:rsidR="00C42AB4" w:rsidRDefault="00C42AB4" w:rsidP="00CD71D9">
                        <w:pPr>
                          <w:pStyle w:val="a7"/>
                          <w:spacing w:before="0" w:beforeAutospacing="0" w:after="0" w:afterAutospacing="0"/>
                          <w:ind w:left="-142" w:right="-192"/>
                          <w:jc w:val="center"/>
                        </w:pPr>
                        <w:r>
                          <w:t>Контрольное сличение, арифметическая проверка (пересчет), нормативно-правовая пр</w:t>
                        </w:r>
                        <w:r>
                          <w:t>о</w:t>
                        </w:r>
                        <w:r>
                          <w:t>верка, проверка документов и записей по форме, восстановление количественно-суммового учета, проверка восстановления утраченных или уничтоженных документов</w:t>
                        </w:r>
                      </w:p>
                      <w:p w:rsidR="00C42AB4" w:rsidRDefault="00C42AB4" w:rsidP="00CD71D9">
                        <w:pPr>
                          <w:pStyle w:val="a7"/>
                          <w:spacing w:before="0" w:beforeAutospacing="0" w:after="0" w:afterAutospacing="0"/>
                          <w:jc w:val="center"/>
                        </w:pPr>
                        <w:r>
                          <w:t> </w:t>
                        </w:r>
                      </w:p>
                    </w:txbxContent>
                  </v:textbox>
                </v:rect>
                <w10:anchorlock/>
              </v:group>
            </w:pict>
          </mc:Fallback>
        </mc:AlternateContent>
      </w:r>
    </w:p>
    <w:p w:rsidR="00166BE8" w:rsidRDefault="00166BE8" w:rsidP="00D14952">
      <w:pPr>
        <w:spacing w:after="0" w:line="264" w:lineRule="auto"/>
        <w:ind w:firstLine="709"/>
        <w:jc w:val="both"/>
        <w:rPr>
          <w:rFonts w:ascii="Times New Roman" w:hAnsi="Times New Roman" w:cs="Times New Roman"/>
          <w:sz w:val="30"/>
          <w:szCs w:val="30"/>
        </w:rPr>
      </w:pPr>
    </w:p>
    <w:p w:rsidR="00166BE8" w:rsidRPr="00166BE8" w:rsidRDefault="00166BE8" w:rsidP="00166BE8">
      <w:pPr>
        <w:spacing w:after="0" w:line="264" w:lineRule="auto"/>
        <w:jc w:val="center"/>
        <w:rPr>
          <w:rFonts w:ascii="Times New Roman" w:hAnsi="Times New Roman" w:cs="Times New Roman"/>
          <w:sz w:val="26"/>
          <w:szCs w:val="26"/>
        </w:rPr>
      </w:pPr>
      <w:r>
        <w:rPr>
          <w:rFonts w:ascii="Times New Roman" w:hAnsi="Times New Roman" w:cs="Times New Roman"/>
          <w:sz w:val="26"/>
          <w:szCs w:val="26"/>
        </w:rPr>
        <w:t>Рис. 2.1. Методы судебной бухгалтерской экспертизы</w:t>
      </w:r>
    </w:p>
    <w:p w:rsidR="00166BE8" w:rsidRDefault="00166BE8" w:rsidP="00D14952">
      <w:pPr>
        <w:spacing w:after="0" w:line="264" w:lineRule="auto"/>
        <w:ind w:firstLine="709"/>
        <w:jc w:val="both"/>
        <w:rPr>
          <w:rFonts w:ascii="Times New Roman" w:hAnsi="Times New Roman" w:cs="Times New Roman"/>
          <w:sz w:val="30"/>
          <w:szCs w:val="30"/>
        </w:rPr>
      </w:pPr>
    </w:p>
    <w:p w:rsidR="002C1C0A" w:rsidRPr="00D14952" w:rsidRDefault="009D433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во-вторых, судебная экономическая экспертиза</w:t>
      </w:r>
      <w:r w:rsidR="002C1C0A" w:rsidRPr="00D14952">
        <w:rPr>
          <w:rFonts w:ascii="Times New Roman" w:hAnsi="Times New Roman" w:cs="Times New Roman"/>
          <w:sz w:val="30"/>
          <w:szCs w:val="30"/>
        </w:rPr>
        <w:t xml:space="preserve"> обладает пр</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 xml:space="preserve">цессуальной формой, предусмотренной в законе как одно из средств доказывания. Процессуальная форма </w:t>
      </w:r>
      <w:r>
        <w:rPr>
          <w:rFonts w:ascii="Times New Roman" w:hAnsi="Times New Roman" w:cs="Times New Roman"/>
          <w:sz w:val="30"/>
          <w:szCs w:val="30"/>
        </w:rPr>
        <w:t>судебной экономической экспе</w:t>
      </w:r>
      <w:r>
        <w:rPr>
          <w:rFonts w:ascii="Times New Roman" w:hAnsi="Times New Roman" w:cs="Times New Roman"/>
          <w:sz w:val="30"/>
          <w:szCs w:val="30"/>
        </w:rPr>
        <w:t>р</w:t>
      </w:r>
      <w:r>
        <w:rPr>
          <w:rFonts w:ascii="Times New Roman" w:hAnsi="Times New Roman" w:cs="Times New Roman"/>
          <w:sz w:val="30"/>
          <w:szCs w:val="30"/>
        </w:rPr>
        <w:t>тизы</w:t>
      </w:r>
      <w:r w:rsidR="002C1C0A" w:rsidRPr="00D14952">
        <w:rPr>
          <w:rFonts w:ascii="Times New Roman" w:hAnsi="Times New Roman" w:cs="Times New Roman"/>
          <w:sz w:val="30"/>
          <w:szCs w:val="30"/>
        </w:rPr>
        <w:t xml:space="preserve"> выступает в качестве гарантии достоверности получаемых в р</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зультате экспертного исследования сведен</w:t>
      </w:r>
      <w:r w:rsidR="00AB11BC" w:rsidRPr="00D14952">
        <w:rPr>
          <w:rFonts w:ascii="Times New Roman" w:hAnsi="Times New Roman" w:cs="Times New Roman"/>
          <w:sz w:val="30"/>
          <w:szCs w:val="30"/>
        </w:rPr>
        <w:t>ий о доказательственных фактах;</w:t>
      </w:r>
    </w:p>
    <w:p w:rsidR="002C1C0A" w:rsidRPr="00D14952" w:rsidRDefault="009D433E" w:rsidP="009D433E">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в-третьих, она подчинена определенному законом процессуал</w:t>
      </w:r>
      <w:r w:rsidR="002C1C0A" w:rsidRPr="00D14952">
        <w:rPr>
          <w:rFonts w:ascii="Times New Roman" w:hAnsi="Times New Roman" w:cs="Times New Roman"/>
          <w:sz w:val="30"/>
          <w:szCs w:val="30"/>
        </w:rPr>
        <w:t>ь</w:t>
      </w:r>
      <w:r w:rsidR="002C1C0A" w:rsidRPr="00D14952">
        <w:rPr>
          <w:rFonts w:ascii="Times New Roman" w:hAnsi="Times New Roman" w:cs="Times New Roman"/>
          <w:sz w:val="30"/>
          <w:szCs w:val="30"/>
        </w:rPr>
        <w:t>ному порядку получения и исследования доказательственной информ</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ции о фактах предпринимательской и иной экономической деятельн</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сти.</w:t>
      </w:r>
    </w:p>
    <w:p w:rsidR="009D433E"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Доказательственное значение </w:t>
      </w:r>
      <w:r w:rsidR="009D433E">
        <w:rPr>
          <w:rFonts w:ascii="Times New Roman" w:hAnsi="Times New Roman" w:cs="Times New Roman"/>
          <w:sz w:val="30"/>
          <w:szCs w:val="30"/>
        </w:rPr>
        <w:t>судебной экономической эксперт</w:t>
      </w:r>
      <w:r w:rsidR="009D433E">
        <w:rPr>
          <w:rFonts w:ascii="Times New Roman" w:hAnsi="Times New Roman" w:cs="Times New Roman"/>
          <w:sz w:val="30"/>
          <w:szCs w:val="30"/>
        </w:rPr>
        <w:t>и</w:t>
      </w:r>
      <w:r w:rsidR="009D433E">
        <w:rPr>
          <w:rFonts w:ascii="Times New Roman" w:hAnsi="Times New Roman" w:cs="Times New Roman"/>
          <w:sz w:val="30"/>
          <w:szCs w:val="30"/>
        </w:rPr>
        <w:t>зы</w:t>
      </w:r>
      <w:r w:rsidRPr="00D14952">
        <w:rPr>
          <w:rFonts w:ascii="Times New Roman" w:hAnsi="Times New Roman" w:cs="Times New Roman"/>
          <w:sz w:val="30"/>
          <w:szCs w:val="30"/>
        </w:rPr>
        <w:t xml:space="preserve"> утрачивается, если при ее проведении игнорируется хотя бы один из признаков, харак</w:t>
      </w:r>
      <w:r w:rsidR="009D433E">
        <w:rPr>
          <w:rFonts w:ascii="Times New Roman" w:hAnsi="Times New Roman" w:cs="Times New Roman"/>
          <w:sz w:val="30"/>
          <w:szCs w:val="30"/>
        </w:rPr>
        <w:t>теризующих ее правовую природу:</w:t>
      </w:r>
    </w:p>
    <w:p w:rsidR="009D433E" w:rsidRDefault="009D433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отсутствует логический процесс по</w:t>
      </w:r>
      <w:r>
        <w:rPr>
          <w:rFonts w:ascii="Times New Roman" w:hAnsi="Times New Roman" w:cs="Times New Roman"/>
          <w:sz w:val="30"/>
          <w:szCs w:val="30"/>
        </w:rPr>
        <w:t>знания;</w:t>
      </w:r>
      <w:r w:rsidR="002C1C0A" w:rsidRPr="00D14952">
        <w:rPr>
          <w:rFonts w:ascii="Times New Roman" w:hAnsi="Times New Roman" w:cs="Times New Roman"/>
          <w:sz w:val="30"/>
          <w:szCs w:val="30"/>
        </w:rPr>
        <w:t xml:space="preserve"> </w:t>
      </w:r>
    </w:p>
    <w:p w:rsidR="009D433E" w:rsidRDefault="009D433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не соблюдается про</w:t>
      </w:r>
      <w:r>
        <w:rPr>
          <w:rFonts w:ascii="Times New Roman" w:hAnsi="Times New Roman" w:cs="Times New Roman"/>
          <w:sz w:val="30"/>
          <w:szCs w:val="30"/>
        </w:rPr>
        <w:t>цессуальная форма;</w:t>
      </w:r>
      <w:r w:rsidR="002C1C0A" w:rsidRPr="00D14952">
        <w:rPr>
          <w:rFonts w:ascii="Times New Roman" w:hAnsi="Times New Roman" w:cs="Times New Roman"/>
          <w:sz w:val="30"/>
          <w:szCs w:val="30"/>
        </w:rPr>
        <w:t xml:space="preserve"> </w:t>
      </w:r>
    </w:p>
    <w:p w:rsidR="002C1C0A" w:rsidRPr="00D14952" w:rsidRDefault="009D433E" w:rsidP="009D433E">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нарушается процессуальный порядок получения и исследования доказательственной информа</w:t>
      </w:r>
      <w:r>
        <w:rPr>
          <w:rFonts w:ascii="Times New Roman" w:hAnsi="Times New Roman" w:cs="Times New Roman"/>
          <w:sz w:val="30"/>
          <w:szCs w:val="30"/>
        </w:rPr>
        <w:t>ции</w:t>
      </w:r>
      <w:r w:rsidR="002C1C0A" w:rsidRPr="00D14952">
        <w:rPr>
          <w:rFonts w:ascii="Times New Roman" w:hAnsi="Times New Roman" w:cs="Times New Roman"/>
          <w:sz w:val="30"/>
          <w:szCs w:val="30"/>
        </w:rPr>
        <w:t>.</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Согласно требованиям материального и процессуального права общими требованиями к методике исследования п</w:t>
      </w:r>
      <w:r w:rsidR="00AB11BC" w:rsidRPr="00D14952">
        <w:rPr>
          <w:rFonts w:ascii="Times New Roman" w:hAnsi="Times New Roman" w:cs="Times New Roman"/>
          <w:sz w:val="30"/>
          <w:szCs w:val="30"/>
        </w:rPr>
        <w:t>редметов и докуме</w:t>
      </w:r>
      <w:r w:rsidR="00AB11BC" w:rsidRPr="00D14952">
        <w:rPr>
          <w:rFonts w:ascii="Times New Roman" w:hAnsi="Times New Roman" w:cs="Times New Roman"/>
          <w:sz w:val="30"/>
          <w:szCs w:val="30"/>
        </w:rPr>
        <w:t>н</w:t>
      </w:r>
      <w:r w:rsidR="00AB11BC" w:rsidRPr="00D14952">
        <w:rPr>
          <w:rFonts w:ascii="Times New Roman" w:hAnsi="Times New Roman" w:cs="Times New Roman"/>
          <w:sz w:val="30"/>
          <w:szCs w:val="30"/>
        </w:rPr>
        <w:t>тов являются:</w:t>
      </w:r>
    </w:p>
    <w:p w:rsidR="002C1C0A" w:rsidRPr="00D14952" w:rsidRDefault="009D433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сопоставление сведений в документах с объективной реальн</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стью с целью выявления несоответствия этих сведений реальным р</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зультатам предпринимательской деятельности (доходам) как предмету посягательств и выявления интеллектуального подлога. Тем самым в</w:t>
      </w:r>
      <w:r w:rsidR="002C1C0A" w:rsidRPr="00D14952">
        <w:rPr>
          <w:rFonts w:ascii="Times New Roman" w:hAnsi="Times New Roman" w:cs="Times New Roman"/>
          <w:sz w:val="30"/>
          <w:szCs w:val="30"/>
        </w:rPr>
        <w:t>ы</w:t>
      </w:r>
      <w:r w:rsidR="002C1C0A" w:rsidRPr="00D14952">
        <w:rPr>
          <w:rFonts w:ascii="Times New Roman" w:hAnsi="Times New Roman" w:cs="Times New Roman"/>
          <w:sz w:val="30"/>
          <w:szCs w:val="30"/>
        </w:rPr>
        <w:t>является несоответствие сведений из документов действительным р</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зультатам предпринимат</w:t>
      </w:r>
      <w:r w:rsidR="00AB11BC" w:rsidRPr="00D14952">
        <w:rPr>
          <w:rFonts w:ascii="Times New Roman" w:hAnsi="Times New Roman" w:cs="Times New Roman"/>
          <w:sz w:val="30"/>
          <w:szCs w:val="30"/>
        </w:rPr>
        <w:t>ельской деятельности (доходам);</w:t>
      </w:r>
    </w:p>
    <w:p w:rsidR="002C1C0A" w:rsidRPr="00D14952" w:rsidRDefault="009D433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анализ и сопоставление фактов предпринимательской деятел</w:t>
      </w:r>
      <w:r w:rsidR="002C1C0A" w:rsidRPr="00D14952">
        <w:rPr>
          <w:rFonts w:ascii="Times New Roman" w:hAnsi="Times New Roman" w:cs="Times New Roman"/>
          <w:sz w:val="30"/>
          <w:szCs w:val="30"/>
        </w:rPr>
        <w:t>ь</w:t>
      </w:r>
      <w:r w:rsidR="002C1C0A" w:rsidRPr="00D14952">
        <w:rPr>
          <w:rFonts w:ascii="Times New Roman" w:hAnsi="Times New Roman" w:cs="Times New Roman"/>
          <w:sz w:val="30"/>
          <w:szCs w:val="30"/>
        </w:rPr>
        <w:t>ности (в отличие от документальной проверки исполнения законов и подзаконных актов, проводимой налоговыми органами). Анализ фактов предпринимательской деятельности проводится с целью определения фактических результатов предпринимательской деятельности исслед</w:t>
      </w:r>
      <w:r w:rsidR="002C1C0A" w:rsidRPr="00D14952">
        <w:rPr>
          <w:rFonts w:ascii="Times New Roman" w:hAnsi="Times New Roman" w:cs="Times New Roman"/>
          <w:sz w:val="30"/>
          <w:szCs w:val="30"/>
        </w:rPr>
        <w:t>у</w:t>
      </w:r>
      <w:r w:rsidR="002C1C0A" w:rsidRPr="00D14952">
        <w:rPr>
          <w:rFonts w:ascii="Times New Roman" w:hAnsi="Times New Roman" w:cs="Times New Roman"/>
          <w:sz w:val="30"/>
          <w:szCs w:val="30"/>
        </w:rPr>
        <w:t>емой организации, выявления недостоверных данных в отчетности, представленной государству, и в документах, являющихся осн</w:t>
      </w:r>
      <w:r w:rsidR="00AB11BC" w:rsidRPr="00D14952">
        <w:rPr>
          <w:rFonts w:ascii="Times New Roman" w:hAnsi="Times New Roman" w:cs="Times New Roman"/>
          <w:sz w:val="30"/>
          <w:szCs w:val="30"/>
        </w:rPr>
        <w:t>ованием для учета и отчетности;</w:t>
      </w:r>
    </w:p>
    <w:p w:rsidR="002C1C0A" w:rsidRPr="00D14952" w:rsidRDefault="009D433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объективность и полнота исследования фактов предприним</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тельской деятельности за период деяний реальных распорядителей д</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ходами (лица или группы лиц), полученными от предпринимательской деятельности. Объективность и полнота выражаются в исследовании всех имеющихся сведений, строгом соответствии выводов из ис</w:t>
      </w:r>
      <w:r w:rsidR="00AB11BC" w:rsidRPr="00D14952">
        <w:rPr>
          <w:rFonts w:ascii="Times New Roman" w:hAnsi="Times New Roman" w:cs="Times New Roman"/>
          <w:sz w:val="30"/>
          <w:szCs w:val="30"/>
        </w:rPr>
        <w:t>след</w:t>
      </w:r>
      <w:r w:rsidR="00AB11BC" w:rsidRPr="00D14952">
        <w:rPr>
          <w:rFonts w:ascii="Times New Roman" w:hAnsi="Times New Roman" w:cs="Times New Roman"/>
          <w:sz w:val="30"/>
          <w:szCs w:val="30"/>
        </w:rPr>
        <w:t>о</w:t>
      </w:r>
      <w:r w:rsidR="00AB11BC" w:rsidRPr="00D14952">
        <w:rPr>
          <w:rFonts w:ascii="Times New Roman" w:hAnsi="Times New Roman" w:cs="Times New Roman"/>
          <w:sz w:val="30"/>
          <w:szCs w:val="30"/>
        </w:rPr>
        <w:t>вания имеющимся сведениям;</w:t>
      </w:r>
    </w:p>
    <w:p w:rsidR="002C1C0A" w:rsidRPr="00D14952" w:rsidRDefault="009D433E"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построение причинно-следственных логических взаимосвязей использования предмета посягательств и недостоверности сведений в документах, предполагающих юридическую оценку деяний в соотве</w:t>
      </w:r>
      <w:r w:rsidR="002C1C0A" w:rsidRPr="00D14952">
        <w:rPr>
          <w:rFonts w:ascii="Times New Roman" w:hAnsi="Times New Roman" w:cs="Times New Roman"/>
          <w:sz w:val="30"/>
          <w:szCs w:val="30"/>
        </w:rPr>
        <w:t>т</w:t>
      </w:r>
      <w:r w:rsidR="002C1C0A" w:rsidRPr="00D14952">
        <w:rPr>
          <w:rFonts w:ascii="Times New Roman" w:hAnsi="Times New Roman" w:cs="Times New Roman"/>
          <w:sz w:val="30"/>
          <w:szCs w:val="30"/>
        </w:rPr>
        <w:t>ствии с нормами материального права. Логические взаимосвязи закл</w:t>
      </w:r>
      <w:r w:rsidR="002C1C0A" w:rsidRPr="00D14952">
        <w:rPr>
          <w:rFonts w:ascii="Times New Roman" w:hAnsi="Times New Roman" w:cs="Times New Roman"/>
          <w:sz w:val="30"/>
          <w:szCs w:val="30"/>
        </w:rPr>
        <w:t>ю</w:t>
      </w:r>
      <w:r w:rsidR="002C1C0A" w:rsidRPr="00D14952">
        <w:rPr>
          <w:rFonts w:ascii="Times New Roman" w:hAnsi="Times New Roman" w:cs="Times New Roman"/>
          <w:sz w:val="30"/>
          <w:szCs w:val="30"/>
        </w:rPr>
        <w:t>чаются в причинно-следственной связи между распоряжением доход</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ми, несоответствием сведений в документах, учете и отчетности фактам и результатам предпринимательской деятельности и материальными последствиями деяний для собственников доходов, извлекаемых из и</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пользования имущества, и государства</w:t>
      </w:r>
      <w:r w:rsidR="00AB11BC" w:rsidRPr="00D14952">
        <w:rPr>
          <w:rFonts w:ascii="Times New Roman" w:hAnsi="Times New Roman" w:cs="Times New Roman"/>
          <w:sz w:val="30"/>
          <w:szCs w:val="30"/>
        </w:rPr>
        <w:t>;</w:t>
      </w:r>
    </w:p>
    <w:p w:rsidR="002C1C0A" w:rsidRPr="00D14952" w:rsidRDefault="009D433E" w:rsidP="009D433E">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определение отрицательных материальных последствий деяний виновных лиц для собственников имущества и государства. Матер</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альные последствия определяются в виде части доходов от продаж продукции (товаров, работ, услуг), доходов на капитал и доходов от продажи собственности, использованных или не использованных в и</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тересах предпринимательской деятельности и не поступивших госуда</w:t>
      </w:r>
      <w:r w:rsidR="002C1C0A" w:rsidRPr="00D14952">
        <w:rPr>
          <w:rFonts w:ascii="Times New Roman" w:hAnsi="Times New Roman" w:cs="Times New Roman"/>
          <w:sz w:val="30"/>
          <w:szCs w:val="30"/>
        </w:rPr>
        <w:t>р</w:t>
      </w:r>
      <w:r w:rsidR="002C1C0A" w:rsidRPr="00D14952">
        <w:rPr>
          <w:rFonts w:ascii="Times New Roman" w:hAnsi="Times New Roman" w:cs="Times New Roman"/>
          <w:sz w:val="30"/>
          <w:szCs w:val="30"/>
        </w:rPr>
        <w:t>ству в виде налогов и обязательных платежей, в причинно-следственной связи с несоответствием документов фактическим обст</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ятельствам предпринимательской деятельности.</w:t>
      </w:r>
    </w:p>
    <w:p w:rsidR="002C1C0A" w:rsidRPr="00D14952" w:rsidRDefault="002C1C0A" w:rsidP="009D433E">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 целью определения материальных последствий преступления (правонарушения, нарушения договорных отношений) в сфере экон</w:t>
      </w:r>
      <w:r w:rsidRPr="00D14952">
        <w:rPr>
          <w:rFonts w:ascii="Times New Roman" w:hAnsi="Times New Roman" w:cs="Times New Roman"/>
          <w:sz w:val="30"/>
          <w:szCs w:val="30"/>
        </w:rPr>
        <w:t>о</w:t>
      </w:r>
      <w:r w:rsidRPr="00D14952">
        <w:rPr>
          <w:rFonts w:ascii="Times New Roman" w:hAnsi="Times New Roman" w:cs="Times New Roman"/>
          <w:sz w:val="30"/>
          <w:szCs w:val="30"/>
        </w:rPr>
        <w:t>мики выявляются заведомо ложные сведения в договорах гражданско-правового характера, первичных распорядительных документах, бу</w:t>
      </w:r>
      <w:r w:rsidRPr="00D14952">
        <w:rPr>
          <w:rFonts w:ascii="Times New Roman" w:hAnsi="Times New Roman" w:cs="Times New Roman"/>
          <w:sz w:val="30"/>
          <w:szCs w:val="30"/>
        </w:rPr>
        <w:t>х</w:t>
      </w:r>
      <w:r w:rsidRPr="00D14952">
        <w:rPr>
          <w:rFonts w:ascii="Times New Roman" w:hAnsi="Times New Roman" w:cs="Times New Roman"/>
          <w:sz w:val="30"/>
          <w:szCs w:val="30"/>
        </w:rPr>
        <w:t>галтерском учете и отчетности, декларациях о доходах предпринимат</w:t>
      </w:r>
      <w:r w:rsidRPr="00D14952">
        <w:rPr>
          <w:rFonts w:ascii="Times New Roman" w:hAnsi="Times New Roman" w:cs="Times New Roman"/>
          <w:sz w:val="30"/>
          <w:szCs w:val="30"/>
        </w:rPr>
        <w:t>е</w:t>
      </w:r>
      <w:r w:rsidR="009D433E">
        <w:rPr>
          <w:rFonts w:ascii="Times New Roman" w:hAnsi="Times New Roman" w:cs="Times New Roman"/>
          <w:sz w:val="30"/>
          <w:szCs w:val="30"/>
        </w:rPr>
        <w:t>ля (</w:t>
      </w:r>
      <w:r w:rsidRPr="00D14952">
        <w:rPr>
          <w:rFonts w:ascii="Times New Roman" w:hAnsi="Times New Roman" w:cs="Times New Roman"/>
          <w:sz w:val="30"/>
          <w:szCs w:val="30"/>
        </w:rPr>
        <w:t>физического лица</w:t>
      </w:r>
      <w:r w:rsidR="009D433E">
        <w:rPr>
          <w:rFonts w:ascii="Times New Roman" w:hAnsi="Times New Roman" w:cs="Times New Roman"/>
          <w:sz w:val="30"/>
          <w:szCs w:val="30"/>
        </w:rPr>
        <w:t>)</w:t>
      </w:r>
      <w:r w:rsidRPr="00D14952">
        <w:rPr>
          <w:rFonts w:ascii="Times New Roman" w:hAnsi="Times New Roman" w:cs="Times New Roman"/>
          <w:sz w:val="30"/>
          <w:szCs w:val="30"/>
        </w:rPr>
        <w:t>. Это соответствует признакам умышленной формы вины в нарушениях действующего законодательства, включая налоговое.</w:t>
      </w:r>
    </w:p>
    <w:p w:rsidR="002C1C0A" w:rsidRPr="00D14952" w:rsidRDefault="002C1C0A" w:rsidP="00F55E51">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Бухгалтерский учет и отчетность имеют важное значение для ре</w:t>
      </w:r>
      <w:r w:rsidRPr="00D14952">
        <w:rPr>
          <w:rFonts w:ascii="Times New Roman" w:hAnsi="Times New Roman" w:cs="Times New Roman"/>
          <w:sz w:val="30"/>
          <w:szCs w:val="30"/>
        </w:rPr>
        <w:t>а</w:t>
      </w:r>
      <w:r w:rsidRPr="00D14952">
        <w:rPr>
          <w:rFonts w:ascii="Times New Roman" w:hAnsi="Times New Roman" w:cs="Times New Roman"/>
          <w:sz w:val="30"/>
          <w:szCs w:val="30"/>
        </w:rPr>
        <w:t>лизации принципа неотвратимости наказания за ущерб, причиненный преступлениями (правонарушениями) материальным интересам личн</w:t>
      </w:r>
      <w:r w:rsidRPr="00D14952">
        <w:rPr>
          <w:rFonts w:ascii="Times New Roman" w:hAnsi="Times New Roman" w:cs="Times New Roman"/>
          <w:sz w:val="30"/>
          <w:szCs w:val="30"/>
        </w:rPr>
        <w:t>о</w:t>
      </w:r>
      <w:r w:rsidRPr="00D14952">
        <w:rPr>
          <w:rFonts w:ascii="Times New Roman" w:hAnsi="Times New Roman" w:cs="Times New Roman"/>
          <w:sz w:val="30"/>
          <w:szCs w:val="30"/>
        </w:rPr>
        <w:t>сти, общества и государства. Принцип неотвратимости предполагает сплошной анализ бухгалтерской отчетности субъектов предприним</w:t>
      </w:r>
      <w:r w:rsidRPr="00D14952">
        <w:rPr>
          <w:rFonts w:ascii="Times New Roman" w:hAnsi="Times New Roman" w:cs="Times New Roman"/>
          <w:sz w:val="30"/>
          <w:szCs w:val="30"/>
        </w:rPr>
        <w:t>а</w:t>
      </w:r>
      <w:r w:rsidRPr="00D14952">
        <w:rPr>
          <w:rFonts w:ascii="Times New Roman" w:hAnsi="Times New Roman" w:cs="Times New Roman"/>
          <w:sz w:val="30"/>
          <w:szCs w:val="30"/>
        </w:rPr>
        <w:t>тельской и иной экономической деятельности с целью выявления пр</w:t>
      </w:r>
      <w:r w:rsidRPr="00D14952">
        <w:rPr>
          <w:rFonts w:ascii="Times New Roman" w:hAnsi="Times New Roman" w:cs="Times New Roman"/>
          <w:sz w:val="30"/>
          <w:szCs w:val="30"/>
        </w:rPr>
        <w:t>и</w:t>
      </w:r>
      <w:r w:rsidRPr="00D14952">
        <w:rPr>
          <w:rFonts w:ascii="Times New Roman" w:hAnsi="Times New Roman" w:cs="Times New Roman"/>
          <w:sz w:val="30"/>
          <w:szCs w:val="30"/>
        </w:rPr>
        <w:t>знаков преступления (правонарушений) и нарушений договорных о</w:t>
      </w:r>
      <w:r w:rsidRPr="00D14952">
        <w:rPr>
          <w:rFonts w:ascii="Times New Roman" w:hAnsi="Times New Roman" w:cs="Times New Roman"/>
          <w:sz w:val="30"/>
          <w:szCs w:val="30"/>
        </w:rPr>
        <w:t>т</w:t>
      </w:r>
      <w:r w:rsidRPr="00D14952">
        <w:rPr>
          <w:rFonts w:ascii="Times New Roman" w:hAnsi="Times New Roman" w:cs="Times New Roman"/>
          <w:sz w:val="30"/>
          <w:szCs w:val="30"/>
        </w:rPr>
        <w:t>ношений.</w:t>
      </w:r>
    </w:p>
    <w:p w:rsidR="00F55E51" w:rsidRDefault="002C1C0A" w:rsidP="00F55E51">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уголовном, гражда</w:t>
      </w:r>
      <w:r w:rsidR="003436BF">
        <w:rPr>
          <w:rFonts w:ascii="Times New Roman" w:hAnsi="Times New Roman" w:cs="Times New Roman"/>
          <w:sz w:val="30"/>
          <w:szCs w:val="30"/>
        </w:rPr>
        <w:t>нском и арбитражном процессе экспертиза</w:t>
      </w:r>
      <w:r w:rsidRPr="00D14952">
        <w:rPr>
          <w:rFonts w:ascii="Times New Roman" w:hAnsi="Times New Roman" w:cs="Times New Roman"/>
          <w:sz w:val="30"/>
          <w:szCs w:val="30"/>
        </w:rPr>
        <w:t xml:space="preserve"> ставит перед собой задачу определения средствами экономического анализа признаков виновности и установление причиненного престу</w:t>
      </w:r>
      <w:r w:rsidRPr="00D14952">
        <w:rPr>
          <w:rFonts w:ascii="Times New Roman" w:hAnsi="Times New Roman" w:cs="Times New Roman"/>
          <w:sz w:val="30"/>
          <w:szCs w:val="30"/>
        </w:rPr>
        <w:t>п</w:t>
      </w:r>
      <w:r w:rsidRPr="00D14952">
        <w:rPr>
          <w:rFonts w:ascii="Times New Roman" w:hAnsi="Times New Roman" w:cs="Times New Roman"/>
          <w:sz w:val="30"/>
          <w:szCs w:val="30"/>
        </w:rPr>
        <w:t>лением (правонарушением) или нарушением договорных отношений ущерба. Это налагает соответствующие обязательства на эксперта-экономиста в выборе методи</w:t>
      </w:r>
      <w:r w:rsidR="00F55E51">
        <w:rPr>
          <w:rFonts w:ascii="Times New Roman" w:hAnsi="Times New Roman" w:cs="Times New Roman"/>
          <w:sz w:val="30"/>
          <w:szCs w:val="30"/>
        </w:rPr>
        <w:t xml:space="preserve">ки исследования своих объектов. </w:t>
      </w:r>
    </w:p>
    <w:p w:rsidR="002C1C0A" w:rsidRPr="00D14952" w:rsidRDefault="002C1C0A" w:rsidP="00F55E51">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 целью наиболее полного определения причиненного ущерба предъявляются требования к объективности и полноте исследования фактов предпринимательской деятельности за рассматриваемый пер</w:t>
      </w:r>
      <w:r w:rsidRPr="00D14952">
        <w:rPr>
          <w:rFonts w:ascii="Times New Roman" w:hAnsi="Times New Roman" w:cs="Times New Roman"/>
          <w:sz w:val="30"/>
          <w:szCs w:val="30"/>
        </w:rPr>
        <w:t>и</w:t>
      </w:r>
      <w:r w:rsidRPr="00D14952">
        <w:rPr>
          <w:rFonts w:ascii="Times New Roman" w:hAnsi="Times New Roman" w:cs="Times New Roman"/>
          <w:sz w:val="30"/>
          <w:szCs w:val="30"/>
        </w:rPr>
        <w:t>од.</w:t>
      </w:r>
      <w:r w:rsidR="00F55E51">
        <w:rPr>
          <w:rFonts w:ascii="Times New Roman" w:hAnsi="Times New Roman" w:cs="Times New Roman"/>
          <w:sz w:val="30"/>
          <w:szCs w:val="30"/>
        </w:rPr>
        <w:t xml:space="preserve"> </w:t>
      </w:r>
      <w:r w:rsidRPr="00D14952">
        <w:rPr>
          <w:rFonts w:ascii="Times New Roman" w:hAnsi="Times New Roman" w:cs="Times New Roman"/>
          <w:sz w:val="30"/>
          <w:szCs w:val="30"/>
        </w:rPr>
        <w:t>Полнота определения ущерба отражается в составе субъектов эк</w:t>
      </w:r>
      <w:r w:rsidRPr="00D14952">
        <w:rPr>
          <w:rFonts w:ascii="Times New Roman" w:hAnsi="Times New Roman" w:cs="Times New Roman"/>
          <w:sz w:val="30"/>
          <w:szCs w:val="30"/>
        </w:rPr>
        <w:t>о</w:t>
      </w:r>
      <w:r w:rsidRPr="00D14952">
        <w:rPr>
          <w:rFonts w:ascii="Times New Roman" w:hAnsi="Times New Roman" w:cs="Times New Roman"/>
          <w:sz w:val="30"/>
          <w:szCs w:val="30"/>
        </w:rPr>
        <w:t>номических отношений, которым причинен ущерб. С целью выяснения потерпевшей от преступления (правонарушения) или нарушения дог</w:t>
      </w:r>
      <w:r w:rsidRPr="00D14952">
        <w:rPr>
          <w:rFonts w:ascii="Times New Roman" w:hAnsi="Times New Roman" w:cs="Times New Roman"/>
          <w:sz w:val="30"/>
          <w:szCs w:val="30"/>
        </w:rPr>
        <w:t>о</w:t>
      </w:r>
      <w:r w:rsidRPr="00D14952">
        <w:rPr>
          <w:rFonts w:ascii="Times New Roman" w:hAnsi="Times New Roman" w:cs="Times New Roman"/>
          <w:sz w:val="30"/>
          <w:szCs w:val="30"/>
        </w:rPr>
        <w:t>ворных отношений стороны определяются отрицательные материал</w:t>
      </w:r>
      <w:r w:rsidRPr="00D14952">
        <w:rPr>
          <w:rFonts w:ascii="Times New Roman" w:hAnsi="Times New Roman" w:cs="Times New Roman"/>
          <w:sz w:val="30"/>
          <w:szCs w:val="30"/>
        </w:rPr>
        <w:t>ь</w:t>
      </w:r>
      <w:r w:rsidRPr="00D14952">
        <w:rPr>
          <w:rFonts w:ascii="Times New Roman" w:hAnsi="Times New Roman" w:cs="Times New Roman"/>
          <w:sz w:val="30"/>
          <w:szCs w:val="30"/>
        </w:rPr>
        <w:t>ные последствия такого рода действий для собственников имущества и государства. Например, может быть сделан вывод о неправомерном и</w:t>
      </w:r>
      <w:r w:rsidRPr="00D14952">
        <w:rPr>
          <w:rFonts w:ascii="Times New Roman" w:hAnsi="Times New Roman" w:cs="Times New Roman"/>
          <w:sz w:val="30"/>
          <w:szCs w:val="30"/>
        </w:rPr>
        <w:t>с</w:t>
      </w:r>
      <w:r w:rsidRPr="00D14952">
        <w:rPr>
          <w:rFonts w:ascii="Times New Roman" w:hAnsi="Times New Roman" w:cs="Times New Roman"/>
          <w:sz w:val="30"/>
          <w:szCs w:val="30"/>
        </w:rPr>
        <w:t>пользовании денежных средств не в интересах предпринимательской деятельности.</w:t>
      </w:r>
    </w:p>
    <w:p w:rsidR="002C1C0A" w:rsidRPr="00D14952" w:rsidRDefault="002C1C0A" w:rsidP="00CB0523">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Пример вывода из исслед</w:t>
      </w:r>
      <w:r w:rsidR="00F55E51">
        <w:rPr>
          <w:rFonts w:ascii="Times New Roman" w:hAnsi="Times New Roman" w:cs="Times New Roman"/>
          <w:sz w:val="30"/>
          <w:szCs w:val="30"/>
        </w:rPr>
        <w:t>ования документов: «</w:t>
      </w:r>
      <w:r w:rsidRPr="00D14952">
        <w:rPr>
          <w:rFonts w:ascii="Times New Roman" w:hAnsi="Times New Roman" w:cs="Times New Roman"/>
          <w:sz w:val="30"/>
          <w:szCs w:val="30"/>
        </w:rPr>
        <w:t>имело место нес</w:t>
      </w:r>
      <w:r w:rsidRPr="00D14952">
        <w:rPr>
          <w:rFonts w:ascii="Times New Roman" w:hAnsi="Times New Roman" w:cs="Times New Roman"/>
          <w:sz w:val="30"/>
          <w:szCs w:val="30"/>
        </w:rPr>
        <w:t>о</w:t>
      </w:r>
      <w:r w:rsidRPr="00D14952">
        <w:rPr>
          <w:rFonts w:ascii="Times New Roman" w:hAnsi="Times New Roman" w:cs="Times New Roman"/>
          <w:sz w:val="30"/>
          <w:szCs w:val="30"/>
        </w:rPr>
        <w:t>ответствие договоров гражданско-правового характера, первичных ра</w:t>
      </w:r>
      <w:r w:rsidRPr="00D14952">
        <w:rPr>
          <w:rFonts w:ascii="Times New Roman" w:hAnsi="Times New Roman" w:cs="Times New Roman"/>
          <w:sz w:val="30"/>
          <w:szCs w:val="30"/>
        </w:rPr>
        <w:t>с</w:t>
      </w:r>
      <w:r w:rsidRPr="00D14952">
        <w:rPr>
          <w:rFonts w:ascii="Times New Roman" w:hAnsi="Times New Roman" w:cs="Times New Roman"/>
          <w:sz w:val="30"/>
          <w:szCs w:val="30"/>
        </w:rPr>
        <w:t>порядительных документов, бухгалтерского учета и отчетности факт</w:t>
      </w:r>
      <w:r w:rsidRPr="00D14952">
        <w:rPr>
          <w:rFonts w:ascii="Times New Roman" w:hAnsi="Times New Roman" w:cs="Times New Roman"/>
          <w:sz w:val="30"/>
          <w:szCs w:val="30"/>
        </w:rPr>
        <w:t>и</w:t>
      </w:r>
      <w:r w:rsidRPr="00D14952">
        <w:rPr>
          <w:rFonts w:ascii="Times New Roman" w:hAnsi="Times New Roman" w:cs="Times New Roman"/>
          <w:sz w:val="30"/>
          <w:szCs w:val="30"/>
        </w:rPr>
        <w:t>ческим обстоятельствам предпринима</w:t>
      </w:r>
      <w:r w:rsidR="00F55E51">
        <w:rPr>
          <w:rFonts w:ascii="Times New Roman" w:hAnsi="Times New Roman" w:cs="Times New Roman"/>
          <w:sz w:val="30"/>
          <w:szCs w:val="30"/>
        </w:rPr>
        <w:t>тельской деятельности ООО «Р</w:t>
      </w:r>
      <w:r w:rsidR="00F55E51">
        <w:rPr>
          <w:rFonts w:ascii="Times New Roman" w:hAnsi="Times New Roman" w:cs="Times New Roman"/>
          <w:sz w:val="30"/>
          <w:szCs w:val="30"/>
        </w:rPr>
        <w:t>о</w:t>
      </w:r>
      <w:r w:rsidR="00F55E51">
        <w:rPr>
          <w:rFonts w:ascii="Times New Roman" w:hAnsi="Times New Roman" w:cs="Times New Roman"/>
          <w:sz w:val="30"/>
          <w:szCs w:val="30"/>
        </w:rPr>
        <w:t>стаккум»</w:t>
      </w:r>
      <w:r w:rsidRPr="00D14952">
        <w:rPr>
          <w:rFonts w:ascii="Times New Roman" w:hAnsi="Times New Roman" w:cs="Times New Roman"/>
          <w:sz w:val="30"/>
          <w:szCs w:val="30"/>
        </w:rPr>
        <w:t>, в связи с чем использованы не в интересах предпринимател</w:t>
      </w:r>
      <w:r w:rsidRPr="00D14952">
        <w:rPr>
          <w:rFonts w:ascii="Times New Roman" w:hAnsi="Times New Roman" w:cs="Times New Roman"/>
          <w:sz w:val="30"/>
          <w:szCs w:val="30"/>
        </w:rPr>
        <w:t>ь</w:t>
      </w:r>
      <w:r w:rsidRPr="00D14952">
        <w:rPr>
          <w:rFonts w:ascii="Times New Roman" w:hAnsi="Times New Roman" w:cs="Times New Roman"/>
          <w:sz w:val="30"/>
          <w:szCs w:val="30"/>
        </w:rPr>
        <w:t xml:space="preserve">ской деятельности доходы </w:t>
      </w:r>
      <w:r w:rsidR="00F55E51">
        <w:rPr>
          <w:rFonts w:ascii="Times New Roman" w:hAnsi="Times New Roman" w:cs="Times New Roman"/>
          <w:sz w:val="30"/>
          <w:szCs w:val="30"/>
        </w:rPr>
        <w:t>ООО «Ростаккум»</w:t>
      </w:r>
      <w:r w:rsidRPr="00D14952">
        <w:rPr>
          <w:rFonts w:ascii="Times New Roman" w:hAnsi="Times New Roman" w:cs="Times New Roman"/>
          <w:sz w:val="30"/>
          <w:szCs w:val="30"/>
        </w:rPr>
        <w:t xml:space="preserve"> за </w:t>
      </w:r>
      <w:r w:rsidR="00F55E51">
        <w:rPr>
          <w:rFonts w:ascii="Times New Roman" w:hAnsi="Times New Roman" w:cs="Times New Roman"/>
          <w:sz w:val="30"/>
          <w:szCs w:val="30"/>
        </w:rPr>
        <w:t>2016-2018</w:t>
      </w:r>
      <w:r w:rsidR="00AB11BC" w:rsidRPr="00D14952">
        <w:rPr>
          <w:rFonts w:ascii="Times New Roman" w:hAnsi="Times New Roman" w:cs="Times New Roman"/>
          <w:sz w:val="30"/>
          <w:szCs w:val="30"/>
        </w:rPr>
        <w:t xml:space="preserve"> годы в су</w:t>
      </w:r>
      <w:r w:rsidR="00AB11BC" w:rsidRPr="00D14952">
        <w:rPr>
          <w:rFonts w:ascii="Times New Roman" w:hAnsi="Times New Roman" w:cs="Times New Roman"/>
          <w:sz w:val="30"/>
          <w:szCs w:val="30"/>
        </w:rPr>
        <w:t>м</w:t>
      </w:r>
      <w:r w:rsidR="00F55E51">
        <w:rPr>
          <w:rFonts w:ascii="Times New Roman" w:hAnsi="Times New Roman" w:cs="Times New Roman"/>
          <w:sz w:val="30"/>
          <w:szCs w:val="30"/>
        </w:rPr>
        <w:t>ме 165.227,1 тыс. руб.»</w:t>
      </w:r>
      <w:r w:rsidR="00CB0523">
        <w:rPr>
          <w:rFonts w:ascii="Times New Roman" w:hAnsi="Times New Roman" w:cs="Times New Roman"/>
          <w:sz w:val="30"/>
          <w:szCs w:val="30"/>
        </w:rPr>
        <w:t>.</w:t>
      </w:r>
    </w:p>
    <w:p w:rsidR="002C1C0A" w:rsidRPr="00D14952" w:rsidRDefault="002C1C0A" w:rsidP="00CB0523">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Полнота определения ущерба является серьезной проблемой с</w:t>
      </w:r>
      <w:r w:rsidRPr="00D14952">
        <w:rPr>
          <w:rFonts w:ascii="Times New Roman" w:hAnsi="Times New Roman" w:cs="Times New Roman"/>
          <w:sz w:val="30"/>
          <w:szCs w:val="30"/>
        </w:rPr>
        <w:t>о</w:t>
      </w:r>
      <w:r w:rsidRPr="00D14952">
        <w:rPr>
          <w:rFonts w:ascii="Times New Roman" w:hAnsi="Times New Roman" w:cs="Times New Roman"/>
          <w:sz w:val="30"/>
          <w:szCs w:val="30"/>
        </w:rPr>
        <w:t>временного состояния судебных экономических исследований. До настоящего времени практически не определяется ущерб в связи с и</w:t>
      </w:r>
      <w:r w:rsidRPr="00D14952">
        <w:rPr>
          <w:rFonts w:ascii="Times New Roman" w:hAnsi="Times New Roman" w:cs="Times New Roman"/>
          <w:sz w:val="30"/>
          <w:szCs w:val="30"/>
        </w:rPr>
        <w:t>н</w:t>
      </w:r>
      <w:r w:rsidRPr="00D14952">
        <w:rPr>
          <w:rFonts w:ascii="Times New Roman" w:hAnsi="Times New Roman" w:cs="Times New Roman"/>
          <w:sz w:val="30"/>
          <w:szCs w:val="30"/>
        </w:rPr>
        <w:t>теллектуальным подлогом в документах, предоставл</w:t>
      </w:r>
      <w:r w:rsidR="00CB0523">
        <w:rPr>
          <w:rFonts w:ascii="Times New Roman" w:hAnsi="Times New Roman" w:cs="Times New Roman"/>
          <w:sz w:val="30"/>
          <w:szCs w:val="30"/>
        </w:rPr>
        <w:t>яющих право на судебную защиту.</w:t>
      </w:r>
    </w:p>
    <w:p w:rsidR="002C1C0A" w:rsidRPr="00D14952" w:rsidRDefault="002C1C0A" w:rsidP="00CB0523">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отличие от проверки документального подтверждения бухга</w:t>
      </w:r>
      <w:r w:rsidRPr="00D14952">
        <w:rPr>
          <w:rFonts w:ascii="Times New Roman" w:hAnsi="Times New Roman" w:cs="Times New Roman"/>
          <w:sz w:val="30"/>
          <w:szCs w:val="30"/>
        </w:rPr>
        <w:t>л</w:t>
      </w:r>
      <w:r w:rsidRPr="00D14952">
        <w:rPr>
          <w:rFonts w:ascii="Times New Roman" w:hAnsi="Times New Roman" w:cs="Times New Roman"/>
          <w:sz w:val="30"/>
          <w:szCs w:val="30"/>
        </w:rPr>
        <w:t>терского учета и отчетности, при исследовании документов недост</w:t>
      </w:r>
      <w:r w:rsidRPr="00D14952">
        <w:rPr>
          <w:rFonts w:ascii="Times New Roman" w:hAnsi="Times New Roman" w:cs="Times New Roman"/>
          <w:sz w:val="30"/>
          <w:szCs w:val="30"/>
        </w:rPr>
        <w:t>о</w:t>
      </w:r>
      <w:r w:rsidRPr="00D14952">
        <w:rPr>
          <w:rFonts w:ascii="Times New Roman" w:hAnsi="Times New Roman" w:cs="Times New Roman"/>
          <w:sz w:val="30"/>
          <w:szCs w:val="30"/>
        </w:rPr>
        <w:t>верность отчетности выявляется сопоставлением имеющихся в ней св</w:t>
      </w:r>
      <w:r w:rsidRPr="00D14952">
        <w:rPr>
          <w:rFonts w:ascii="Times New Roman" w:hAnsi="Times New Roman" w:cs="Times New Roman"/>
          <w:sz w:val="30"/>
          <w:szCs w:val="30"/>
        </w:rPr>
        <w:t>е</w:t>
      </w:r>
      <w:r w:rsidRPr="00D14952">
        <w:rPr>
          <w:rFonts w:ascii="Times New Roman" w:hAnsi="Times New Roman" w:cs="Times New Roman"/>
          <w:sz w:val="30"/>
          <w:szCs w:val="30"/>
        </w:rPr>
        <w:t>дений с познанной объективной реальностью. Критерием недостове</w:t>
      </w:r>
      <w:r w:rsidRPr="00D14952">
        <w:rPr>
          <w:rFonts w:ascii="Times New Roman" w:hAnsi="Times New Roman" w:cs="Times New Roman"/>
          <w:sz w:val="30"/>
          <w:szCs w:val="30"/>
        </w:rPr>
        <w:t>р</w:t>
      </w:r>
      <w:r w:rsidRPr="00D14952">
        <w:rPr>
          <w:rFonts w:ascii="Times New Roman" w:hAnsi="Times New Roman" w:cs="Times New Roman"/>
          <w:sz w:val="30"/>
          <w:szCs w:val="30"/>
        </w:rPr>
        <w:t>ности отчетности в этом случае является несоответствие ее показателей ист</w:t>
      </w:r>
      <w:r w:rsidR="00CB0523">
        <w:rPr>
          <w:rFonts w:ascii="Times New Roman" w:hAnsi="Times New Roman" w:cs="Times New Roman"/>
          <w:sz w:val="30"/>
          <w:szCs w:val="30"/>
        </w:rPr>
        <w:t>инным результатам деятельности.</w:t>
      </w:r>
    </w:p>
    <w:p w:rsidR="002C1C0A" w:rsidRPr="00D14952" w:rsidRDefault="002C1C0A" w:rsidP="00CB0523">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Основным методом определения ущерба </w:t>
      </w:r>
      <w:r w:rsidR="00CB0523">
        <w:rPr>
          <w:rFonts w:ascii="Times New Roman" w:hAnsi="Times New Roman" w:cs="Times New Roman"/>
          <w:sz w:val="30"/>
          <w:szCs w:val="30"/>
        </w:rPr>
        <w:t>является</w:t>
      </w:r>
      <w:r w:rsidRPr="00D14952">
        <w:rPr>
          <w:rFonts w:ascii="Times New Roman" w:hAnsi="Times New Roman" w:cs="Times New Roman"/>
          <w:sz w:val="30"/>
          <w:szCs w:val="30"/>
        </w:rPr>
        <w:t xml:space="preserve"> </w:t>
      </w:r>
      <w:r w:rsidRPr="00914E09">
        <w:rPr>
          <w:rFonts w:ascii="Times New Roman" w:hAnsi="Times New Roman" w:cs="Times New Roman"/>
          <w:i/>
          <w:sz w:val="30"/>
          <w:szCs w:val="30"/>
        </w:rPr>
        <w:t>экономический анализ</w:t>
      </w:r>
      <w:r w:rsidRPr="00D14952">
        <w:rPr>
          <w:rFonts w:ascii="Times New Roman" w:hAnsi="Times New Roman" w:cs="Times New Roman"/>
          <w:sz w:val="30"/>
          <w:szCs w:val="30"/>
        </w:rPr>
        <w:t xml:space="preserve"> бухгалтерской отчетности по правилам научного логического мышления в процессе познания пред</w:t>
      </w:r>
      <w:r w:rsidR="00CB0523">
        <w:rPr>
          <w:rFonts w:ascii="Times New Roman" w:hAnsi="Times New Roman" w:cs="Times New Roman"/>
          <w:sz w:val="30"/>
          <w:szCs w:val="30"/>
        </w:rPr>
        <w:t>мета.</w:t>
      </w:r>
    </w:p>
    <w:p w:rsidR="002C1C0A" w:rsidRPr="00D14952" w:rsidRDefault="002C1C0A" w:rsidP="00CB0523">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Способы причинения ущерба государству и собственникам дох</w:t>
      </w:r>
      <w:r w:rsidRPr="00D14952">
        <w:rPr>
          <w:rFonts w:ascii="Times New Roman" w:hAnsi="Times New Roman" w:cs="Times New Roman"/>
          <w:sz w:val="30"/>
          <w:szCs w:val="30"/>
        </w:rPr>
        <w:t>о</w:t>
      </w:r>
      <w:r w:rsidRPr="00D14952">
        <w:rPr>
          <w:rFonts w:ascii="Times New Roman" w:hAnsi="Times New Roman" w:cs="Times New Roman"/>
          <w:sz w:val="30"/>
          <w:szCs w:val="30"/>
        </w:rPr>
        <w:t>дов, извлекаемых из использования имущества, способы сокрытия ущерба в учете и отчетности, а также размер причиненного материал</w:t>
      </w:r>
      <w:r w:rsidRPr="00D14952">
        <w:rPr>
          <w:rFonts w:ascii="Times New Roman" w:hAnsi="Times New Roman" w:cs="Times New Roman"/>
          <w:sz w:val="30"/>
          <w:szCs w:val="30"/>
        </w:rPr>
        <w:t>ь</w:t>
      </w:r>
      <w:r w:rsidRPr="00D14952">
        <w:rPr>
          <w:rFonts w:ascii="Times New Roman" w:hAnsi="Times New Roman" w:cs="Times New Roman"/>
          <w:sz w:val="30"/>
          <w:szCs w:val="30"/>
        </w:rPr>
        <w:t>ного ущерба определяются несоответствием имеющих юридическое значение документов фактическим хозяйственным операциям, целям и результатам предпринимательской деятельности. Размер ущерба уст</w:t>
      </w:r>
      <w:r w:rsidRPr="00D14952">
        <w:rPr>
          <w:rFonts w:ascii="Times New Roman" w:hAnsi="Times New Roman" w:cs="Times New Roman"/>
          <w:sz w:val="30"/>
          <w:szCs w:val="30"/>
        </w:rPr>
        <w:t>а</w:t>
      </w:r>
      <w:r w:rsidRPr="00D14952">
        <w:rPr>
          <w:rFonts w:ascii="Times New Roman" w:hAnsi="Times New Roman" w:cs="Times New Roman"/>
          <w:sz w:val="30"/>
          <w:szCs w:val="30"/>
        </w:rPr>
        <w:t>навливается исходя из объективного экономического содержания экв</w:t>
      </w:r>
      <w:r w:rsidRPr="00D14952">
        <w:rPr>
          <w:rFonts w:ascii="Times New Roman" w:hAnsi="Times New Roman" w:cs="Times New Roman"/>
          <w:sz w:val="30"/>
          <w:szCs w:val="30"/>
        </w:rPr>
        <w:t>и</w:t>
      </w:r>
      <w:r w:rsidRPr="00D14952">
        <w:rPr>
          <w:rFonts w:ascii="Times New Roman" w:hAnsi="Times New Roman" w:cs="Times New Roman"/>
          <w:sz w:val="30"/>
          <w:szCs w:val="30"/>
        </w:rPr>
        <w:t xml:space="preserve">валентного обмена продуктами предпринимательской деятельности. </w:t>
      </w:r>
      <w:r w:rsidRPr="00CB0523">
        <w:rPr>
          <w:rFonts w:ascii="Times New Roman" w:hAnsi="Times New Roman" w:cs="Times New Roman"/>
          <w:i/>
          <w:sz w:val="30"/>
          <w:szCs w:val="30"/>
        </w:rPr>
        <w:t>Эквивалентный обмен продуктами предпринимательской деятельн</w:t>
      </w:r>
      <w:r w:rsidRPr="00CB0523">
        <w:rPr>
          <w:rFonts w:ascii="Times New Roman" w:hAnsi="Times New Roman" w:cs="Times New Roman"/>
          <w:i/>
          <w:sz w:val="30"/>
          <w:szCs w:val="30"/>
        </w:rPr>
        <w:t>о</w:t>
      </w:r>
      <w:r w:rsidRPr="00CB0523">
        <w:rPr>
          <w:rFonts w:ascii="Times New Roman" w:hAnsi="Times New Roman" w:cs="Times New Roman"/>
          <w:i/>
          <w:sz w:val="30"/>
          <w:szCs w:val="30"/>
        </w:rPr>
        <w:t>сти</w:t>
      </w:r>
      <w:r w:rsidRPr="00D14952">
        <w:rPr>
          <w:rFonts w:ascii="Times New Roman" w:hAnsi="Times New Roman" w:cs="Times New Roman"/>
          <w:sz w:val="30"/>
          <w:szCs w:val="30"/>
        </w:rPr>
        <w:t xml:space="preserve"> осуществляется с использованием денег как всеобщего эквивалента или без такового при товарообменных операциях, когда деньги испол</w:t>
      </w:r>
      <w:r w:rsidRPr="00D14952">
        <w:rPr>
          <w:rFonts w:ascii="Times New Roman" w:hAnsi="Times New Roman" w:cs="Times New Roman"/>
          <w:sz w:val="30"/>
          <w:szCs w:val="30"/>
        </w:rPr>
        <w:t>ь</w:t>
      </w:r>
      <w:r w:rsidRPr="00D14952">
        <w:rPr>
          <w:rFonts w:ascii="Times New Roman" w:hAnsi="Times New Roman" w:cs="Times New Roman"/>
          <w:sz w:val="30"/>
          <w:szCs w:val="30"/>
        </w:rPr>
        <w:t>зу</w:t>
      </w:r>
      <w:r w:rsidR="00CB0523">
        <w:rPr>
          <w:rFonts w:ascii="Times New Roman" w:hAnsi="Times New Roman" w:cs="Times New Roman"/>
          <w:sz w:val="30"/>
          <w:szCs w:val="30"/>
        </w:rPr>
        <w:t>ются в функции меры стоимости.</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Имеющиеся в материалах дела сведения о несоответствии дох</w:t>
      </w:r>
      <w:r w:rsidRPr="00D14952">
        <w:rPr>
          <w:rFonts w:ascii="Times New Roman" w:hAnsi="Times New Roman" w:cs="Times New Roman"/>
          <w:sz w:val="30"/>
          <w:szCs w:val="30"/>
        </w:rPr>
        <w:t>о</w:t>
      </w:r>
      <w:r w:rsidRPr="00D14952">
        <w:rPr>
          <w:rFonts w:ascii="Times New Roman" w:hAnsi="Times New Roman" w:cs="Times New Roman"/>
          <w:sz w:val="30"/>
          <w:szCs w:val="30"/>
        </w:rPr>
        <w:t>дов продавца и расходов его покупателей по данной совокупности оп</w:t>
      </w:r>
      <w:r w:rsidRPr="00D14952">
        <w:rPr>
          <w:rFonts w:ascii="Times New Roman" w:hAnsi="Times New Roman" w:cs="Times New Roman"/>
          <w:sz w:val="30"/>
          <w:szCs w:val="30"/>
        </w:rPr>
        <w:t>е</w:t>
      </w:r>
      <w:r w:rsidRPr="00D14952">
        <w:rPr>
          <w:rFonts w:ascii="Times New Roman" w:hAnsi="Times New Roman" w:cs="Times New Roman"/>
          <w:sz w:val="30"/>
          <w:szCs w:val="30"/>
        </w:rPr>
        <w:t xml:space="preserve">раций приводятся в соответствие с </w:t>
      </w:r>
      <w:r w:rsidRPr="00CB0523">
        <w:rPr>
          <w:rFonts w:ascii="Times New Roman" w:hAnsi="Times New Roman" w:cs="Times New Roman"/>
          <w:i/>
          <w:sz w:val="30"/>
          <w:szCs w:val="30"/>
        </w:rPr>
        <w:t>объективным тождеством эквив</w:t>
      </w:r>
      <w:r w:rsidRPr="00CB0523">
        <w:rPr>
          <w:rFonts w:ascii="Times New Roman" w:hAnsi="Times New Roman" w:cs="Times New Roman"/>
          <w:i/>
          <w:sz w:val="30"/>
          <w:szCs w:val="30"/>
        </w:rPr>
        <w:t>а</w:t>
      </w:r>
      <w:r w:rsidRPr="00CB0523">
        <w:rPr>
          <w:rFonts w:ascii="Times New Roman" w:hAnsi="Times New Roman" w:cs="Times New Roman"/>
          <w:i/>
          <w:sz w:val="30"/>
          <w:szCs w:val="30"/>
        </w:rPr>
        <w:t>лентного обмена</w:t>
      </w:r>
      <w:r w:rsidRPr="00D14952">
        <w:rPr>
          <w:rFonts w:ascii="Times New Roman" w:hAnsi="Times New Roman" w:cs="Times New Roman"/>
          <w:sz w:val="30"/>
          <w:szCs w:val="30"/>
        </w:rPr>
        <w:t>:</w:t>
      </w:r>
    </w:p>
    <w:p w:rsidR="002C1C0A" w:rsidRPr="00D14952" w:rsidRDefault="002C1C0A" w:rsidP="00D14952">
      <w:pPr>
        <w:spacing w:after="0" w:line="264" w:lineRule="auto"/>
        <w:ind w:firstLine="709"/>
        <w:jc w:val="both"/>
        <w:rPr>
          <w:rFonts w:ascii="Times New Roman" w:hAnsi="Times New Roman" w:cs="Times New Roman"/>
          <w:sz w:val="30"/>
          <w:szCs w:val="30"/>
        </w:rPr>
      </w:pPr>
    </w:p>
    <w:p w:rsidR="002C1C0A" w:rsidRPr="00CB0523" w:rsidRDefault="00CB0523" w:rsidP="00CB0523">
      <w:pPr>
        <w:spacing w:after="0" w:line="264" w:lineRule="auto"/>
        <w:jc w:val="center"/>
        <w:rPr>
          <w:rFonts w:ascii="Times New Roman" w:hAnsi="Times New Roman" w:cs="Times New Roman"/>
          <w:b/>
          <w:sz w:val="30"/>
          <w:szCs w:val="30"/>
        </w:rPr>
      </w:pPr>
      <w:r w:rsidRPr="00CB0523">
        <w:rPr>
          <w:rFonts w:ascii="Times New Roman" w:hAnsi="Times New Roman" w:cs="Times New Roman"/>
          <w:b/>
          <w:sz w:val="30"/>
          <w:szCs w:val="30"/>
        </w:rPr>
        <w:t>Т = Д</w:t>
      </w:r>
      <w:r w:rsidRPr="00CB0523">
        <w:rPr>
          <w:rFonts w:ascii="Times New Roman" w:hAnsi="Times New Roman" w:cs="Times New Roman"/>
          <w:b/>
          <w:sz w:val="30"/>
          <w:szCs w:val="30"/>
          <w:vertAlign w:val="superscript"/>
        </w:rPr>
        <w:t>1</w:t>
      </w:r>
      <w:r w:rsidRPr="00CB0523">
        <w:rPr>
          <w:rFonts w:ascii="Times New Roman" w:hAnsi="Times New Roman" w:cs="Times New Roman"/>
          <w:b/>
          <w:sz w:val="30"/>
          <w:szCs w:val="30"/>
        </w:rPr>
        <w:t>,</w:t>
      </w:r>
    </w:p>
    <w:p w:rsidR="002C1C0A" w:rsidRPr="00CB0523" w:rsidRDefault="00CB0523" w:rsidP="00CB0523">
      <w:pPr>
        <w:spacing w:after="0" w:line="264" w:lineRule="auto"/>
        <w:jc w:val="center"/>
        <w:rPr>
          <w:rFonts w:ascii="Times New Roman" w:hAnsi="Times New Roman" w:cs="Times New Roman"/>
          <w:b/>
          <w:sz w:val="30"/>
          <w:szCs w:val="30"/>
        </w:rPr>
      </w:pPr>
      <w:r w:rsidRPr="00CB0523">
        <w:rPr>
          <w:rFonts w:ascii="Times New Roman" w:hAnsi="Times New Roman" w:cs="Times New Roman"/>
          <w:b/>
          <w:sz w:val="30"/>
          <w:szCs w:val="30"/>
        </w:rPr>
        <w:t>Т = Т</w:t>
      </w:r>
      <w:r w:rsidRPr="00CB0523">
        <w:rPr>
          <w:rFonts w:ascii="Times New Roman" w:hAnsi="Times New Roman" w:cs="Times New Roman"/>
          <w:b/>
          <w:sz w:val="30"/>
          <w:szCs w:val="30"/>
          <w:vertAlign w:val="superscript"/>
        </w:rPr>
        <w:t>1</w:t>
      </w:r>
      <w:r w:rsidRPr="00CB0523">
        <w:rPr>
          <w:rFonts w:ascii="Times New Roman" w:hAnsi="Times New Roman" w:cs="Times New Roman"/>
          <w:b/>
          <w:sz w:val="30"/>
          <w:szCs w:val="30"/>
        </w:rPr>
        <w:t>,</w:t>
      </w:r>
    </w:p>
    <w:p w:rsidR="002C1C0A" w:rsidRPr="00CB0523" w:rsidRDefault="00CB0523" w:rsidP="00CB0523">
      <w:pPr>
        <w:spacing w:after="0" w:line="264" w:lineRule="auto"/>
        <w:jc w:val="center"/>
        <w:rPr>
          <w:rFonts w:ascii="Times New Roman" w:hAnsi="Times New Roman" w:cs="Times New Roman"/>
          <w:b/>
          <w:sz w:val="30"/>
          <w:szCs w:val="30"/>
        </w:rPr>
      </w:pPr>
      <w:r w:rsidRPr="00CB0523">
        <w:rPr>
          <w:rFonts w:ascii="Times New Roman" w:hAnsi="Times New Roman" w:cs="Times New Roman"/>
          <w:b/>
          <w:sz w:val="30"/>
          <w:szCs w:val="30"/>
        </w:rPr>
        <w:t>Т = Т</w:t>
      </w:r>
      <w:r w:rsidRPr="00CB0523">
        <w:rPr>
          <w:rFonts w:ascii="Times New Roman" w:hAnsi="Times New Roman" w:cs="Times New Roman"/>
          <w:b/>
          <w:sz w:val="30"/>
          <w:szCs w:val="30"/>
          <w:vertAlign w:val="superscript"/>
        </w:rPr>
        <w:t>1</w:t>
      </w:r>
      <w:r w:rsidRPr="00CB0523">
        <w:rPr>
          <w:rFonts w:ascii="Times New Roman" w:hAnsi="Times New Roman" w:cs="Times New Roman"/>
          <w:b/>
          <w:sz w:val="30"/>
          <w:szCs w:val="30"/>
        </w:rPr>
        <w:t xml:space="preserve"> + Д</w:t>
      </w:r>
      <w:r w:rsidRPr="00CB0523">
        <w:rPr>
          <w:rFonts w:ascii="Times New Roman" w:hAnsi="Times New Roman" w:cs="Times New Roman"/>
          <w:b/>
          <w:sz w:val="30"/>
          <w:szCs w:val="30"/>
          <w:vertAlign w:val="superscript"/>
        </w:rPr>
        <w:t>1</w:t>
      </w:r>
      <w:r w:rsidRPr="00CB0523">
        <w:rPr>
          <w:rFonts w:ascii="Times New Roman" w:hAnsi="Times New Roman" w:cs="Times New Roman"/>
          <w:b/>
          <w:sz w:val="30"/>
          <w:szCs w:val="30"/>
        </w:rPr>
        <w:t>,</w:t>
      </w:r>
    </w:p>
    <w:p w:rsidR="00CB0523" w:rsidRDefault="00CB0523" w:rsidP="00CB0523">
      <w:pPr>
        <w:spacing w:after="0" w:line="264" w:lineRule="auto"/>
        <w:ind w:firstLine="709"/>
        <w:jc w:val="both"/>
        <w:rPr>
          <w:rFonts w:ascii="Times New Roman" w:hAnsi="Times New Roman" w:cs="Times New Roman"/>
          <w:sz w:val="30"/>
          <w:szCs w:val="30"/>
        </w:rPr>
      </w:pPr>
    </w:p>
    <w:p w:rsidR="002C1C0A" w:rsidRPr="00D14952" w:rsidRDefault="00CB0523" w:rsidP="00CB0523">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где Т, Т</w:t>
      </w:r>
      <w:r>
        <w:rPr>
          <w:rFonts w:ascii="Times New Roman" w:hAnsi="Times New Roman" w:cs="Times New Roman"/>
          <w:sz w:val="30"/>
          <w:szCs w:val="30"/>
          <w:vertAlign w:val="superscript"/>
        </w:rPr>
        <w:t>1</w:t>
      </w:r>
      <w:r w:rsidR="002C1C0A" w:rsidRPr="00D14952">
        <w:rPr>
          <w:rFonts w:ascii="Times New Roman" w:hAnsi="Times New Roman" w:cs="Times New Roman"/>
          <w:sz w:val="30"/>
          <w:szCs w:val="30"/>
        </w:rPr>
        <w:t xml:space="preserve"> означает стоимость товарного эквивалента при нат</w:t>
      </w:r>
      <w:r w:rsidR="002C1C0A" w:rsidRPr="00D14952">
        <w:rPr>
          <w:rFonts w:ascii="Times New Roman" w:hAnsi="Times New Roman" w:cs="Times New Roman"/>
          <w:sz w:val="30"/>
          <w:szCs w:val="30"/>
        </w:rPr>
        <w:t>у</w:t>
      </w:r>
      <w:r w:rsidR="002C1C0A" w:rsidRPr="00D14952">
        <w:rPr>
          <w:rFonts w:ascii="Times New Roman" w:hAnsi="Times New Roman" w:cs="Times New Roman"/>
          <w:sz w:val="30"/>
          <w:szCs w:val="30"/>
        </w:rPr>
        <w:t>ральном обмене продуктами предпринимательской деятельности (ден</w:t>
      </w:r>
      <w:r w:rsidR="002C1C0A" w:rsidRPr="00D14952">
        <w:rPr>
          <w:rFonts w:ascii="Times New Roman" w:hAnsi="Times New Roman" w:cs="Times New Roman"/>
          <w:sz w:val="30"/>
          <w:szCs w:val="30"/>
        </w:rPr>
        <w:t>ь</w:t>
      </w:r>
      <w:r w:rsidR="002C1C0A" w:rsidRPr="00D14952">
        <w:rPr>
          <w:rFonts w:ascii="Times New Roman" w:hAnsi="Times New Roman" w:cs="Times New Roman"/>
          <w:sz w:val="30"/>
          <w:szCs w:val="30"/>
        </w:rPr>
        <w:t>ги использу</w:t>
      </w:r>
      <w:r>
        <w:rPr>
          <w:rFonts w:ascii="Times New Roman" w:hAnsi="Times New Roman" w:cs="Times New Roman"/>
          <w:sz w:val="30"/>
          <w:szCs w:val="30"/>
        </w:rPr>
        <w:t>ются в функции меры стоимости);</w:t>
      </w:r>
    </w:p>
    <w:p w:rsidR="002C1C0A" w:rsidRPr="00D14952" w:rsidRDefault="00CB0523" w:rsidP="00CB0523">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Д, Д</w:t>
      </w:r>
      <w:r>
        <w:rPr>
          <w:rFonts w:ascii="Times New Roman" w:hAnsi="Times New Roman" w:cs="Times New Roman"/>
          <w:sz w:val="30"/>
          <w:szCs w:val="30"/>
          <w:vertAlign w:val="superscript"/>
        </w:rPr>
        <w:t>1</w:t>
      </w:r>
      <w:r w:rsidR="002C1C0A" w:rsidRPr="00D14952">
        <w:rPr>
          <w:rFonts w:ascii="Times New Roman" w:hAnsi="Times New Roman" w:cs="Times New Roman"/>
          <w:sz w:val="30"/>
          <w:szCs w:val="30"/>
        </w:rPr>
        <w:t xml:space="preserve"> означает стоимость денежного эквивалента при обмене пр</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 xml:space="preserve">дуктами предпринимательской деятельности (деньги используются </w:t>
      </w:r>
      <w:r>
        <w:rPr>
          <w:rFonts w:ascii="Times New Roman" w:hAnsi="Times New Roman" w:cs="Times New Roman"/>
          <w:sz w:val="30"/>
          <w:szCs w:val="30"/>
        </w:rPr>
        <w:t>в функции платежного средства).</w:t>
      </w:r>
    </w:p>
    <w:p w:rsidR="002C1C0A" w:rsidRPr="00CB0523" w:rsidRDefault="002C1C0A" w:rsidP="00CB0523">
      <w:pPr>
        <w:spacing w:after="0" w:line="264" w:lineRule="auto"/>
        <w:ind w:firstLine="709"/>
        <w:jc w:val="both"/>
        <w:rPr>
          <w:rFonts w:ascii="Times New Roman" w:hAnsi="Times New Roman" w:cs="Times New Roman"/>
          <w:i/>
          <w:sz w:val="30"/>
          <w:szCs w:val="30"/>
        </w:rPr>
      </w:pPr>
      <w:r w:rsidRPr="00D14952">
        <w:rPr>
          <w:rFonts w:ascii="Times New Roman" w:hAnsi="Times New Roman" w:cs="Times New Roman"/>
          <w:sz w:val="30"/>
          <w:szCs w:val="30"/>
        </w:rPr>
        <w:t xml:space="preserve">Согласно указанному тождеству </w:t>
      </w:r>
      <w:r w:rsidRPr="00CB0523">
        <w:rPr>
          <w:rFonts w:ascii="Times New Roman" w:hAnsi="Times New Roman" w:cs="Times New Roman"/>
          <w:i/>
          <w:sz w:val="30"/>
          <w:szCs w:val="30"/>
        </w:rPr>
        <w:t>совокупность эквивалентных (в денежном и товарном эквивалентах) и безэквивалентных (в денежном измерении) затрат, соответствующих результатам предприним</w:t>
      </w:r>
      <w:r w:rsidRPr="00CB0523">
        <w:rPr>
          <w:rFonts w:ascii="Times New Roman" w:hAnsi="Times New Roman" w:cs="Times New Roman"/>
          <w:i/>
          <w:sz w:val="30"/>
          <w:szCs w:val="30"/>
        </w:rPr>
        <w:t>а</w:t>
      </w:r>
      <w:r w:rsidRPr="00CB0523">
        <w:rPr>
          <w:rFonts w:ascii="Times New Roman" w:hAnsi="Times New Roman" w:cs="Times New Roman"/>
          <w:i/>
          <w:sz w:val="30"/>
          <w:szCs w:val="30"/>
        </w:rPr>
        <w:t>тельской деятельности продавца, всегда объективно равна совокупн</w:t>
      </w:r>
      <w:r w:rsidRPr="00CB0523">
        <w:rPr>
          <w:rFonts w:ascii="Times New Roman" w:hAnsi="Times New Roman" w:cs="Times New Roman"/>
          <w:i/>
          <w:sz w:val="30"/>
          <w:szCs w:val="30"/>
        </w:rPr>
        <w:t>о</w:t>
      </w:r>
      <w:r w:rsidRPr="00CB0523">
        <w:rPr>
          <w:rFonts w:ascii="Times New Roman" w:hAnsi="Times New Roman" w:cs="Times New Roman"/>
          <w:i/>
          <w:sz w:val="30"/>
          <w:szCs w:val="30"/>
        </w:rPr>
        <w:t>сти эквивалентных (в денежном и товарном эквивалентах) затрат покупателей у данного продавца.</w:t>
      </w:r>
    </w:p>
    <w:p w:rsidR="002C1C0A" w:rsidRPr="00D14952" w:rsidRDefault="002C1C0A" w:rsidP="00914E09">
      <w:pPr>
        <w:spacing w:after="0" w:line="264" w:lineRule="auto"/>
        <w:ind w:firstLine="709"/>
        <w:jc w:val="both"/>
        <w:rPr>
          <w:rFonts w:ascii="Times New Roman" w:hAnsi="Times New Roman" w:cs="Times New Roman"/>
          <w:sz w:val="30"/>
          <w:szCs w:val="30"/>
        </w:rPr>
      </w:pPr>
      <w:r w:rsidRPr="00914E09">
        <w:rPr>
          <w:rFonts w:ascii="Times New Roman" w:hAnsi="Times New Roman" w:cs="Times New Roman"/>
          <w:i/>
          <w:sz w:val="30"/>
          <w:szCs w:val="30"/>
        </w:rPr>
        <w:t>Результаты предпринимательской деятельности каждого хозя</w:t>
      </w:r>
      <w:r w:rsidRPr="00914E09">
        <w:rPr>
          <w:rFonts w:ascii="Times New Roman" w:hAnsi="Times New Roman" w:cs="Times New Roman"/>
          <w:i/>
          <w:sz w:val="30"/>
          <w:szCs w:val="30"/>
        </w:rPr>
        <w:t>й</w:t>
      </w:r>
      <w:r w:rsidRPr="00914E09">
        <w:rPr>
          <w:rFonts w:ascii="Times New Roman" w:hAnsi="Times New Roman" w:cs="Times New Roman"/>
          <w:i/>
          <w:sz w:val="30"/>
          <w:szCs w:val="30"/>
        </w:rPr>
        <w:t>ствующего субъекта как продавца соответствуют по стоимости с</w:t>
      </w:r>
      <w:r w:rsidRPr="00914E09">
        <w:rPr>
          <w:rFonts w:ascii="Times New Roman" w:hAnsi="Times New Roman" w:cs="Times New Roman"/>
          <w:i/>
          <w:sz w:val="30"/>
          <w:szCs w:val="30"/>
        </w:rPr>
        <w:t>о</w:t>
      </w:r>
      <w:r w:rsidRPr="00914E09">
        <w:rPr>
          <w:rFonts w:ascii="Times New Roman" w:hAnsi="Times New Roman" w:cs="Times New Roman"/>
          <w:i/>
          <w:sz w:val="30"/>
          <w:szCs w:val="30"/>
        </w:rPr>
        <w:t>вокупности эквивалентных и безэквивалентных затрат, равной по стоимости и возмещаемой за счет эквивалентных затрат его покуп</w:t>
      </w:r>
      <w:r w:rsidRPr="00914E09">
        <w:rPr>
          <w:rFonts w:ascii="Times New Roman" w:hAnsi="Times New Roman" w:cs="Times New Roman"/>
          <w:i/>
          <w:sz w:val="30"/>
          <w:szCs w:val="30"/>
        </w:rPr>
        <w:t>а</w:t>
      </w:r>
      <w:r w:rsidRPr="00914E09">
        <w:rPr>
          <w:rFonts w:ascii="Times New Roman" w:hAnsi="Times New Roman" w:cs="Times New Roman"/>
          <w:i/>
          <w:sz w:val="30"/>
          <w:szCs w:val="30"/>
        </w:rPr>
        <w:t>телей.</w:t>
      </w:r>
      <w:r w:rsidRPr="00D14952">
        <w:rPr>
          <w:rFonts w:ascii="Times New Roman" w:hAnsi="Times New Roman" w:cs="Times New Roman"/>
          <w:sz w:val="30"/>
          <w:szCs w:val="30"/>
        </w:rPr>
        <w:t xml:space="preserve"> Эквивалентным затратам каждого покупателя соответствует определенная доля результатов предприниматель</w:t>
      </w:r>
      <w:r w:rsidR="00914E09">
        <w:rPr>
          <w:rFonts w:ascii="Times New Roman" w:hAnsi="Times New Roman" w:cs="Times New Roman"/>
          <w:sz w:val="30"/>
          <w:szCs w:val="30"/>
        </w:rPr>
        <w:t>ской деятельности его продавца.</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Специальные методы научного экономического анал</w:t>
      </w:r>
      <w:r w:rsidR="002221AA" w:rsidRPr="00D14952">
        <w:rPr>
          <w:rFonts w:ascii="Times New Roman" w:hAnsi="Times New Roman" w:cs="Times New Roman"/>
          <w:sz w:val="30"/>
          <w:szCs w:val="30"/>
        </w:rPr>
        <w:t xml:space="preserve">иза в </w:t>
      </w:r>
      <w:r w:rsidR="00914E09">
        <w:rPr>
          <w:rFonts w:ascii="Times New Roman" w:hAnsi="Times New Roman" w:cs="Times New Roman"/>
          <w:sz w:val="30"/>
          <w:szCs w:val="30"/>
        </w:rPr>
        <w:t>суде</w:t>
      </w:r>
      <w:r w:rsidR="00914E09">
        <w:rPr>
          <w:rFonts w:ascii="Times New Roman" w:hAnsi="Times New Roman" w:cs="Times New Roman"/>
          <w:sz w:val="30"/>
          <w:szCs w:val="30"/>
        </w:rPr>
        <w:t>б</w:t>
      </w:r>
      <w:r w:rsidR="00914E09">
        <w:rPr>
          <w:rFonts w:ascii="Times New Roman" w:hAnsi="Times New Roman" w:cs="Times New Roman"/>
          <w:sz w:val="30"/>
          <w:szCs w:val="30"/>
        </w:rPr>
        <w:t>ной экономической (бухгалтерской) экспертизе</w:t>
      </w:r>
      <w:r w:rsidR="002221AA" w:rsidRPr="00D14952">
        <w:rPr>
          <w:rFonts w:ascii="Times New Roman" w:hAnsi="Times New Roman" w:cs="Times New Roman"/>
          <w:sz w:val="30"/>
          <w:szCs w:val="30"/>
        </w:rPr>
        <w:t xml:space="preserve"> позволяют определить:</w:t>
      </w:r>
    </w:p>
    <w:p w:rsidR="002C1C0A" w:rsidRPr="00D14952" w:rsidRDefault="00914E0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весь результат предпринимательской деятельности, не отраже</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ный в первичных документах, бухгалтерском учете и отчет</w:t>
      </w:r>
      <w:r w:rsidR="002221AA" w:rsidRPr="00D14952">
        <w:rPr>
          <w:rFonts w:ascii="Times New Roman" w:hAnsi="Times New Roman" w:cs="Times New Roman"/>
          <w:sz w:val="30"/>
          <w:szCs w:val="30"/>
        </w:rPr>
        <w:t>ности (н</w:t>
      </w:r>
      <w:r w:rsidR="002221AA" w:rsidRPr="00D14952">
        <w:rPr>
          <w:rFonts w:ascii="Times New Roman" w:hAnsi="Times New Roman" w:cs="Times New Roman"/>
          <w:sz w:val="30"/>
          <w:szCs w:val="30"/>
        </w:rPr>
        <w:t>е</w:t>
      </w:r>
      <w:r w:rsidR="002221AA" w:rsidRPr="00D14952">
        <w:rPr>
          <w:rFonts w:ascii="Times New Roman" w:hAnsi="Times New Roman" w:cs="Times New Roman"/>
          <w:sz w:val="30"/>
          <w:szCs w:val="30"/>
        </w:rPr>
        <w:t>контролируемый доход);</w:t>
      </w:r>
    </w:p>
    <w:p w:rsidR="002C1C0A" w:rsidRPr="00D14952" w:rsidRDefault="00914E09" w:rsidP="00914E09">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часть результата предпринимательской деятельности, соотве</w:t>
      </w:r>
      <w:r w:rsidR="002C1C0A" w:rsidRPr="00D14952">
        <w:rPr>
          <w:rFonts w:ascii="Times New Roman" w:hAnsi="Times New Roman" w:cs="Times New Roman"/>
          <w:sz w:val="30"/>
          <w:szCs w:val="30"/>
        </w:rPr>
        <w:t>т</w:t>
      </w:r>
      <w:r w:rsidR="002C1C0A" w:rsidRPr="00D14952">
        <w:rPr>
          <w:rFonts w:ascii="Times New Roman" w:hAnsi="Times New Roman" w:cs="Times New Roman"/>
          <w:sz w:val="30"/>
          <w:szCs w:val="30"/>
        </w:rPr>
        <w:t>ствующую ущербу для собственников доходов и го</w:t>
      </w:r>
      <w:r>
        <w:rPr>
          <w:rFonts w:ascii="Times New Roman" w:hAnsi="Times New Roman" w:cs="Times New Roman"/>
          <w:sz w:val="30"/>
          <w:szCs w:val="30"/>
        </w:rPr>
        <w:t>сударства в сфере экономики (при</w:t>
      </w:r>
      <w:r w:rsidR="002C1C0A" w:rsidRPr="00D14952">
        <w:rPr>
          <w:rFonts w:ascii="Times New Roman" w:hAnsi="Times New Roman" w:cs="Times New Roman"/>
          <w:sz w:val="30"/>
          <w:szCs w:val="30"/>
        </w:rPr>
        <w:t xml:space="preserve">своенные или растраченные доходы от продаж, включая не уплаченные государству </w:t>
      </w:r>
      <w:r>
        <w:rPr>
          <w:rFonts w:ascii="Times New Roman" w:hAnsi="Times New Roman" w:cs="Times New Roman"/>
          <w:sz w:val="30"/>
          <w:szCs w:val="30"/>
        </w:rPr>
        <w:t>налоги и обязательные платежи).</w:t>
      </w:r>
    </w:p>
    <w:p w:rsidR="00914E09"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Полнота определения ущерба от преступного посягательства (нарушения договорных отношений) в соответствии с выявленными умышленными нарушениями законов и подзаконных нормативных а</w:t>
      </w:r>
      <w:r w:rsidRPr="00D14952">
        <w:rPr>
          <w:rFonts w:ascii="Times New Roman" w:hAnsi="Times New Roman" w:cs="Times New Roman"/>
          <w:sz w:val="30"/>
          <w:szCs w:val="30"/>
        </w:rPr>
        <w:t>к</w:t>
      </w:r>
      <w:r w:rsidRPr="00D14952">
        <w:rPr>
          <w:rFonts w:ascii="Times New Roman" w:hAnsi="Times New Roman" w:cs="Times New Roman"/>
          <w:sz w:val="30"/>
          <w:szCs w:val="30"/>
        </w:rPr>
        <w:t>тов (положений договоров) дости</w:t>
      </w:r>
      <w:r w:rsidR="00914E09">
        <w:rPr>
          <w:rFonts w:ascii="Times New Roman" w:hAnsi="Times New Roman" w:cs="Times New Roman"/>
          <w:sz w:val="30"/>
          <w:szCs w:val="30"/>
        </w:rPr>
        <w:t>гается:</w:t>
      </w:r>
    </w:p>
    <w:p w:rsidR="00914E09"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 </w:t>
      </w:r>
      <w:r w:rsidR="00914E09">
        <w:rPr>
          <w:rFonts w:ascii="Times New Roman" w:hAnsi="Times New Roman" w:cs="Times New Roman"/>
          <w:sz w:val="30"/>
          <w:szCs w:val="30"/>
        </w:rPr>
        <w:t xml:space="preserve">– </w:t>
      </w:r>
      <w:r w:rsidRPr="00D14952">
        <w:rPr>
          <w:rFonts w:ascii="Times New Roman" w:hAnsi="Times New Roman" w:cs="Times New Roman"/>
          <w:sz w:val="30"/>
          <w:szCs w:val="30"/>
        </w:rPr>
        <w:t>во-первых, сопоставимостью отражения предмета посяг</w:t>
      </w:r>
      <w:r w:rsidRPr="00D14952">
        <w:rPr>
          <w:rFonts w:ascii="Times New Roman" w:hAnsi="Times New Roman" w:cs="Times New Roman"/>
          <w:sz w:val="30"/>
          <w:szCs w:val="30"/>
        </w:rPr>
        <w:t>а</w:t>
      </w:r>
      <w:r w:rsidRPr="00D14952">
        <w:rPr>
          <w:rFonts w:ascii="Times New Roman" w:hAnsi="Times New Roman" w:cs="Times New Roman"/>
          <w:sz w:val="30"/>
          <w:szCs w:val="30"/>
        </w:rPr>
        <w:t>тельств с объективной реальностью</w:t>
      </w:r>
      <w:r w:rsidR="00914E09">
        <w:rPr>
          <w:rFonts w:ascii="Times New Roman" w:hAnsi="Times New Roman" w:cs="Times New Roman"/>
          <w:sz w:val="30"/>
          <w:szCs w:val="30"/>
        </w:rPr>
        <w:t>;</w:t>
      </w:r>
    </w:p>
    <w:p w:rsidR="002C1C0A" w:rsidRPr="00D14952" w:rsidRDefault="00914E09" w:rsidP="00914E09">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 </w:t>
      </w:r>
      <w:r w:rsidR="002C1C0A" w:rsidRPr="00D14952">
        <w:rPr>
          <w:rFonts w:ascii="Times New Roman" w:hAnsi="Times New Roman" w:cs="Times New Roman"/>
          <w:sz w:val="30"/>
          <w:szCs w:val="30"/>
        </w:rPr>
        <w:t>во-вторых, определенной последовательностью исследования документов бухгалтерского учета и отчетно</w:t>
      </w:r>
      <w:r>
        <w:rPr>
          <w:rFonts w:ascii="Times New Roman" w:hAnsi="Times New Roman" w:cs="Times New Roman"/>
          <w:sz w:val="30"/>
          <w:szCs w:val="30"/>
        </w:rPr>
        <w:t>сти.</w:t>
      </w:r>
    </w:p>
    <w:p w:rsidR="002C1C0A" w:rsidRPr="00D14952" w:rsidRDefault="002C1C0A" w:rsidP="00914E0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Сопоставимость отражения предмета посягательств в учете и о</w:t>
      </w:r>
      <w:r w:rsidRPr="00D14952">
        <w:rPr>
          <w:rFonts w:ascii="Times New Roman" w:hAnsi="Times New Roman" w:cs="Times New Roman"/>
          <w:sz w:val="30"/>
          <w:szCs w:val="30"/>
        </w:rPr>
        <w:t>т</w:t>
      </w:r>
      <w:r w:rsidRPr="00D14952">
        <w:rPr>
          <w:rFonts w:ascii="Times New Roman" w:hAnsi="Times New Roman" w:cs="Times New Roman"/>
          <w:sz w:val="30"/>
          <w:szCs w:val="30"/>
        </w:rPr>
        <w:t>четности с объективной реальностью обеспечивается при сравнении р</w:t>
      </w:r>
      <w:r w:rsidRPr="00D14952">
        <w:rPr>
          <w:rFonts w:ascii="Times New Roman" w:hAnsi="Times New Roman" w:cs="Times New Roman"/>
          <w:sz w:val="30"/>
          <w:szCs w:val="30"/>
        </w:rPr>
        <w:t>е</w:t>
      </w:r>
      <w:r w:rsidRPr="00D14952">
        <w:rPr>
          <w:rFonts w:ascii="Times New Roman" w:hAnsi="Times New Roman" w:cs="Times New Roman"/>
          <w:sz w:val="30"/>
          <w:szCs w:val="30"/>
        </w:rPr>
        <w:t>зультативных показателей отчетности с требованиями объективных экономических законов эквивалентного обмена продуктами свободной пре</w:t>
      </w:r>
      <w:r w:rsidR="00914E09">
        <w:rPr>
          <w:rFonts w:ascii="Times New Roman" w:hAnsi="Times New Roman" w:cs="Times New Roman"/>
          <w:sz w:val="30"/>
          <w:szCs w:val="30"/>
        </w:rPr>
        <w:t xml:space="preserve">дпринимательской деятельности. </w:t>
      </w:r>
    </w:p>
    <w:p w:rsidR="002C1C0A" w:rsidRPr="00D14952" w:rsidRDefault="002C1C0A" w:rsidP="00914E0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Выявление признаков правонарушений в балансе организации о</w:t>
      </w:r>
      <w:r w:rsidRPr="00D14952">
        <w:rPr>
          <w:rFonts w:ascii="Times New Roman" w:hAnsi="Times New Roman" w:cs="Times New Roman"/>
          <w:sz w:val="30"/>
          <w:szCs w:val="30"/>
        </w:rPr>
        <w:t>с</w:t>
      </w:r>
      <w:r w:rsidRPr="00D14952">
        <w:rPr>
          <w:rFonts w:ascii="Times New Roman" w:hAnsi="Times New Roman" w:cs="Times New Roman"/>
          <w:sz w:val="30"/>
          <w:szCs w:val="30"/>
        </w:rPr>
        <w:t>новано на исходной теоретической посылке о взаимосвязях и единстве товародвижения и движения денег (стоимостная оценка товаров аде</w:t>
      </w:r>
      <w:r w:rsidRPr="00D14952">
        <w:rPr>
          <w:rFonts w:ascii="Times New Roman" w:hAnsi="Times New Roman" w:cs="Times New Roman"/>
          <w:sz w:val="30"/>
          <w:szCs w:val="30"/>
        </w:rPr>
        <w:t>к</w:t>
      </w:r>
      <w:r w:rsidRPr="00D14952">
        <w:rPr>
          <w:rFonts w:ascii="Times New Roman" w:hAnsi="Times New Roman" w:cs="Times New Roman"/>
          <w:sz w:val="30"/>
          <w:szCs w:val="30"/>
        </w:rPr>
        <w:t xml:space="preserve">ватна </w:t>
      </w:r>
      <w:r w:rsidR="00914E09">
        <w:rPr>
          <w:rFonts w:ascii="Times New Roman" w:hAnsi="Times New Roman" w:cs="Times New Roman"/>
          <w:sz w:val="30"/>
          <w:szCs w:val="30"/>
        </w:rPr>
        <w:t>денежной массе продаж товаров).</w:t>
      </w:r>
    </w:p>
    <w:p w:rsidR="002C1C0A" w:rsidRPr="00D14952" w:rsidRDefault="002C1C0A" w:rsidP="00914E0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 отсутствии других, кроме баланса, объектов экспертизы и сведений, относящихся к предмету экспертизы, в иных материалах дела заключение эксперта по делу дается по результатам анализа баланса.</w:t>
      </w:r>
    </w:p>
    <w:p w:rsidR="002C1C0A" w:rsidRPr="00D14952" w:rsidRDefault="002C1C0A" w:rsidP="00914E0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Последовательность исследования документов бухгалтерско</w:t>
      </w:r>
      <w:r w:rsidR="00914E09">
        <w:rPr>
          <w:rFonts w:ascii="Times New Roman" w:hAnsi="Times New Roman" w:cs="Times New Roman"/>
          <w:sz w:val="30"/>
          <w:szCs w:val="30"/>
        </w:rPr>
        <w:t>го учета и отчетности строится «</w:t>
      </w:r>
      <w:r w:rsidRPr="00D14952">
        <w:rPr>
          <w:rFonts w:ascii="Times New Roman" w:hAnsi="Times New Roman" w:cs="Times New Roman"/>
          <w:sz w:val="30"/>
          <w:szCs w:val="30"/>
        </w:rPr>
        <w:t>от баланса к первично</w:t>
      </w:r>
      <w:r w:rsidR="00914E09">
        <w:rPr>
          <w:rFonts w:ascii="Times New Roman" w:hAnsi="Times New Roman" w:cs="Times New Roman"/>
          <w:sz w:val="30"/>
          <w:szCs w:val="30"/>
        </w:rPr>
        <w:t>му документу» (от синтеза к анализу)</w:t>
      </w:r>
      <w:r w:rsidRPr="00D14952">
        <w:rPr>
          <w:rFonts w:ascii="Times New Roman" w:hAnsi="Times New Roman" w:cs="Times New Roman"/>
          <w:sz w:val="30"/>
          <w:szCs w:val="30"/>
        </w:rPr>
        <w:t>, когда искажения информации в первичном док</w:t>
      </w:r>
      <w:r w:rsidRPr="00D14952">
        <w:rPr>
          <w:rFonts w:ascii="Times New Roman" w:hAnsi="Times New Roman" w:cs="Times New Roman"/>
          <w:sz w:val="30"/>
          <w:szCs w:val="30"/>
        </w:rPr>
        <w:t>у</w:t>
      </w:r>
      <w:r w:rsidRPr="00D14952">
        <w:rPr>
          <w:rFonts w:ascii="Times New Roman" w:hAnsi="Times New Roman" w:cs="Times New Roman"/>
          <w:sz w:val="30"/>
          <w:szCs w:val="30"/>
        </w:rPr>
        <w:t>менте являются конкретным проявлением искажений в самой бухга</w:t>
      </w:r>
      <w:r w:rsidRPr="00D14952">
        <w:rPr>
          <w:rFonts w:ascii="Times New Roman" w:hAnsi="Times New Roman" w:cs="Times New Roman"/>
          <w:sz w:val="30"/>
          <w:szCs w:val="30"/>
        </w:rPr>
        <w:t>л</w:t>
      </w:r>
      <w:r w:rsidRPr="00D14952">
        <w:rPr>
          <w:rFonts w:ascii="Times New Roman" w:hAnsi="Times New Roman" w:cs="Times New Roman"/>
          <w:sz w:val="30"/>
          <w:szCs w:val="30"/>
        </w:rPr>
        <w:t xml:space="preserve">терской </w:t>
      </w:r>
      <w:r w:rsidR="00914E09">
        <w:rPr>
          <w:rFonts w:ascii="Times New Roman" w:hAnsi="Times New Roman" w:cs="Times New Roman"/>
          <w:sz w:val="30"/>
          <w:szCs w:val="30"/>
        </w:rPr>
        <w:t xml:space="preserve">(финансовой) </w:t>
      </w:r>
      <w:r w:rsidRPr="00D14952">
        <w:rPr>
          <w:rFonts w:ascii="Times New Roman" w:hAnsi="Times New Roman" w:cs="Times New Roman"/>
          <w:sz w:val="30"/>
          <w:szCs w:val="30"/>
        </w:rPr>
        <w:t>отчетности. В соответствии с понятием эконом</w:t>
      </w:r>
      <w:r w:rsidRPr="00D14952">
        <w:rPr>
          <w:rFonts w:ascii="Times New Roman" w:hAnsi="Times New Roman" w:cs="Times New Roman"/>
          <w:sz w:val="30"/>
          <w:szCs w:val="30"/>
        </w:rPr>
        <w:t>и</w:t>
      </w:r>
      <w:r w:rsidRPr="00D14952">
        <w:rPr>
          <w:rFonts w:ascii="Times New Roman" w:hAnsi="Times New Roman" w:cs="Times New Roman"/>
          <w:sz w:val="30"/>
          <w:szCs w:val="30"/>
        </w:rPr>
        <w:t>ческого преступления первичные распорядительные документы с зав</w:t>
      </w:r>
      <w:r w:rsidRPr="00D14952">
        <w:rPr>
          <w:rFonts w:ascii="Times New Roman" w:hAnsi="Times New Roman" w:cs="Times New Roman"/>
          <w:sz w:val="30"/>
          <w:szCs w:val="30"/>
        </w:rPr>
        <w:t>е</w:t>
      </w:r>
      <w:r w:rsidRPr="00D14952">
        <w:rPr>
          <w:rFonts w:ascii="Times New Roman" w:hAnsi="Times New Roman" w:cs="Times New Roman"/>
          <w:sz w:val="30"/>
          <w:szCs w:val="30"/>
        </w:rPr>
        <w:t>домо ложными сведениями подтверждают каналы безвозмездного из</w:t>
      </w:r>
      <w:r w:rsidRPr="00D14952">
        <w:rPr>
          <w:rFonts w:ascii="Times New Roman" w:hAnsi="Times New Roman" w:cs="Times New Roman"/>
          <w:sz w:val="30"/>
          <w:szCs w:val="30"/>
        </w:rPr>
        <w:t>ъ</w:t>
      </w:r>
      <w:r w:rsidRPr="00D14952">
        <w:rPr>
          <w:rFonts w:ascii="Times New Roman" w:hAnsi="Times New Roman" w:cs="Times New Roman"/>
          <w:sz w:val="30"/>
          <w:szCs w:val="30"/>
        </w:rPr>
        <w:t>ятия предмета посяга</w:t>
      </w:r>
      <w:r w:rsidR="00914E09">
        <w:rPr>
          <w:rFonts w:ascii="Times New Roman" w:hAnsi="Times New Roman" w:cs="Times New Roman"/>
          <w:sz w:val="30"/>
          <w:szCs w:val="30"/>
        </w:rPr>
        <w:t>тельств.</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 наличии в материалах дела, наряду с балансом, других объе</w:t>
      </w:r>
      <w:r w:rsidRPr="00D14952">
        <w:rPr>
          <w:rFonts w:ascii="Times New Roman" w:hAnsi="Times New Roman" w:cs="Times New Roman"/>
          <w:sz w:val="30"/>
          <w:szCs w:val="30"/>
        </w:rPr>
        <w:t>к</w:t>
      </w:r>
      <w:r w:rsidRPr="00D14952">
        <w:rPr>
          <w:rFonts w:ascii="Times New Roman" w:hAnsi="Times New Roman" w:cs="Times New Roman"/>
          <w:sz w:val="30"/>
          <w:szCs w:val="30"/>
        </w:rPr>
        <w:t>тов исследования, в том числе регистров бухгалтерского учета и пе</w:t>
      </w:r>
      <w:r w:rsidRPr="00D14952">
        <w:rPr>
          <w:rFonts w:ascii="Times New Roman" w:hAnsi="Times New Roman" w:cs="Times New Roman"/>
          <w:sz w:val="30"/>
          <w:szCs w:val="30"/>
        </w:rPr>
        <w:t>р</w:t>
      </w:r>
      <w:r w:rsidRPr="00D14952">
        <w:rPr>
          <w:rFonts w:ascii="Times New Roman" w:hAnsi="Times New Roman" w:cs="Times New Roman"/>
          <w:sz w:val="30"/>
          <w:szCs w:val="30"/>
        </w:rPr>
        <w:t xml:space="preserve">вичных распорядительных документов, исследование проводится </w:t>
      </w:r>
      <w:r w:rsidR="002221AA" w:rsidRPr="00D14952">
        <w:rPr>
          <w:rFonts w:ascii="Times New Roman" w:hAnsi="Times New Roman" w:cs="Times New Roman"/>
          <w:sz w:val="30"/>
          <w:szCs w:val="30"/>
        </w:rPr>
        <w:t>в следующей последовательности:</w:t>
      </w:r>
    </w:p>
    <w:p w:rsidR="002C1C0A" w:rsidRPr="00D14952" w:rsidRDefault="00914E0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по балансу организации устанавливаются разм</w:t>
      </w:r>
      <w:r w:rsidR="002221AA" w:rsidRPr="00D14952">
        <w:rPr>
          <w:rFonts w:ascii="Times New Roman" w:hAnsi="Times New Roman" w:cs="Times New Roman"/>
          <w:sz w:val="30"/>
          <w:szCs w:val="30"/>
        </w:rPr>
        <w:t>ер и способы причинения ущерба;</w:t>
      </w:r>
    </w:p>
    <w:p w:rsidR="002C1C0A" w:rsidRPr="00D14952" w:rsidRDefault="00914E0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по регистрам бухгалтерского учета подтверждаются результаты анализа баланса и устанавливается конкретный механизм изъятия д</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ходов, включая несоответствие системы бухгалтерского учета предмету продаж и обороты по счетам бухгалтерского учета, соответствующие способам причинения ущерба (присвоению и (или) растрате доходов от пре</w:t>
      </w:r>
      <w:r w:rsidR="002221AA" w:rsidRPr="00D14952">
        <w:rPr>
          <w:rFonts w:ascii="Times New Roman" w:hAnsi="Times New Roman" w:cs="Times New Roman"/>
          <w:sz w:val="30"/>
          <w:szCs w:val="30"/>
        </w:rPr>
        <w:t>дпринимательской деятельности);</w:t>
      </w:r>
    </w:p>
    <w:p w:rsidR="002C1C0A" w:rsidRPr="00D14952" w:rsidRDefault="00914E0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по первичным распорядительным документам устанавливаются конкретные операции с денежными средствами, соответствующие пр</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чинению ущерба (безвозмездному изъятию доходов от предприним</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тельской деятельности). Тем самым обнаруживаются источники во</w:t>
      </w:r>
      <w:r w:rsidR="002C1C0A" w:rsidRPr="00D14952">
        <w:rPr>
          <w:rFonts w:ascii="Times New Roman" w:hAnsi="Times New Roman" w:cs="Times New Roman"/>
          <w:sz w:val="30"/>
          <w:szCs w:val="30"/>
        </w:rPr>
        <w:t>з</w:t>
      </w:r>
      <w:r w:rsidR="002C1C0A" w:rsidRPr="00D14952">
        <w:rPr>
          <w:rFonts w:ascii="Times New Roman" w:hAnsi="Times New Roman" w:cs="Times New Roman"/>
          <w:sz w:val="30"/>
          <w:szCs w:val="30"/>
        </w:rPr>
        <w:t>мещения ущерба.</w:t>
      </w:r>
    </w:p>
    <w:p w:rsidR="002221AA" w:rsidRPr="00D14952" w:rsidRDefault="002221AA" w:rsidP="00D14952">
      <w:pPr>
        <w:spacing w:after="0" w:line="264" w:lineRule="auto"/>
        <w:ind w:firstLine="709"/>
        <w:jc w:val="both"/>
        <w:rPr>
          <w:rFonts w:ascii="Times New Roman" w:hAnsi="Times New Roman" w:cs="Times New Roman"/>
          <w:sz w:val="30"/>
          <w:szCs w:val="30"/>
        </w:rPr>
      </w:pPr>
    </w:p>
    <w:p w:rsidR="002221AA" w:rsidRPr="00D14952" w:rsidRDefault="002221AA" w:rsidP="00D14952">
      <w:pPr>
        <w:spacing w:after="0" w:line="264" w:lineRule="auto"/>
        <w:ind w:firstLine="709"/>
        <w:jc w:val="both"/>
        <w:rPr>
          <w:rFonts w:ascii="Times New Roman" w:hAnsi="Times New Roman" w:cs="Times New Roman"/>
          <w:sz w:val="30"/>
          <w:szCs w:val="30"/>
        </w:rPr>
      </w:pPr>
    </w:p>
    <w:p w:rsidR="00914E09" w:rsidRPr="0040670E" w:rsidRDefault="003F5154" w:rsidP="00914E09">
      <w:pPr>
        <w:spacing w:after="0" w:line="264" w:lineRule="auto"/>
        <w:jc w:val="center"/>
        <w:rPr>
          <w:rFonts w:ascii="Times New Roman" w:hAnsi="Times New Roman" w:cs="Times New Roman"/>
          <w:b/>
          <w:w w:val="90"/>
          <w:sz w:val="32"/>
          <w:szCs w:val="32"/>
        </w:rPr>
      </w:pPr>
      <w:r>
        <w:rPr>
          <w:rFonts w:ascii="Times New Roman" w:hAnsi="Times New Roman" w:cs="Times New Roman"/>
          <w:b/>
          <w:w w:val="90"/>
          <w:sz w:val="32"/>
          <w:szCs w:val="32"/>
        </w:rPr>
        <w:t>2.3</w:t>
      </w:r>
      <w:r w:rsidR="00914E09">
        <w:rPr>
          <w:rFonts w:ascii="Times New Roman" w:hAnsi="Times New Roman" w:cs="Times New Roman"/>
          <w:b/>
          <w:w w:val="90"/>
          <w:sz w:val="32"/>
          <w:szCs w:val="32"/>
        </w:rPr>
        <w:t>. Экспертное исследование отчетного баланса</w:t>
      </w:r>
    </w:p>
    <w:p w:rsidR="002C1C0A" w:rsidRPr="00D14952" w:rsidRDefault="002C1C0A" w:rsidP="00D14952">
      <w:pPr>
        <w:spacing w:after="0" w:line="264" w:lineRule="auto"/>
        <w:ind w:firstLine="709"/>
        <w:jc w:val="both"/>
        <w:rPr>
          <w:rFonts w:ascii="Times New Roman" w:hAnsi="Times New Roman" w:cs="Times New Roman"/>
          <w:sz w:val="30"/>
          <w:szCs w:val="30"/>
        </w:rPr>
      </w:pPr>
    </w:p>
    <w:p w:rsidR="002C1C0A" w:rsidRPr="00D14952" w:rsidRDefault="002C1C0A" w:rsidP="005D78B0">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Объективное экономическое содержание баланса соответствует стоимости эквивалентного обмена продуктами предпринимательской деятельности и представляет собой тождество по стоимости доходов продавца от предпринимательской деятельности и эквивалентных з</w:t>
      </w:r>
      <w:r w:rsidRPr="00D14952">
        <w:rPr>
          <w:rFonts w:ascii="Times New Roman" w:hAnsi="Times New Roman" w:cs="Times New Roman"/>
          <w:sz w:val="30"/>
          <w:szCs w:val="30"/>
        </w:rPr>
        <w:t>а</w:t>
      </w:r>
      <w:r w:rsidRPr="00D14952">
        <w:rPr>
          <w:rFonts w:ascii="Times New Roman" w:hAnsi="Times New Roman" w:cs="Times New Roman"/>
          <w:sz w:val="30"/>
          <w:szCs w:val="30"/>
        </w:rPr>
        <w:t>тра</w:t>
      </w:r>
      <w:r w:rsidR="005D78B0">
        <w:rPr>
          <w:rFonts w:ascii="Times New Roman" w:hAnsi="Times New Roman" w:cs="Times New Roman"/>
          <w:sz w:val="30"/>
          <w:szCs w:val="30"/>
        </w:rPr>
        <w:t>т его покупателей.</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Следуя правилам формальной логики, эксперт при проведении </w:t>
      </w:r>
      <w:r w:rsidR="005D78B0">
        <w:rPr>
          <w:rFonts w:ascii="Times New Roman" w:hAnsi="Times New Roman" w:cs="Times New Roman"/>
          <w:sz w:val="30"/>
          <w:szCs w:val="30"/>
        </w:rPr>
        <w:t>экспертизы</w:t>
      </w:r>
      <w:r w:rsidRPr="00D14952">
        <w:rPr>
          <w:rFonts w:ascii="Times New Roman" w:hAnsi="Times New Roman" w:cs="Times New Roman"/>
          <w:sz w:val="30"/>
          <w:szCs w:val="30"/>
        </w:rPr>
        <w:t xml:space="preserve"> формирует </w:t>
      </w:r>
      <w:r w:rsidR="002221AA" w:rsidRPr="009B69F9">
        <w:rPr>
          <w:rFonts w:ascii="Times New Roman" w:hAnsi="Times New Roman" w:cs="Times New Roman"/>
          <w:i/>
          <w:sz w:val="30"/>
          <w:szCs w:val="30"/>
        </w:rPr>
        <w:t>понятие бухгалтерского баланса</w:t>
      </w:r>
      <w:r w:rsidR="002221AA" w:rsidRPr="00D14952">
        <w:rPr>
          <w:rFonts w:ascii="Times New Roman" w:hAnsi="Times New Roman" w:cs="Times New Roman"/>
          <w:sz w:val="30"/>
          <w:szCs w:val="30"/>
        </w:rPr>
        <w:t>:</w:t>
      </w:r>
    </w:p>
    <w:p w:rsidR="002C1C0A" w:rsidRPr="00D14952" w:rsidRDefault="005D78B0"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разные представления о балансе сравниваю</w:t>
      </w:r>
      <w:r w:rsidR="002221AA" w:rsidRPr="00D14952">
        <w:rPr>
          <w:rFonts w:ascii="Times New Roman" w:hAnsi="Times New Roman" w:cs="Times New Roman"/>
          <w:sz w:val="30"/>
          <w:szCs w:val="30"/>
        </w:rPr>
        <w:t>тся друг с другом (компарация):</w:t>
      </w:r>
    </w:p>
    <w:p w:rsidR="002C1C0A" w:rsidRPr="00D14952" w:rsidRDefault="009B69F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результаты пр</w:t>
      </w:r>
      <w:r w:rsidR="002221AA" w:rsidRPr="00D14952">
        <w:rPr>
          <w:rFonts w:ascii="Times New Roman" w:hAnsi="Times New Roman" w:cs="Times New Roman"/>
          <w:sz w:val="30"/>
          <w:szCs w:val="30"/>
        </w:rPr>
        <w:t>едпринимательской деятельности;</w:t>
      </w:r>
    </w:p>
    <w:p w:rsidR="002C1C0A" w:rsidRPr="00D14952" w:rsidRDefault="009B69F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совокупность средств организац</w:t>
      </w:r>
      <w:r w:rsidR="002221AA" w:rsidRPr="00D14952">
        <w:rPr>
          <w:rFonts w:ascii="Times New Roman" w:hAnsi="Times New Roman" w:cs="Times New Roman"/>
          <w:sz w:val="30"/>
          <w:szCs w:val="30"/>
        </w:rPr>
        <w:t>ии и источников их образов</w:t>
      </w:r>
      <w:r w:rsidR="002221AA" w:rsidRPr="00D14952">
        <w:rPr>
          <w:rFonts w:ascii="Times New Roman" w:hAnsi="Times New Roman" w:cs="Times New Roman"/>
          <w:sz w:val="30"/>
          <w:szCs w:val="30"/>
        </w:rPr>
        <w:t>а</w:t>
      </w:r>
      <w:r w:rsidR="002221AA" w:rsidRPr="00D14952">
        <w:rPr>
          <w:rFonts w:ascii="Times New Roman" w:hAnsi="Times New Roman" w:cs="Times New Roman"/>
          <w:sz w:val="30"/>
          <w:szCs w:val="30"/>
        </w:rPr>
        <w:t>ния;</w:t>
      </w:r>
    </w:p>
    <w:p w:rsidR="002C1C0A" w:rsidRPr="00D14952" w:rsidRDefault="009B69F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рассматривается то, как различные представления о балансе м</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гут охватываться в одном сознании (рефлексия):</w:t>
      </w:r>
    </w:p>
    <w:p w:rsidR="002C1C0A" w:rsidRPr="00D14952" w:rsidRDefault="009B69F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результаты предпринимательской деятельности есть со</w:t>
      </w:r>
      <w:r w:rsidR="002221AA" w:rsidRPr="00D14952">
        <w:rPr>
          <w:rFonts w:ascii="Times New Roman" w:hAnsi="Times New Roman" w:cs="Times New Roman"/>
          <w:sz w:val="30"/>
          <w:szCs w:val="30"/>
        </w:rPr>
        <w:t>воку</w:t>
      </w:r>
      <w:r w:rsidR="002221AA" w:rsidRPr="00D14952">
        <w:rPr>
          <w:rFonts w:ascii="Times New Roman" w:hAnsi="Times New Roman" w:cs="Times New Roman"/>
          <w:sz w:val="30"/>
          <w:szCs w:val="30"/>
        </w:rPr>
        <w:t>п</w:t>
      </w:r>
      <w:r w:rsidR="002221AA" w:rsidRPr="00D14952">
        <w:rPr>
          <w:rFonts w:ascii="Times New Roman" w:hAnsi="Times New Roman" w:cs="Times New Roman"/>
          <w:sz w:val="30"/>
          <w:szCs w:val="30"/>
        </w:rPr>
        <w:t>ность средств организации;</w:t>
      </w:r>
    </w:p>
    <w:p w:rsidR="002C1C0A" w:rsidRPr="00D14952" w:rsidRDefault="009B69F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результаты предпринимательской деятельности есть совоку</w:t>
      </w:r>
      <w:r w:rsidR="002C1C0A" w:rsidRPr="00D14952">
        <w:rPr>
          <w:rFonts w:ascii="Times New Roman" w:hAnsi="Times New Roman" w:cs="Times New Roman"/>
          <w:sz w:val="30"/>
          <w:szCs w:val="30"/>
        </w:rPr>
        <w:t>п</w:t>
      </w:r>
      <w:r w:rsidR="002C1C0A" w:rsidRPr="00D14952">
        <w:rPr>
          <w:rFonts w:ascii="Times New Roman" w:hAnsi="Times New Roman" w:cs="Times New Roman"/>
          <w:sz w:val="30"/>
          <w:szCs w:val="30"/>
        </w:rPr>
        <w:t>ность источ</w:t>
      </w:r>
      <w:r w:rsidR="002221AA" w:rsidRPr="00D14952">
        <w:rPr>
          <w:rFonts w:ascii="Times New Roman" w:hAnsi="Times New Roman" w:cs="Times New Roman"/>
          <w:sz w:val="30"/>
          <w:szCs w:val="30"/>
        </w:rPr>
        <w:t>ников образования средств;</w:t>
      </w:r>
    </w:p>
    <w:p w:rsidR="002C1C0A" w:rsidRPr="00D14952" w:rsidRDefault="009B69F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результаты предпринимательской деятельности есть доходы от продаж собственности (имущества, активов)</w:t>
      </w:r>
      <w:r w:rsidR="002221AA" w:rsidRPr="00D14952">
        <w:rPr>
          <w:rFonts w:ascii="Times New Roman" w:hAnsi="Times New Roman" w:cs="Times New Roman"/>
          <w:sz w:val="30"/>
          <w:szCs w:val="30"/>
        </w:rPr>
        <w:t xml:space="preserve"> и продуктов этой деятел</w:t>
      </w:r>
      <w:r w:rsidR="002221AA" w:rsidRPr="00D14952">
        <w:rPr>
          <w:rFonts w:ascii="Times New Roman" w:hAnsi="Times New Roman" w:cs="Times New Roman"/>
          <w:sz w:val="30"/>
          <w:szCs w:val="30"/>
        </w:rPr>
        <w:t>ь</w:t>
      </w:r>
      <w:r w:rsidR="002221AA" w:rsidRPr="00D14952">
        <w:rPr>
          <w:rFonts w:ascii="Times New Roman" w:hAnsi="Times New Roman" w:cs="Times New Roman"/>
          <w:sz w:val="30"/>
          <w:szCs w:val="30"/>
        </w:rPr>
        <w:t>ности;</w:t>
      </w:r>
    </w:p>
    <w:p w:rsidR="002C1C0A" w:rsidRPr="00D14952" w:rsidRDefault="009B69F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результаты предпринимательской деятельности есть продажная стоимость продуктов и имущества, согласованная продавцом с</w:t>
      </w:r>
      <w:r w:rsidR="002221AA" w:rsidRPr="00D14952">
        <w:rPr>
          <w:rFonts w:ascii="Times New Roman" w:hAnsi="Times New Roman" w:cs="Times New Roman"/>
          <w:sz w:val="30"/>
          <w:szCs w:val="30"/>
        </w:rPr>
        <w:t xml:space="preserve"> покуп</w:t>
      </w:r>
      <w:r w:rsidR="002221AA" w:rsidRPr="00D14952">
        <w:rPr>
          <w:rFonts w:ascii="Times New Roman" w:hAnsi="Times New Roman" w:cs="Times New Roman"/>
          <w:sz w:val="30"/>
          <w:szCs w:val="30"/>
        </w:rPr>
        <w:t>а</w:t>
      </w:r>
      <w:r w:rsidR="002221AA" w:rsidRPr="00D14952">
        <w:rPr>
          <w:rFonts w:ascii="Times New Roman" w:hAnsi="Times New Roman" w:cs="Times New Roman"/>
          <w:sz w:val="30"/>
          <w:szCs w:val="30"/>
        </w:rPr>
        <w:t>телями и оплаченная ими;</w:t>
      </w:r>
    </w:p>
    <w:p w:rsidR="002221AA" w:rsidRPr="00D14952" w:rsidRDefault="009B69F9" w:rsidP="009B69F9">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продажная стоимость продуктов и имущества есть затраты на производство и реализацию и финансовый результат (независимо о</w:t>
      </w:r>
      <w:r w:rsidR="002221AA" w:rsidRPr="00D14952">
        <w:rPr>
          <w:rFonts w:ascii="Times New Roman" w:hAnsi="Times New Roman" w:cs="Times New Roman"/>
          <w:sz w:val="30"/>
          <w:szCs w:val="30"/>
        </w:rPr>
        <w:t>т правил бухгалтерского учета);</w:t>
      </w:r>
    </w:p>
    <w:p w:rsidR="002C1C0A" w:rsidRPr="00D14952" w:rsidRDefault="009B69F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выделяется все то, в чем различаются данные представления о балансе (абстракция) и</w:t>
      </w:r>
      <w:r w:rsidR="002221AA" w:rsidRPr="00D14952">
        <w:rPr>
          <w:rFonts w:ascii="Times New Roman" w:hAnsi="Times New Roman" w:cs="Times New Roman"/>
          <w:sz w:val="30"/>
          <w:szCs w:val="30"/>
        </w:rPr>
        <w:t xml:space="preserve"> формулируются понятия баланса:</w:t>
      </w:r>
    </w:p>
    <w:p w:rsidR="002C1C0A" w:rsidRPr="00D14952" w:rsidRDefault="009B69F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баланс есть продажная стоимость продуктов и имущества, с</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гласованная продавцом с покупателями и оплаченная ими (в обмене деньги используются функции не</w:t>
      </w:r>
      <w:r w:rsidR="002221AA" w:rsidRPr="00D14952">
        <w:rPr>
          <w:rFonts w:ascii="Times New Roman" w:hAnsi="Times New Roman" w:cs="Times New Roman"/>
          <w:sz w:val="30"/>
          <w:szCs w:val="30"/>
        </w:rPr>
        <w:t xml:space="preserve"> только в средства платежа) или</w:t>
      </w:r>
    </w:p>
    <w:p w:rsidR="002C1C0A" w:rsidRPr="00D14952" w:rsidRDefault="009B69F9" w:rsidP="009B69F9">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баланс есть объективное тождество эквивалентного обмена пр</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дуктами предпринимательской деятельности в рыночной экономике (в обмене деньги используются не только в функции средства</w:t>
      </w:r>
      <w:r>
        <w:rPr>
          <w:rFonts w:ascii="Times New Roman" w:hAnsi="Times New Roman" w:cs="Times New Roman"/>
          <w:sz w:val="30"/>
          <w:szCs w:val="30"/>
        </w:rPr>
        <w:t xml:space="preserve"> платежа, но и меры стоимости).</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Действуя таким образом, эксперт выявляет несоответствие юр</w:t>
      </w:r>
      <w:r w:rsidRPr="00D14952">
        <w:rPr>
          <w:rFonts w:ascii="Times New Roman" w:hAnsi="Times New Roman" w:cs="Times New Roman"/>
          <w:sz w:val="30"/>
          <w:szCs w:val="30"/>
        </w:rPr>
        <w:t>и</w:t>
      </w:r>
      <w:r w:rsidRPr="00D14952">
        <w:rPr>
          <w:rFonts w:ascii="Times New Roman" w:hAnsi="Times New Roman" w:cs="Times New Roman"/>
          <w:sz w:val="30"/>
          <w:szCs w:val="30"/>
        </w:rPr>
        <w:t xml:space="preserve">дической формы конкретного отчетного баланса понятию баланса. Это несоответствие адекватно </w:t>
      </w:r>
      <w:r w:rsidRPr="009B69F9">
        <w:rPr>
          <w:rFonts w:ascii="Times New Roman" w:hAnsi="Times New Roman" w:cs="Times New Roman"/>
          <w:i/>
          <w:sz w:val="30"/>
          <w:szCs w:val="30"/>
        </w:rPr>
        <w:t>признакам заведомо ложных св</w:t>
      </w:r>
      <w:r w:rsidR="002221AA" w:rsidRPr="009B69F9">
        <w:rPr>
          <w:rFonts w:ascii="Times New Roman" w:hAnsi="Times New Roman" w:cs="Times New Roman"/>
          <w:i/>
          <w:sz w:val="30"/>
          <w:szCs w:val="30"/>
        </w:rPr>
        <w:t>едений в бу</w:t>
      </w:r>
      <w:r w:rsidR="002221AA" w:rsidRPr="009B69F9">
        <w:rPr>
          <w:rFonts w:ascii="Times New Roman" w:hAnsi="Times New Roman" w:cs="Times New Roman"/>
          <w:i/>
          <w:sz w:val="30"/>
          <w:szCs w:val="30"/>
        </w:rPr>
        <w:t>х</w:t>
      </w:r>
      <w:r w:rsidR="002221AA" w:rsidRPr="009B69F9">
        <w:rPr>
          <w:rFonts w:ascii="Times New Roman" w:hAnsi="Times New Roman" w:cs="Times New Roman"/>
          <w:i/>
          <w:sz w:val="30"/>
          <w:szCs w:val="30"/>
        </w:rPr>
        <w:t>галтерском балансе</w:t>
      </w:r>
      <w:r w:rsidR="002221AA" w:rsidRPr="00D14952">
        <w:rPr>
          <w:rFonts w:ascii="Times New Roman" w:hAnsi="Times New Roman" w:cs="Times New Roman"/>
          <w:sz w:val="30"/>
          <w:szCs w:val="30"/>
        </w:rPr>
        <w:t>:</w:t>
      </w:r>
    </w:p>
    <w:p w:rsidR="002C1C0A" w:rsidRPr="00D14952" w:rsidRDefault="009B69F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независимо от наличия товарообменных операций: несоотве</w:t>
      </w:r>
      <w:r w:rsidR="002C1C0A" w:rsidRPr="00D14952">
        <w:rPr>
          <w:rFonts w:ascii="Times New Roman" w:hAnsi="Times New Roman" w:cs="Times New Roman"/>
          <w:sz w:val="30"/>
          <w:szCs w:val="30"/>
        </w:rPr>
        <w:t>т</w:t>
      </w:r>
      <w:r w:rsidR="002C1C0A" w:rsidRPr="00D14952">
        <w:rPr>
          <w:rFonts w:ascii="Times New Roman" w:hAnsi="Times New Roman" w:cs="Times New Roman"/>
          <w:sz w:val="30"/>
          <w:szCs w:val="30"/>
        </w:rPr>
        <w:t>ствие статей активов и пассивов отчетного баланса по их экономич</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скому содержанию (поскольку средства организации в реальности по своему предметному (наличному) б</w:t>
      </w:r>
      <w:r w:rsidR="002221AA" w:rsidRPr="00D14952">
        <w:rPr>
          <w:rFonts w:ascii="Times New Roman" w:hAnsi="Times New Roman" w:cs="Times New Roman"/>
          <w:sz w:val="30"/>
          <w:szCs w:val="30"/>
        </w:rPr>
        <w:t>ытию соответствуют источникам);</w:t>
      </w:r>
    </w:p>
    <w:p w:rsidR="002C1C0A" w:rsidRPr="00D14952" w:rsidRDefault="009B69F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при отсутствии товарообменных операций (в обмене деньги и</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пользуются только в функции средства платежа): несоответствие вал</w:t>
      </w:r>
      <w:r w:rsidR="002C1C0A" w:rsidRPr="00D14952">
        <w:rPr>
          <w:rFonts w:ascii="Times New Roman" w:hAnsi="Times New Roman" w:cs="Times New Roman"/>
          <w:sz w:val="30"/>
          <w:szCs w:val="30"/>
        </w:rPr>
        <w:t>ю</w:t>
      </w:r>
      <w:r w:rsidR="002C1C0A" w:rsidRPr="00D14952">
        <w:rPr>
          <w:rFonts w:ascii="Times New Roman" w:hAnsi="Times New Roman" w:cs="Times New Roman"/>
          <w:sz w:val="30"/>
          <w:szCs w:val="30"/>
        </w:rPr>
        <w:t>ты отчетного баланса продажной стоимости продуктов и имущества, согласованной продавцом с покупателями и оплаченной ими (поскол</w:t>
      </w:r>
      <w:r w:rsidR="002C1C0A" w:rsidRPr="00D14952">
        <w:rPr>
          <w:rFonts w:ascii="Times New Roman" w:hAnsi="Times New Roman" w:cs="Times New Roman"/>
          <w:sz w:val="30"/>
          <w:szCs w:val="30"/>
        </w:rPr>
        <w:t>ь</w:t>
      </w:r>
      <w:r w:rsidR="002C1C0A" w:rsidRPr="00D14952">
        <w:rPr>
          <w:rFonts w:ascii="Times New Roman" w:hAnsi="Times New Roman" w:cs="Times New Roman"/>
          <w:sz w:val="30"/>
          <w:szCs w:val="30"/>
        </w:rPr>
        <w:t>ку продажная стоимость продуктов и имущества в реальности адеква</w:t>
      </w:r>
      <w:r w:rsidR="002C1C0A" w:rsidRPr="00D14952">
        <w:rPr>
          <w:rFonts w:ascii="Times New Roman" w:hAnsi="Times New Roman" w:cs="Times New Roman"/>
          <w:sz w:val="30"/>
          <w:szCs w:val="30"/>
        </w:rPr>
        <w:t>т</w:t>
      </w:r>
      <w:r w:rsidR="002C1C0A" w:rsidRPr="00D14952">
        <w:rPr>
          <w:rFonts w:ascii="Times New Roman" w:hAnsi="Times New Roman" w:cs="Times New Roman"/>
          <w:sz w:val="30"/>
          <w:szCs w:val="30"/>
        </w:rPr>
        <w:t>на затратам и финансовому результ</w:t>
      </w:r>
      <w:r w:rsidR="002221AA" w:rsidRPr="00D14952">
        <w:rPr>
          <w:rFonts w:ascii="Times New Roman" w:hAnsi="Times New Roman" w:cs="Times New Roman"/>
          <w:sz w:val="30"/>
          <w:szCs w:val="30"/>
        </w:rPr>
        <w:t>ату в виде прибыли или убытка);</w:t>
      </w:r>
    </w:p>
    <w:p w:rsidR="002C1C0A" w:rsidRPr="00D14952" w:rsidRDefault="009B69F9" w:rsidP="009B69F9">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при наличии товарообменных операций (в обмене деньги и</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пользуют функции не только в средства платежа, но и меры стоим</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сти): несоответствие валюты отчетного баланса объективному тожд</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ству эквивалентного обмена продуктами предпринимательской де</w:t>
      </w:r>
      <w:r w:rsidR="002C1C0A" w:rsidRPr="00D14952">
        <w:rPr>
          <w:rFonts w:ascii="Times New Roman" w:hAnsi="Times New Roman" w:cs="Times New Roman"/>
          <w:sz w:val="30"/>
          <w:szCs w:val="30"/>
        </w:rPr>
        <w:t>я</w:t>
      </w:r>
      <w:r w:rsidR="002C1C0A" w:rsidRPr="00D14952">
        <w:rPr>
          <w:rFonts w:ascii="Times New Roman" w:hAnsi="Times New Roman" w:cs="Times New Roman"/>
          <w:sz w:val="30"/>
          <w:szCs w:val="30"/>
        </w:rPr>
        <w:t>тельности (поскольку объективное тождество эквивалентного обмена продуктами предпринимательской деятельности у продавца адекватно совокупности эквивалентных и безэквивалентных затрат организации как покупателя по отношению к продавцам и как продавца по отнош</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нию к поку</w:t>
      </w:r>
      <w:r>
        <w:rPr>
          <w:rFonts w:ascii="Times New Roman" w:hAnsi="Times New Roman" w:cs="Times New Roman"/>
          <w:sz w:val="30"/>
          <w:szCs w:val="30"/>
        </w:rPr>
        <w:t>пателям).</w:t>
      </w:r>
    </w:p>
    <w:p w:rsidR="009B69F9"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Структура заключения о сущности баланса соответствует </w:t>
      </w:r>
      <w:r w:rsidRPr="009B69F9">
        <w:rPr>
          <w:rFonts w:ascii="Times New Roman" w:hAnsi="Times New Roman" w:cs="Times New Roman"/>
          <w:i/>
          <w:sz w:val="30"/>
          <w:szCs w:val="30"/>
        </w:rPr>
        <w:t>посл</w:t>
      </w:r>
      <w:r w:rsidRPr="009B69F9">
        <w:rPr>
          <w:rFonts w:ascii="Times New Roman" w:hAnsi="Times New Roman" w:cs="Times New Roman"/>
          <w:i/>
          <w:sz w:val="30"/>
          <w:szCs w:val="30"/>
        </w:rPr>
        <w:t>е</w:t>
      </w:r>
      <w:r w:rsidRPr="009B69F9">
        <w:rPr>
          <w:rFonts w:ascii="Times New Roman" w:hAnsi="Times New Roman" w:cs="Times New Roman"/>
          <w:i/>
          <w:sz w:val="30"/>
          <w:szCs w:val="30"/>
        </w:rPr>
        <w:t>довательности тождеств</w:t>
      </w:r>
      <w:r w:rsidRPr="00D14952">
        <w:rPr>
          <w:rFonts w:ascii="Times New Roman" w:hAnsi="Times New Roman" w:cs="Times New Roman"/>
          <w:sz w:val="30"/>
          <w:szCs w:val="30"/>
        </w:rPr>
        <w:t xml:space="preserve">: </w:t>
      </w:r>
    </w:p>
    <w:p w:rsidR="009B69F9"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1) актив есть совокупность эквивалентных и безэквивалентных з</w:t>
      </w:r>
      <w:r w:rsidRPr="00D14952">
        <w:rPr>
          <w:rFonts w:ascii="Times New Roman" w:hAnsi="Times New Roman" w:cs="Times New Roman"/>
          <w:sz w:val="30"/>
          <w:szCs w:val="30"/>
        </w:rPr>
        <w:t>а</w:t>
      </w:r>
      <w:r w:rsidR="009B69F9">
        <w:rPr>
          <w:rFonts w:ascii="Times New Roman" w:hAnsi="Times New Roman" w:cs="Times New Roman"/>
          <w:sz w:val="30"/>
          <w:szCs w:val="30"/>
        </w:rPr>
        <w:t>трат продавца;</w:t>
      </w:r>
    </w:p>
    <w:p w:rsidR="009B69F9"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2) пассив есть эквивалентные за</w:t>
      </w:r>
      <w:r w:rsidR="009B69F9">
        <w:rPr>
          <w:rFonts w:ascii="Times New Roman" w:hAnsi="Times New Roman" w:cs="Times New Roman"/>
          <w:sz w:val="30"/>
          <w:szCs w:val="30"/>
        </w:rPr>
        <w:t>траты покупателя;</w:t>
      </w:r>
      <w:r w:rsidRPr="00D14952">
        <w:rPr>
          <w:rFonts w:ascii="Times New Roman" w:hAnsi="Times New Roman" w:cs="Times New Roman"/>
          <w:sz w:val="30"/>
          <w:szCs w:val="30"/>
        </w:rPr>
        <w:t xml:space="preserve"> </w:t>
      </w:r>
    </w:p>
    <w:p w:rsidR="002C1C0A" w:rsidRPr="00D14952" w:rsidRDefault="002C1C0A" w:rsidP="009B69F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3) актив и пассив, отражающие </w:t>
      </w:r>
      <w:r w:rsidR="009B69F9">
        <w:rPr>
          <w:rFonts w:ascii="Times New Roman" w:hAnsi="Times New Roman" w:cs="Times New Roman"/>
          <w:sz w:val="30"/>
          <w:szCs w:val="30"/>
        </w:rPr>
        <w:t xml:space="preserve">данное тождество, есть баланс. </w:t>
      </w:r>
    </w:p>
    <w:p w:rsidR="002C1C0A" w:rsidRPr="00D14952" w:rsidRDefault="002C1C0A" w:rsidP="009B69F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Таким образом, равенство актива и пассива отчетного баланса я</w:t>
      </w:r>
      <w:r w:rsidRPr="00D14952">
        <w:rPr>
          <w:rFonts w:ascii="Times New Roman" w:hAnsi="Times New Roman" w:cs="Times New Roman"/>
          <w:sz w:val="30"/>
          <w:szCs w:val="30"/>
        </w:rPr>
        <w:t>в</w:t>
      </w:r>
      <w:r w:rsidRPr="00D14952">
        <w:rPr>
          <w:rFonts w:ascii="Times New Roman" w:hAnsi="Times New Roman" w:cs="Times New Roman"/>
          <w:sz w:val="30"/>
          <w:szCs w:val="30"/>
        </w:rPr>
        <w:t>ляется отражением объективного тождества, с одной стороны, совоку</w:t>
      </w:r>
      <w:r w:rsidRPr="00D14952">
        <w:rPr>
          <w:rFonts w:ascii="Times New Roman" w:hAnsi="Times New Roman" w:cs="Times New Roman"/>
          <w:sz w:val="30"/>
          <w:szCs w:val="30"/>
        </w:rPr>
        <w:t>п</w:t>
      </w:r>
      <w:r w:rsidRPr="00D14952">
        <w:rPr>
          <w:rFonts w:ascii="Times New Roman" w:hAnsi="Times New Roman" w:cs="Times New Roman"/>
          <w:sz w:val="30"/>
          <w:szCs w:val="30"/>
        </w:rPr>
        <w:t>ной стоимости эквивалентных и безэквивалентных затрат продавца и, с другой стороны, стоимости эквива</w:t>
      </w:r>
      <w:r w:rsidR="009B69F9">
        <w:rPr>
          <w:rFonts w:ascii="Times New Roman" w:hAnsi="Times New Roman" w:cs="Times New Roman"/>
          <w:sz w:val="30"/>
          <w:szCs w:val="30"/>
        </w:rPr>
        <w:t>лентных затрат его покупателей.</w:t>
      </w:r>
    </w:p>
    <w:p w:rsidR="002C1C0A" w:rsidRPr="00D14952" w:rsidRDefault="002C1C0A" w:rsidP="009B69F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Стоимость эквивалентных затрат продавца находит отражение в оборотных активах баланса. Стоимость безэквивалентных затрат пр</w:t>
      </w:r>
      <w:r w:rsidRPr="00D14952">
        <w:rPr>
          <w:rFonts w:ascii="Times New Roman" w:hAnsi="Times New Roman" w:cs="Times New Roman"/>
          <w:sz w:val="30"/>
          <w:szCs w:val="30"/>
        </w:rPr>
        <w:t>о</w:t>
      </w:r>
      <w:r w:rsidRPr="00D14952">
        <w:rPr>
          <w:rFonts w:ascii="Times New Roman" w:hAnsi="Times New Roman" w:cs="Times New Roman"/>
          <w:sz w:val="30"/>
          <w:szCs w:val="30"/>
        </w:rPr>
        <w:t>давца находит отражение во вн</w:t>
      </w:r>
      <w:r w:rsidR="009B69F9">
        <w:rPr>
          <w:rFonts w:ascii="Times New Roman" w:hAnsi="Times New Roman" w:cs="Times New Roman"/>
          <w:sz w:val="30"/>
          <w:szCs w:val="30"/>
        </w:rPr>
        <w:t xml:space="preserve">еоборотных активах баланса. </w:t>
      </w:r>
      <w:r w:rsidRPr="00D14952">
        <w:rPr>
          <w:rFonts w:ascii="Times New Roman" w:hAnsi="Times New Roman" w:cs="Times New Roman"/>
          <w:sz w:val="30"/>
          <w:szCs w:val="30"/>
        </w:rPr>
        <w:t>Добавле</w:t>
      </w:r>
      <w:r w:rsidRPr="00D14952">
        <w:rPr>
          <w:rFonts w:ascii="Times New Roman" w:hAnsi="Times New Roman" w:cs="Times New Roman"/>
          <w:sz w:val="30"/>
          <w:szCs w:val="30"/>
        </w:rPr>
        <w:t>н</w:t>
      </w:r>
      <w:r w:rsidRPr="00D14952">
        <w:rPr>
          <w:rFonts w:ascii="Times New Roman" w:hAnsi="Times New Roman" w:cs="Times New Roman"/>
          <w:sz w:val="30"/>
          <w:szCs w:val="30"/>
        </w:rPr>
        <w:t>ная стоимость у продавца проявляется частично в оборотных активах и частично во внеоборотных активах.</w:t>
      </w:r>
    </w:p>
    <w:p w:rsidR="002C1C0A" w:rsidRPr="00D14952" w:rsidRDefault="002C1C0A" w:rsidP="009B69F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Любой части стоимости как эквивалентных, так и безэквивален</w:t>
      </w:r>
      <w:r w:rsidRPr="00D14952">
        <w:rPr>
          <w:rFonts w:ascii="Times New Roman" w:hAnsi="Times New Roman" w:cs="Times New Roman"/>
          <w:sz w:val="30"/>
          <w:szCs w:val="30"/>
        </w:rPr>
        <w:t>т</w:t>
      </w:r>
      <w:r w:rsidRPr="00D14952">
        <w:rPr>
          <w:rFonts w:ascii="Times New Roman" w:hAnsi="Times New Roman" w:cs="Times New Roman"/>
          <w:sz w:val="30"/>
          <w:szCs w:val="30"/>
        </w:rPr>
        <w:t xml:space="preserve">ных затрат у продавца объективно соответствует определенная часть стоимости эквивалентных затрат у </w:t>
      </w:r>
      <w:r w:rsidR="009B69F9">
        <w:rPr>
          <w:rFonts w:ascii="Times New Roman" w:hAnsi="Times New Roman" w:cs="Times New Roman"/>
          <w:sz w:val="30"/>
          <w:szCs w:val="30"/>
        </w:rPr>
        <w:t>его покупателя или покупателей.</w:t>
      </w:r>
    </w:p>
    <w:p w:rsidR="002C1C0A" w:rsidRPr="00D14952" w:rsidRDefault="002C1C0A" w:rsidP="009B69F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Следуя теории доказательств, несоответствие валюты отчетного и истинного баланса выявляется исходя из отклонения юридической формы баланса в виде тождества актива и пассива, и материального с</w:t>
      </w:r>
      <w:r w:rsidRPr="00D14952">
        <w:rPr>
          <w:rFonts w:ascii="Times New Roman" w:hAnsi="Times New Roman" w:cs="Times New Roman"/>
          <w:sz w:val="30"/>
          <w:szCs w:val="30"/>
        </w:rPr>
        <w:t>о</w:t>
      </w:r>
      <w:r w:rsidRPr="00D14952">
        <w:rPr>
          <w:rFonts w:ascii="Times New Roman" w:hAnsi="Times New Roman" w:cs="Times New Roman"/>
          <w:sz w:val="30"/>
          <w:szCs w:val="30"/>
        </w:rPr>
        <w:t>держания этого же баланса по экономическому смыслу отдельных ст</w:t>
      </w:r>
      <w:r w:rsidRPr="00D14952">
        <w:rPr>
          <w:rFonts w:ascii="Times New Roman" w:hAnsi="Times New Roman" w:cs="Times New Roman"/>
          <w:sz w:val="30"/>
          <w:szCs w:val="30"/>
        </w:rPr>
        <w:t>а</w:t>
      </w:r>
      <w:r w:rsidR="009B69F9">
        <w:rPr>
          <w:rFonts w:ascii="Times New Roman" w:hAnsi="Times New Roman" w:cs="Times New Roman"/>
          <w:sz w:val="30"/>
          <w:szCs w:val="30"/>
        </w:rPr>
        <w:t xml:space="preserve">тей и валюты в целом. </w:t>
      </w:r>
    </w:p>
    <w:p w:rsidR="002C1C0A" w:rsidRPr="00D14952" w:rsidRDefault="002C1C0A" w:rsidP="009B69F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По отчетному балансу распознаются следы причинения ущерба и его сокрытия при составлении баланса. Исследуя отчетный баланс, </w:t>
      </w:r>
      <w:r w:rsidR="009B69F9">
        <w:rPr>
          <w:rFonts w:ascii="Times New Roman" w:hAnsi="Times New Roman" w:cs="Times New Roman"/>
          <w:sz w:val="30"/>
          <w:szCs w:val="30"/>
        </w:rPr>
        <w:t>эк</w:t>
      </w:r>
      <w:r w:rsidR="009B69F9">
        <w:rPr>
          <w:rFonts w:ascii="Times New Roman" w:hAnsi="Times New Roman" w:cs="Times New Roman"/>
          <w:sz w:val="30"/>
          <w:szCs w:val="30"/>
        </w:rPr>
        <w:t>с</w:t>
      </w:r>
      <w:r w:rsidR="009B69F9">
        <w:rPr>
          <w:rFonts w:ascii="Times New Roman" w:hAnsi="Times New Roman" w:cs="Times New Roman"/>
          <w:sz w:val="30"/>
          <w:szCs w:val="30"/>
        </w:rPr>
        <w:t>перт</w:t>
      </w:r>
      <w:r w:rsidRPr="00D14952">
        <w:rPr>
          <w:rFonts w:ascii="Times New Roman" w:hAnsi="Times New Roman" w:cs="Times New Roman"/>
          <w:sz w:val="30"/>
          <w:szCs w:val="30"/>
        </w:rPr>
        <w:t xml:space="preserve"> проходит путь от внешних признаков, составляющих совоку</w:t>
      </w:r>
      <w:r w:rsidRPr="00D14952">
        <w:rPr>
          <w:rFonts w:ascii="Times New Roman" w:hAnsi="Times New Roman" w:cs="Times New Roman"/>
          <w:sz w:val="30"/>
          <w:szCs w:val="30"/>
        </w:rPr>
        <w:t>п</w:t>
      </w:r>
      <w:r w:rsidRPr="00D14952">
        <w:rPr>
          <w:rFonts w:ascii="Times New Roman" w:hAnsi="Times New Roman" w:cs="Times New Roman"/>
          <w:sz w:val="30"/>
          <w:szCs w:val="30"/>
        </w:rPr>
        <w:t>ность следствий, к основанию для выводо</w:t>
      </w:r>
      <w:r w:rsidR="009B69F9">
        <w:rPr>
          <w:rFonts w:ascii="Times New Roman" w:hAnsi="Times New Roman" w:cs="Times New Roman"/>
          <w:sz w:val="30"/>
          <w:szCs w:val="30"/>
        </w:rPr>
        <w:t xml:space="preserve">в о ложности балансовых данных. </w:t>
      </w:r>
      <w:r w:rsidRPr="00D14952">
        <w:rPr>
          <w:rFonts w:ascii="Times New Roman" w:hAnsi="Times New Roman" w:cs="Times New Roman"/>
          <w:sz w:val="30"/>
          <w:szCs w:val="30"/>
        </w:rPr>
        <w:t>Следы сокрытия ущерба в бухгалтерском балансе определяю</w:t>
      </w:r>
      <w:r w:rsidRPr="00D14952">
        <w:rPr>
          <w:rFonts w:ascii="Times New Roman" w:hAnsi="Times New Roman" w:cs="Times New Roman"/>
          <w:sz w:val="30"/>
          <w:szCs w:val="30"/>
        </w:rPr>
        <w:t>т</w:t>
      </w:r>
      <w:r w:rsidRPr="00D14952">
        <w:rPr>
          <w:rFonts w:ascii="Times New Roman" w:hAnsi="Times New Roman" w:cs="Times New Roman"/>
          <w:sz w:val="30"/>
          <w:szCs w:val="30"/>
        </w:rPr>
        <w:t xml:space="preserve">ся по </w:t>
      </w:r>
      <w:r w:rsidRPr="009B69F9">
        <w:rPr>
          <w:rFonts w:ascii="Times New Roman" w:hAnsi="Times New Roman" w:cs="Times New Roman"/>
          <w:i/>
          <w:sz w:val="30"/>
          <w:szCs w:val="30"/>
        </w:rPr>
        <w:t>признакам сворачивания</w:t>
      </w:r>
      <w:r w:rsidR="002221AA" w:rsidRPr="009B69F9">
        <w:rPr>
          <w:rFonts w:ascii="Times New Roman" w:hAnsi="Times New Roman" w:cs="Times New Roman"/>
          <w:i/>
          <w:sz w:val="30"/>
          <w:szCs w:val="30"/>
        </w:rPr>
        <w:t xml:space="preserve"> валюты баланса</w:t>
      </w:r>
      <w:r w:rsidR="002221AA" w:rsidRPr="00D14952">
        <w:rPr>
          <w:rFonts w:ascii="Times New Roman" w:hAnsi="Times New Roman" w:cs="Times New Roman"/>
          <w:sz w:val="30"/>
          <w:szCs w:val="30"/>
        </w:rPr>
        <w:t>. В этом случае:</w:t>
      </w:r>
    </w:p>
    <w:p w:rsidR="002C1C0A" w:rsidRPr="00D14952" w:rsidRDefault="009B69F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активы и пассивы по своему экономическому содержанию не соо</w:t>
      </w:r>
      <w:r w:rsidR="002221AA" w:rsidRPr="00D14952">
        <w:rPr>
          <w:rFonts w:ascii="Times New Roman" w:hAnsi="Times New Roman" w:cs="Times New Roman"/>
          <w:sz w:val="30"/>
          <w:szCs w:val="30"/>
        </w:rPr>
        <w:t>тветствуют друг другу;</w:t>
      </w:r>
    </w:p>
    <w:p w:rsidR="002C1C0A" w:rsidRPr="00D14952" w:rsidRDefault="009B69F9" w:rsidP="009B69F9">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несоответствие по экономическому смыслу статей активов и пассивов сочетается с формальным равенством ит</w:t>
      </w:r>
      <w:r>
        <w:rPr>
          <w:rFonts w:ascii="Times New Roman" w:hAnsi="Times New Roman" w:cs="Times New Roman"/>
          <w:sz w:val="30"/>
          <w:szCs w:val="30"/>
        </w:rPr>
        <w:t xml:space="preserve">огов актива и пассива баланса. </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 исследовании отчетного баланса как вещественного носителя информации о результатах предпринимательской деятельности и пре</w:t>
      </w:r>
      <w:r w:rsidRPr="00D14952">
        <w:rPr>
          <w:rFonts w:ascii="Times New Roman" w:hAnsi="Times New Roman" w:cs="Times New Roman"/>
          <w:sz w:val="30"/>
          <w:szCs w:val="30"/>
        </w:rPr>
        <w:t>д</w:t>
      </w:r>
      <w:r w:rsidRPr="00D14952">
        <w:rPr>
          <w:rFonts w:ascii="Times New Roman" w:hAnsi="Times New Roman" w:cs="Times New Roman"/>
          <w:sz w:val="30"/>
          <w:szCs w:val="30"/>
        </w:rPr>
        <w:t>мете преступных посягательств в экспертизе производятся</w:t>
      </w:r>
      <w:r w:rsidR="002221AA" w:rsidRPr="00D14952">
        <w:rPr>
          <w:rFonts w:ascii="Times New Roman" w:hAnsi="Times New Roman" w:cs="Times New Roman"/>
          <w:sz w:val="30"/>
          <w:szCs w:val="30"/>
        </w:rPr>
        <w:t xml:space="preserve"> следующие логические действия:</w:t>
      </w:r>
    </w:p>
    <w:p w:rsidR="002C1C0A" w:rsidRPr="00D14952" w:rsidRDefault="009B69F9" w:rsidP="009B69F9">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сопоставление активов и пассивов отчетного баланса по их эк</w:t>
      </w:r>
      <w:r w:rsidR="002C1C0A" w:rsidRPr="00D14952">
        <w:rPr>
          <w:rFonts w:ascii="Times New Roman" w:hAnsi="Times New Roman" w:cs="Times New Roman"/>
          <w:sz w:val="30"/>
          <w:szCs w:val="30"/>
        </w:rPr>
        <w:t>о</w:t>
      </w:r>
      <w:r>
        <w:rPr>
          <w:rFonts w:ascii="Times New Roman" w:hAnsi="Times New Roman" w:cs="Times New Roman"/>
          <w:sz w:val="30"/>
          <w:szCs w:val="30"/>
        </w:rPr>
        <w:t>номическому содержанию.</w:t>
      </w:r>
      <w:r w:rsidR="002C1C0A" w:rsidRPr="00D14952">
        <w:rPr>
          <w:rFonts w:ascii="Times New Roman" w:hAnsi="Times New Roman" w:cs="Times New Roman"/>
          <w:sz w:val="30"/>
          <w:szCs w:val="30"/>
        </w:rPr>
        <w:t xml:space="preserve"> Признак идентификации – предметная определенность существования активов и пассивов, тождественных по стоимости понятию баланса как продажной стоимости продуктов и имущества, оплаченной покупателями;</w:t>
      </w:r>
    </w:p>
    <w:p w:rsidR="002C1C0A" w:rsidRPr="00D14952" w:rsidRDefault="009B69F9" w:rsidP="009B69F9">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сопоставление краткосрочных пассивов с оборотными активами по валюте отчетного баланса (у организации как покупателя по отн</w:t>
      </w:r>
      <w:r w:rsidR="002C1C0A" w:rsidRPr="00D14952">
        <w:rPr>
          <w:rFonts w:ascii="Times New Roman" w:hAnsi="Times New Roman" w:cs="Times New Roman"/>
          <w:sz w:val="30"/>
          <w:szCs w:val="30"/>
        </w:rPr>
        <w:t>о</w:t>
      </w:r>
      <w:r>
        <w:rPr>
          <w:rFonts w:ascii="Times New Roman" w:hAnsi="Times New Roman" w:cs="Times New Roman"/>
          <w:sz w:val="30"/>
          <w:szCs w:val="30"/>
        </w:rPr>
        <w:t>шению к продавцам).</w:t>
      </w:r>
      <w:r w:rsidR="002C1C0A" w:rsidRPr="00D14952">
        <w:rPr>
          <w:rFonts w:ascii="Times New Roman" w:hAnsi="Times New Roman" w:cs="Times New Roman"/>
          <w:sz w:val="30"/>
          <w:szCs w:val="30"/>
        </w:rPr>
        <w:t xml:space="preserve"> Признак идентификации </w:t>
      </w:r>
      <w:r>
        <w:rPr>
          <w:rFonts w:ascii="Times New Roman" w:hAnsi="Times New Roman" w:cs="Times New Roman"/>
          <w:sz w:val="30"/>
          <w:szCs w:val="30"/>
        </w:rPr>
        <w:t>–</w:t>
      </w:r>
      <w:r w:rsidR="002C1C0A" w:rsidRPr="00D14952">
        <w:rPr>
          <w:rFonts w:ascii="Times New Roman" w:hAnsi="Times New Roman" w:cs="Times New Roman"/>
          <w:sz w:val="30"/>
          <w:szCs w:val="30"/>
        </w:rPr>
        <w:t xml:space="preserve"> соответствие по доле в стоимости оборотных активов каждого предметно определенного кра</w:t>
      </w:r>
      <w:r w:rsidR="002C1C0A" w:rsidRPr="00D14952">
        <w:rPr>
          <w:rFonts w:ascii="Times New Roman" w:hAnsi="Times New Roman" w:cs="Times New Roman"/>
          <w:sz w:val="30"/>
          <w:szCs w:val="30"/>
        </w:rPr>
        <w:t>т</w:t>
      </w:r>
      <w:r w:rsidR="002C1C0A" w:rsidRPr="00D14952">
        <w:rPr>
          <w:rFonts w:ascii="Times New Roman" w:hAnsi="Times New Roman" w:cs="Times New Roman"/>
          <w:sz w:val="30"/>
          <w:szCs w:val="30"/>
        </w:rPr>
        <w:t>косрочного пассива по виду кредиторской задолже</w:t>
      </w:r>
      <w:r w:rsidR="002221AA" w:rsidRPr="00D14952">
        <w:rPr>
          <w:rFonts w:ascii="Times New Roman" w:hAnsi="Times New Roman" w:cs="Times New Roman"/>
          <w:sz w:val="30"/>
          <w:szCs w:val="30"/>
        </w:rPr>
        <w:t>нности и количеству этих видов;</w:t>
      </w:r>
    </w:p>
    <w:p w:rsidR="002C1C0A" w:rsidRPr="00D14952" w:rsidRDefault="009B69F9" w:rsidP="009B69F9">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сопоставление оборотных активов с краткосрочными пассивами по валюте отчетного баланса (у организации как продавца по отнош</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нию к покупателям).</w:t>
      </w: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Признак идентификации </w:t>
      </w:r>
      <w:r>
        <w:rPr>
          <w:rFonts w:ascii="Times New Roman" w:hAnsi="Times New Roman" w:cs="Times New Roman"/>
          <w:sz w:val="30"/>
          <w:szCs w:val="30"/>
        </w:rPr>
        <w:t>–</w:t>
      </w:r>
      <w:r w:rsidR="002C1C0A" w:rsidRPr="00D14952">
        <w:rPr>
          <w:rFonts w:ascii="Times New Roman" w:hAnsi="Times New Roman" w:cs="Times New Roman"/>
          <w:sz w:val="30"/>
          <w:szCs w:val="30"/>
        </w:rPr>
        <w:t xml:space="preserve"> соответствие по доле в стоимости краткосрочных пассивов и количеству предметно-определенных в реальном существов</w:t>
      </w:r>
      <w:r w:rsidR="002221AA" w:rsidRPr="00D14952">
        <w:rPr>
          <w:rFonts w:ascii="Times New Roman" w:hAnsi="Times New Roman" w:cs="Times New Roman"/>
          <w:sz w:val="30"/>
          <w:szCs w:val="30"/>
        </w:rPr>
        <w:t>ании активов;</w:t>
      </w:r>
    </w:p>
    <w:p w:rsidR="002C1C0A" w:rsidRPr="00D14952" w:rsidRDefault="009B69F9" w:rsidP="009B69F9">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сопоставление внеоборотных активов по валюте отчетного б</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ланса с источниками их формирования (у организации как продавца по от</w:t>
      </w:r>
      <w:r>
        <w:rPr>
          <w:rFonts w:ascii="Times New Roman" w:hAnsi="Times New Roman" w:cs="Times New Roman"/>
          <w:sz w:val="30"/>
          <w:szCs w:val="30"/>
        </w:rPr>
        <w:t xml:space="preserve">ношению к покупателям). </w:t>
      </w:r>
      <w:r w:rsidR="002C1C0A" w:rsidRPr="00D14952">
        <w:rPr>
          <w:rFonts w:ascii="Times New Roman" w:hAnsi="Times New Roman" w:cs="Times New Roman"/>
          <w:sz w:val="30"/>
          <w:szCs w:val="30"/>
        </w:rPr>
        <w:t xml:space="preserve">Признак идентификации </w:t>
      </w:r>
      <w:r>
        <w:rPr>
          <w:rFonts w:ascii="Times New Roman" w:hAnsi="Times New Roman" w:cs="Times New Roman"/>
          <w:sz w:val="30"/>
          <w:szCs w:val="30"/>
        </w:rPr>
        <w:t>–</w:t>
      </w:r>
      <w:r w:rsidR="002C1C0A" w:rsidRPr="00D14952">
        <w:rPr>
          <w:rFonts w:ascii="Times New Roman" w:hAnsi="Times New Roman" w:cs="Times New Roman"/>
          <w:sz w:val="30"/>
          <w:szCs w:val="30"/>
        </w:rPr>
        <w:t xml:space="preserve"> соответствие внеоборотных активов и их источников в пределах результатов пре</w:t>
      </w:r>
      <w:r w:rsidR="002C1C0A" w:rsidRPr="00D14952">
        <w:rPr>
          <w:rFonts w:ascii="Times New Roman" w:hAnsi="Times New Roman" w:cs="Times New Roman"/>
          <w:sz w:val="30"/>
          <w:szCs w:val="30"/>
        </w:rPr>
        <w:t>д</w:t>
      </w:r>
      <w:r w:rsidR="002C1C0A" w:rsidRPr="00D14952">
        <w:rPr>
          <w:rFonts w:ascii="Times New Roman" w:hAnsi="Times New Roman" w:cs="Times New Roman"/>
          <w:sz w:val="30"/>
          <w:szCs w:val="30"/>
        </w:rPr>
        <w:t>принимательской деятельности отчетного периода.</w:t>
      </w:r>
    </w:p>
    <w:p w:rsidR="002C1C0A" w:rsidRPr="00D14952" w:rsidRDefault="002C1C0A" w:rsidP="009B69F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Определению ущерба по балансу организации предшествует п</w:t>
      </w:r>
      <w:r w:rsidRPr="00D14952">
        <w:rPr>
          <w:rFonts w:ascii="Times New Roman" w:hAnsi="Times New Roman" w:cs="Times New Roman"/>
          <w:sz w:val="30"/>
          <w:szCs w:val="30"/>
        </w:rPr>
        <w:t>о</w:t>
      </w:r>
      <w:r w:rsidRPr="00D14952">
        <w:rPr>
          <w:rFonts w:ascii="Times New Roman" w:hAnsi="Times New Roman" w:cs="Times New Roman"/>
          <w:sz w:val="30"/>
          <w:szCs w:val="30"/>
        </w:rPr>
        <w:t>статейный анализ соответствия актива и пассива баланса. При этом и</w:t>
      </w:r>
      <w:r w:rsidRPr="00D14952">
        <w:rPr>
          <w:rFonts w:ascii="Times New Roman" w:hAnsi="Times New Roman" w:cs="Times New Roman"/>
          <w:sz w:val="30"/>
          <w:szCs w:val="30"/>
        </w:rPr>
        <w:t>с</w:t>
      </w:r>
      <w:r w:rsidRPr="00D14952">
        <w:rPr>
          <w:rFonts w:ascii="Times New Roman" w:hAnsi="Times New Roman" w:cs="Times New Roman"/>
          <w:sz w:val="30"/>
          <w:szCs w:val="30"/>
        </w:rPr>
        <w:t>ходят из формы стоимости, в которой она проявляется в статье б</w:t>
      </w:r>
      <w:r w:rsidR="009B69F9">
        <w:rPr>
          <w:rFonts w:ascii="Times New Roman" w:hAnsi="Times New Roman" w:cs="Times New Roman"/>
          <w:sz w:val="30"/>
          <w:szCs w:val="30"/>
        </w:rPr>
        <w:t>аланса (денежная или товарная).</w:t>
      </w:r>
    </w:p>
    <w:p w:rsidR="009B69F9" w:rsidRDefault="002C1C0A" w:rsidP="009B69F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Следует, прежде всего, обратить внимание на состав краткосро</w:t>
      </w:r>
      <w:r w:rsidRPr="00D14952">
        <w:rPr>
          <w:rFonts w:ascii="Times New Roman" w:hAnsi="Times New Roman" w:cs="Times New Roman"/>
          <w:sz w:val="30"/>
          <w:szCs w:val="30"/>
        </w:rPr>
        <w:t>ч</w:t>
      </w:r>
      <w:r w:rsidRPr="00D14952">
        <w:rPr>
          <w:rFonts w:ascii="Times New Roman" w:hAnsi="Times New Roman" w:cs="Times New Roman"/>
          <w:sz w:val="30"/>
          <w:szCs w:val="30"/>
        </w:rPr>
        <w:t>ных пассивов и сопоставить ег</w:t>
      </w:r>
      <w:r w:rsidR="009B69F9">
        <w:rPr>
          <w:rFonts w:ascii="Times New Roman" w:hAnsi="Times New Roman" w:cs="Times New Roman"/>
          <w:sz w:val="30"/>
          <w:szCs w:val="30"/>
        </w:rPr>
        <w:t xml:space="preserve">о с составом оборотных активов. </w:t>
      </w:r>
    </w:p>
    <w:p w:rsidR="002C1C0A" w:rsidRPr="00D14952" w:rsidRDefault="002C1C0A" w:rsidP="009B69F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Например, кредиторская задолженность перед поставщиками и другими сторонними организациями за товары, работы, услуги должна корреспондировать со статьями запасов, но не может соответствовать остатку денежных средств в активе баланса. Это связано с тем, что т</w:t>
      </w:r>
      <w:r w:rsidRPr="00D14952">
        <w:rPr>
          <w:rFonts w:ascii="Times New Roman" w:hAnsi="Times New Roman" w:cs="Times New Roman"/>
          <w:sz w:val="30"/>
          <w:szCs w:val="30"/>
        </w:rPr>
        <w:t>о</w:t>
      </w:r>
      <w:r w:rsidRPr="00D14952">
        <w:rPr>
          <w:rFonts w:ascii="Times New Roman" w:hAnsi="Times New Roman" w:cs="Times New Roman"/>
          <w:sz w:val="30"/>
          <w:szCs w:val="30"/>
        </w:rPr>
        <w:t>варная форма кредиторской задолженности не соответствует массе д</w:t>
      </w:r>
      <w:r w:rsidRPr="00D14952">
        <w:rPr>
          <w:rFonts w:ascii="Times New Roman" w:hAnsi="Times New Roman" w:cs="Times New Roman"/>
          <w:sz w:val="30"/>
          <w:szCs w:val="30"/>
        </w:rPr>
        <w:t>е</w:t>
      </w:r>
      <w:r w:rsidRPr="00D14952">
        <w:rPr>
          <w:rFonts w:ascii="Times New Roman" w:hAnsi="Times New Roman" w:cs="Times New Roman"/>
          <w:sz w:val="30"/>
          <w:szCs w:val="30"/>
        </w:rPr>
        <w:t>нежных средств, оставшейся у продавца и отраженной в балансе орг</w:t>
      </w:r>
      <w:r w:rsidRPr="00D14952">
        <w:rPr>
          <w:rFonts w:ascii="Times New Roman" w:hAnsi="Times New Roman" w:cs="Times New Roman"/>
          <w:sz w:val="30"/>
          <w:szCs w:val="30"/>
        </w:rPr>
        <w:t>а</w:t>
      </w:r>
      <w:r w:rsidRPr="00D14952">
        <w:rPr>
          <w:rFonts w:ascii="Times New Roman" w:hAnsi="Times New Roman" w:cs="Times New Roman"/>
          <w:sz w:val="30"/>
          <w:szCs w:val="30"/>
        </w:rPr>
        <w:t>низации.</w:t>
      </w:r>
    </w:p>
    <w:p w:rsidR="002C1C0A" w:rsidRPr="00D14952" w:rsidRDefault="002C1C0A" w:rsidP="009B69F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Кредиторская задолженность перед работниками по оплате труда не должна в балансе корреспондировать с производственными запас</w:t>
      </w:r>
      <w:r w:rsidRPr="00D14952">
        <w:rPr>
          <w:rFonts w:ascii="Times New Roman" w:hAnsi="Times New Roman" w:cs="Times New Roman"/>
          <w:sz w:val="30"/>
          <w:szCs w:val="30"/>
        </w:rPr>
        <w:t>а</w:t>
      </w:r>
      <w:r w:rsidRPr="00D14952">
        <w:rPr>
          <w:rFonts w:ascii="Times New Roman" w:hAnsi="Times New Roman" w:cs="Times New Roman"/>
          <w:sz w:val="30"/>
          <w:szCs w:val="30"/>
        </w:rPr>
        <w:t>ми, так как начисленная заработная плата может соответствовать оста</w:t>
      </w:r>
      <w:r w:rsidRPr="00D14952">
        <w:rPr>
          <w:rFonts w:ascii="Times New Roman" w:hAnsi="Times New Roman" w:cs="Times New Roman"/>
          <w:sz w:val="30"/>
          <w:szCs w:val="30"/>
        </w:rPr>
        <w:t>т</w:t>
      </w:r>
      <w:r w:rsidRPr="00D14952">
        <w:rPr>
          <w:rFonts w:ascii="Times New Roman" w:hAnsi="Times New Roman" w:cs="Times New Roman"/>
          <w:sz w:val="30"/>
          <w:szCs w:val="30"/>
        </w:rPr>
        <w:t>ку невозмещенных затрат в виде незавершенного производства или н</w:t>
      </w:r>
      <w:r w:rsidRPr="00D14952">
        <w:rPr>
          <w:rFonts w:ascii="Times New Roman" w:hAnsi="Times New Roman" w:cs="Times New Roman"/>
          <w:sz w:val="30"/>
          <w:szCs w:val="30"/>
        </w:rPr>
        <w:t>е</w:t>
      </w:r>
      <w:r w:rsidR="009B69F9">
        <w:rPr>
          <w:rFonts w:ascii="Times New Roman" w:hAnsi="Times New Roman" w:cs="Times New Roman"/>
          <w:sz w:val="30"/>
          <w:szCs w:val="30"/>
        </w:rPr>
        <w:t>завершенного строительства.</w:t>
      </w:r>
    </w:p>
    <w:p w:rsidR="002C1C0A" w:rsidRPr="00D14952" w:rsidRDefault="002C1C0A" w:rsidP="009B69F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Авансы полученные могут корреспондировать с краткосрочными финансовыми вложениями, остатком денежных средств, но не соотве</w:t>
      </w:r>
      <w:r w:rsidRPr="00D14952">
        <w:rPr>
          <w:rFonts w:ascii="Times New Roman" w:hAnsi="Times New Roman" w:cs="Times New Roman"/>
          <w:sz w:val="30"/>
          <w:szCs w:val="30"/>
        </w:rPr>
        <w:t>т</w:t>
      </w:r>
      <w:r w:rsidRPr="00D14952">
        <w:rPr>
          <w:rFonts w:ascii="Times New Roman" w:hAnsi="Times New Roman" w:cs="Times New Roman"/>
          <w:sz w:val="30"/>
          <w:szCs w:val="30"/>
        </w:rPr>
        <w:t>ствуют остатку дебиторской задолженности за покупателями, не соо</w:t>
      </w:r>
      <w:r w:rsidRPr="00D14952">
        <w:rPr>
          <w:rFonts w:ascii="Times New Roman" w:hAnsi="Times New Roman" w:cs="Times New Roman"/>
          <w:sz w:val="30"/>
          <w:szCs w:val="30"/>
        </w:rPr>
        <w:t>т</w:t>
      </w:r>
      <w:r w:rsidRPr="00D14952">
        <w:rPr>
          <w:rFonts w:ascii="Times New Roman" w:hAnsi="Times New Roman" w:cs="Times New Roman"/>
          <w:sz w:val="30"/>
          <w:szCs w:val="30"/>
        </w:rPr>
        <w:t xml:space="preserve">ветствуют остатку готовой продукции или товаров отгруженных. Это связано с тем, что в авансах полученных воплощена денежная форма стоимости, а в остатке готовой продукции и </w:t>
      </w:r>
      <w:r w:rsidR="00520995">
        <w:rPr>
          <w:rFonts w:ascii="Times New Roman" w:hAnsi="Times New Roman" w:cs="Times New Roman"/>
          <w:sz w:val="30"/>
          <w:szCs w:val="30"/>
        </w:rPr>
        <w:t>товаров отгруженных –</w:t>
      </w:r>
      <w:r w:rsidR="009B69F9">
        <w:rPr>
          <w:rFonts w:ascii="Times New Roman" w:hAnsi="Times New Roman" w:cs="Times New Roman"/>
          <w:sz w:val="30"/>
          <w:szCs w:val="30"/>
        </w:rPr>
        <w:t xml:space="preserve"> т</w:t>
      </w:r>
      <w:r w:rsidR="009B69F9">
        <w:rPr>
          <w:rFonts w:ascii="Times New Roman" w:hAnsi="Times New Roman" w:cs="Times New Roman"/>
          <w:sz w:val="30"/>
          <w:szCs w:val="30"/>
        </w:rPr>
        <w:t>о</w:t>
      </w:r>
      <w:r w:rsidR="009B69F9">
        <w:rPr>
          <w:rFonts w:ascii="Times New Roman" w:hAnsi="Times New Roman" w:cs="Times New Roman"/>
          <w:sz w:val="30"/>
          <w:szCs w:val="30"/>
        </w:rPr>
        <w:t>варная.</w:t>
      </w:r>
    </w:p>
    <w:p w:rsidR="002C1C0A" w:rsidRPr="00D14952" w:rsidRDefault="002C1C0A" w:rsidP="009B69F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Следы причинения ущерба обнаруживаются при исследовании баланса по признакам, характеризующим общее содержание механизма безвозмездного изъят</w:t>
      </w:r>
      <w:r w:rsidR="009B69F9">
        <w:rPr>
          <w:rFonts w:ascii="Times New Roman" w:hAnsi="Times New Roman" w:cs="Times New Roman"/>
          <w:sz w:val="30"/>
          <w:szCs w:val="30"/>
        </w:rPr>
        <w:t>ия доходов (причинения ущерба).</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К </w:t>
      </w:r>
      <w:r w:rsidRPr="009B69F9">
        <w:rPr>
          <w:rFonts w:ascii="Times New Roman" w:hAnsi="Times New Roman" w:cs="Times New Roman"/>
          <w:i/>
          <w:sz w:val="30"/>
          <w:szCs w:val="30"/>
        </w:rPr>
        <w:t>признак</w:t>
      </w:r>
      <w:r w:rsidR="002221AA" w:rsidRPr="009B69F9">
        <w:rPr>
          <w:rFonts w:ascii="Times New Roman" w:hAnsi="Times New Roman" w:cs="Times New Roman"/>
          <w:i/>
          <w:sz w:val="30"/>
          <w:szCs w:val="30"/>
        </w:rPr>
        <w:t>ам причинения ущерба</w:t>
      </w:r>
      <w:r w:rsidR="002221AA" w:rsidRPr="00D14952">
        <w:rPr>
          <w:rFonts w:ascii="Times New Roman" w:hAnsi="Times New Roman" w:cs="Times New Roman"/>
          <w:sz w:val="30"/>
          <w:szCs w:val="30"/>
        </w:rPr>
        <w:t xml:space="preserve"> относятся:</w:t>
      </w:r>
    </w:p>
    <w:p w:rsidR="002C1C0A" w:rsidRPr="00D14952" w:rsidRDefault="009B69F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несоответствие денежной и товарной форм стоимости по отн</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 xml:space="preserve">шению к предметно определенным активам </w:t>
      </w:r>
      <w:r w:rsidR="002221AA" w:rsidRPr="00D14952">
        <w:rPr>
          <w:rFonts w:ascii="Times New Roman" w:hAnsi="Times New Roman" w:cs="Times New Roman"/>
          <w:sz w:val="30"/>
          <w:szCs w:val="30"/>
        </w:rPr>
        <w:t>в каждый момент времени;</w:t>
      </w:r>
    </w:p>
    <w:p w:rsidR="002C1C0A" w:rsidRPr="00D14952" w:rsidRDefault="009B69F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несоответствие увеличения активов, отражающих результаты деятельности, изменению соответств</w:t>
      </w:r>
      <w:r w:rsidR="002221AA" w:rsidRPr="00D14952">
        <w:rPr>
          <w:rFonts w:ascii="Times New Roman" w:hAnsi="Times New Roman" w:cs="Times New Roman"/>
          <w:sz w:val="30"/>
          <w:szCs w:val="30"/>
        </w:rPr>
        <w:t>ующих им пассивов (источников);</w:t>
      </w:r>
    </w:p>
    <w:p w:rsidR="002C1C0A" w:rsidRPr="00D14952" w:rsidRDefault="009B69F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несоответствие увеличения пассивов (источников) измене</w:t>
      </w:r>
      <w:r w:rsidR="002221AA" w:rsidRPr="00D14952">
        <w:rPr>
          <w:rFonts w:ascii="Times New Roman" w:hAnsi="Times New Roman" w:cs="Times New Roman"/>
          <w:sz w:val="30"/>
          <w:szCs w:val="30"/>
        </w:rPr>
        <w:t>нию соответствующих им активов;</w:t>
      </w:r>
    </w:p>
    <w:p w:rsidR="002C1C0A" w:rsidRPr="00D14952" w:rsidRDefault="009B69F9"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нереальность превышения активов (вложений) над пассивами или пасс</w:t>
      </w:r>
      <w:r w:rsidR="002221AA" w:rsidRPr="00D14952">
        <w:rPr>
          <w:rFonts w:ascii="Times New Roman" w:hAnsi="Times New Roman" w:cs="Times New Roman"/>
          <w:sz w:val="30"/>
          <w:szCs w:val="30"/>
        </w:rPr>
        <w:t>ивов (источников) над активами;</w:t>
      </w:r>
    </w:p>
    <w:p w:rsidR="002C1C0A" w:rsidRPr="00D14952" w:rsidRDefault="009B69F9" w:rsidP="009B69F9">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уменьшение валюты баланса как следствие безвозмездного из</w:t>
      </w:r>
      <w:r w:rsidR="002C1C0A" w:rsidRPr="00D14952">
        <w:rPr>
          <w:rFonts w:ascii="Times New Roman" w:hAnsi="Times New Roman" w:cs="Times New Roman"/>
          <w:sz w:val="30"/>
          <w:szCs w:val="30"/>
        </w:rPr>
        <w:t>ъ</w:t>
      </w:r>
      <w:r w:rsidR="002C1C0A" w:rsidRPr="00D14952">
        <w:rPr>
          <w:rFonts w:ascii="Times New Roman" w:hAnsi="Times New Roman" w:cs="Times New Roman"/>
          <w:sz w:val="30"/>
          <w:szCs w:val="30"/>
        </w:rPr>
        <w:t>я</w:t>
      </w:r>
      <w:r>
        <w:rPr>
          <w:rFonts w:ascii="Times New Roman" w:hAnsi="Times New Roman" w:cs="Times New Roman"/>
          <w:sz w:val="30"/>
          <w:szCs w:val="30"/>
        </w:rPr>
        <w:t>тия доходов.</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 целью определения размера ущерба и выявления несоотве</w:t>
      </w:r>
      <w:r w:rsidRPr="00D14952">
        <w:rPr>
          <w:rFonts w:ascii="Times New Roman" w:hAnsi="Times New Roman" w:cs="Times New Roman"/>
          <w:sz w:val="30"/>
          <w:szCs w:val="30"/>
        </w:rPr>
        <w:t>т</w:t>
      </w:r>
      <w:r w:rsidRPr="00D14952">
        <w:rPr>
          <w:rFonts w:ascii="Times New Roman" w:hAnsi="Times New Roman" w:cs="Times New Roman"/>
          <w:sz w:val="30"/>
          <w:szCs w:val="30"/>
        </w:rPr>
        <w:t>ствия документов, подтверждающих учет и отчетность, фактическим результатам предпринимательской деятельности и целям использов</w:t>
      </w:r>
      <w:r w:rsidRPr="00D14952">
        <w:rPr>
          <w:rFonts w:ascii="Times New Roman" w:hAnsi="Times New Roman" w:cs="Times New Roman"/>
          <w:sz w:val="30"/>
          <w:szCs w:val="30"/>
        </w:rPr>
        <w:t>а</w:t>
      </w:r>
      <w:r w:rsidRPr="00D14952">
        <w:rPr>
          <w:rFonts w:ascii="Times New Roman" w:hAnsi="Times New Roman" w:cs="Times New Roman"/>
          <w:sz w:val="30"/>
          <w:szCs w:val="30"/>
        </w:rPr>
        <w:t>ния этих результатов, хозяйс</w:t>
      </w:r>
      <w:r w:rsidR="002221AA" w:rsidRPr="00D14952">
        <w:rPr>
          <w:rFonts w:ascii="Times New Roman" w:hAnsi="Times New Roman" w:cs="Times New Roman"/>
          <w:sz w:val="30"/>
          <w:szCs w:val="30"/>
        </w:rPr>
        <w:t>твенные операции анализируются:</w:t>
      </w:r>
    </w:p>
    <w:p w:rsidR="002C1C0A" w:rsidRPr="00D14952" w:rsidRDefault="00B6606D"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независимо от гражданско-правовой формы взаимоотношений хозяйствующего субъекта с его контрагентам</w:t>
      </w:r>
      <w:r w:rsidR="002221AA" w:rsidRPr="00D14952">
        <w:rPr>
          <w:rFonts w:ascii="Times New Roman" w:hAnsi="Times New Roman" w:cs="Times New Roman"/>
          <w:sz w:val="30"/>
          <w:szCs w:val="30"/>
        </w:rPr>
        <w:t>и по хозяйственным св</w:t>
      </w:r>
      <w:r w:rsidR="002221AA" w:rsidRPr="00D14952">
        <w:rPr>
          <w:rFonts w:ascii="Times New Roman" w:hAnsi="Times New Roman" w:cs="Times New Roman"/>
          <w:sz w:val="30"/>
          <w:szCs w:val="30"/>
        </w:rPr>
        <w:t>я</w:t>
      </w:r>
      <w:r w:rsidR="002221AA" w:rsidRPr="00D14952">
        <w:rPr>
          <w:rFonts w:ascii="Times New Roman" w:hAnsi="Times New Roman" w:cs="Times New Roman"/>
          <w:sz w:val="30"/>
          <w:szCs w:val="30"/>
        </w:rPr>
        <w:t>зям,</w:t>
      </w:r>
    </w:p>
    <w:p w:rsidR="002C1C0A" w:rsidRPr="00D14952" w:rsidRDefault="00B6606D"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независимо от правил бухгалтерского учета затрат, включаемых в себестоимость и издержки обращени</w:t>
      </w:r>
      <w:r w:rsidR="002221AA" w:rsidRPr="00D14952">
        <w:rPr>
          <w:rFonts w:ascii="Times New Roman" w:hAnsi="Times New Roman" w:cs="Times New Roman"/>
          <w:sz w:val="30"/>
          <w:szCs w:val="30"/>
        </w:rPr>
        <w:t>я, учета использования прибыли,</w:t>
      </w:r>
    </w:p>
    <w:p w:rsidR="002C1C0A" w:rsidRPr="00D14952" w:rsidRDefault="00B6606D" w:rsidP="00B6606D">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независимо от требований к составлению баланса организации, в соответствии с экономическим смыслом отраженных в б</w:t>
      </w:r>
      <w:r>
        <w:rPr>
          <w:rFonts w:ascii="Times New Roman" w:hAnsi="Times New Roman" w:cs="Times New Roman"/>
          <w:sz w:val="30"/>
          <w:szCs w:val="30"/>
        </w:rPr>
        <w:t>алансе статей актива и пассива.</w:t>
      </w:r>
    </w:p>
    <w:p w:rsidR="002C1C0A" w:rsidRPr="00D14952" w:rsidRDefault="002C1C0A" w:rsidP="00B6606D">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Материальный ущерб как последствие преступления (правонар</w:t>
      </w:r>
      <w:r w:rsidRPr="00D14952">
        <w:rPr>
          <w:rFonts w:ascii="Times New Roman" w:hAnsi="Times New Roman" w:cs="Times New Roman"/>
          <w:sz w:val="30"/>
          <w:szCs w:val="30"/>
        </w:rPr>
        <w:t>у</w:t>
      </w:r>
      <w:r w:rsidRPr="00D14952">
        <w:rPr>
          <w:rFonts w:ascii="Times New Roman" w:hAnsi="Times New Roman" w:cs="Times New Roman"/>
          <w:sz w:val="30"/>
          <w:szCs w:val="30"/>
        </w:rPr>
        <w:t>шения, нарушения договорных отношений) определяется на основании документов, имеющих юридическую силу для подтверждения обяза</w:t>
      </w:r>
      <w:r w:rsidRPr="00D14952">
        <w:rPr>
          <w:rFonts w:ascii="Times New Roman" w:hAnsi="Times New Roman" w:cs="Times New Roman"/>
          <w:sz w:val="30"/>
          <w:szCs w:val="30"/>
        </w:rPr>
        <w:t>н</w:t>
      </w:r>
      <w:r w:rsidRPr="00D14952">
        <w:rPr>
          <w:rFonts w:ascii="Times New Roman" w:hAnsi="Times New Roman" w:cs="Times New Roman"/>
          <w:sz w:val="30"/>
          <w:szCs w:val="30"/>
        </w:rPr>
        <w:t>ностей и обязательств субъекта пр</w:t>
      </w:r>
      <w:r w:rsidR="00B6606D">
        <w:rPr>
          <w:rFonts w:ascii="Times New Roman" w:hAnsi="Times New Roman" w:cs="Times New Roman"/>
          <w:sz w:val="30"/>
          <w:szCs w:val="30"/>
        </w:rPr>
        <w:t xml:space="preserve">едпринимательской деятельности. </w:t>
      </w:r>
      <w:r w:rsidRPr="00D14952">
        <w:rPr>
          <w:rFonts w:ascii="Times New Roman" w:hAnsi="Times New Roman" w:cs="Times New Roman"/>
          <w:sz w:val="30"/>
          <w:szCs w:val="30"/>
        </w:rPr>
        <w:t>В документах могут быть выявлены искажения разного рода формальных признаков, в том числе подделанная подпись, фиктивная печать или и</w:t>
      </w:r>
      <w:r w:rsidRPr="00D14952">
        <w:rPr>
          <w:rFonts w:ascii="Times New Roman" w:hAnsi="Times New Roman" w:cs="Times New Roman"/>
          <w:sz w:val="30"/>
          <w:szCs w:val="30"/>
        </w:rPr>
        <w:t>с</w:t>
      </w:r>
      <w:r w:rsidRPr="00D14952">
        <w:rPr>
          <w:rFonts w:ascii="Times New Roman" w:hAnsi="Times New Roman" w:cs="Times New Roman"/>
          <w:sz w:val="30"/>
          <w:szCs w:val="30"/>
        </w:rPr>
        <w:t>кажены другие формальные реквизиты. Такие документы являются о</w:t>
      </w:r>
      <w:r w:rsidRPr="00D14952">
        <w:rPr>
          <w:rFonts w:ascii="Times New Roman" w:hAnsi="Times New Roman" w:cs="Times New Roman"/>
          <w:sz w:val="30"/>
          <w:szCs w:val="30"/>
        </w:rPr>
        <w:t>д</w:t>
      </w:r>
      <w:r w:rsidRPr="00D14952">
        <w:rPr>
          <w:rFonts w:ascii="Times New Roman" w:hAnsi="Times New Roman" w:cs="Times New Roman"/>
          <w:sz w:val="30"/>
          <w:szCs w:val="30"/>
        </w:rPr>
        <w:t>ним из видов доказательств виновности в преступлении (правонаруш</w:t>
      </w:r>
      <w:r w:rsidRPr="00D14952">
        <w:rPr>
          <w:rFonts w:ascii="Times New Roman" w:hAnsi="Times New Roman" w:cs="Times New Roman"/>
          <w:sz w:val="30"/>
          <w:szCs w:val="30"/>
        </w:rPr>
        <w:t>е</w:t>
      </w:r>
      <w:r w:rsidRPr="00D14952">
        <w:rPr>
          <w:rFonts w:ascii="Times New Roman" w:hAnsi="Times New Roman" w:cs="Times New Roman"/>
          <w:sz w:val="30"/>
          <w:szCs w:val="30"/>
        </w:rPr>
        <w:t>нии), если они имеют значение для правильного разрешения дела и о</w:t>
      </w:r>
      <w:r w:rsidRPr="00D14952">
        <w:rPr>
          <w:rFonts w:ascii="Times New Roman" w:hAnsi="Times New Roman" w:cs="Times New Roman"/>
          <w:sz w:val="30"/>
          <w:szCs w:val="30"/>
        </w:rPr>
        <w:t>т</w:t>
      </w:r>
      <w:r w:rsidRPr="00D14952">
        <w:rPr>
          <w:rFonts w:ascii="Times New Roman" w:hAnsi="Times New Roman" w:cs="Times New Roman"/>
          <w:sz w:val="30"/>
          <w:szCs w:val="30"/>
        </w:rPr>
        <w:t>носятся к исследуемой предпринимательской деятельности. Вместе с тем, эти документы не имеют юридической силы для подтверждения ущерба от преступления.</w:t>
      </w:r>
    </w:p>
    <w:p w:rsidR="002C1C0A" w:rsidRPr="00D14952" w:rsidRDefault="002C1C0A" w:rsidP="0004239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Следы причинения ущерба и его сокрытия при составлении б</w:t>
      </w:r>
      <w:r w:rsidRPr="00D14952">
        <w:rPr>
          <w:rFonts w:ascii="Times New Roman" w:hAnsi="Times New Roman" w:cs="Times New Roman"/>
          <w:sz w:val="30"/>
          <w:szCs w:val="30"/>
        </w:rPr>
        <w:t>а</w:t>
      </w:r>
      <w:r w:rsidRPr="00D14952">
        <w:rPr>
          <w:rFonts w:ascii="Times New Roman" w:hAnsi="Times New Roman" w:cs="Times New Roman"/>
          <w:sz w:val="30"/>
          <w:szCs w:val="30"/>
        </w:rPr>
        <w:t>ланса отличаются особенностями в зависимости от способа причинения ущерба.</w:t>
      </w:r>
      <w:r w:rsidR="00042392">
        <w:rPr>
          <w:rFonts w:ascii="Times New Roman" w:hAnsi="Times New Roman" w:cs="Times New Roman"/>
          <w:sz w:val="30"/>
          <w:szCs w:val="30"/>
        </w:rPr>
        <w:t xml:space="preserve"> </w:t>
      </w:r>
      <w:r w:rsidRPr="00D14952">
        <w:rPr>
          <w:rFonts w:ascii="Times New Roman" w:hAnsi="Times New Roman" w:cs="Times New Roman"/>
          <w:sz w:val="30"/>
          <w:szCs w:val="30"/>
        </w:rPr>
        <w:t>Так, влияние присвоения доходов на баланс организации з</w:t>
      </w:r>
      <w:r w:rsidRPr="00D14952">
        <w:rPr>
          <w:rFonts w:ascii="Times New Roman" w:hAnsi="Times New Roman" w:cs="Times New Roman"/>
          <w:sz w:val="30"/>
          <w:szCs w:val="30"/>
        </w:rPr>
        <w:t>а</w:t>
      </w:r>
      <w:r w:rsidRPr="00D14952">
        <w:rPr>
          <w:rFonts w:ascii="Times New Roman" w:hAnsi="Times New Roman" w:cs="Times New Roman"/>
          <w:sz w:val="30"/>
          <w:szCs w:val="30"/>
        </w:rPr>
        <w:t>ключается в несоответствии активов и пассивов баланса в связи с нед</w:t>
      </w:r>
      <w:r w:rsidRPr="00D14952">
        <w:rPr>
          <w:rFonts w:ascii="Times New Roman" w:hAnsi="Times New Roman" w:cs="Times New Roman"/>
          <w:sz w:val="30"/>
          <w:szCs w:val="30"/>
        </w:rPr>
        <w:t>о</w:t>
      </w:r>
      <w:r w:rsidRPr="00D14952">
        <w:rPr>
          <w:rFonts w:ascii="Times New Roman" w:hAnsi="Times New Roman" w:cs="Times New Roman"/>
          <w:sz w:val="30"/>
          <w:szCs w:val="30"/>
        </w:rPr>
        <w:t>статочностью источников возмещения эквивалентных и (или) безэкв</w:t>
      </w:r>
      <w:r w:rsidRPr="00D14952">
        <w:rPr>
          <w:rFonts w:ascii="Times New Roman" w:hAnsi="Times New Roman" w:cs="Times New Roman"/>
          <w:sz w:val="30"/>
          <w:szCs w:val="30"/>
        </w:rPr>
        <w:t>и</w:t>
      </w:r>
      <w:r w:rsidRPr="00D14952">
        <w:rPr>
          <w:rFonts w:ascii="Times New Roman" w:hAnsi="Times New Roman" w:cs="Times New Roman"/>
          <w:sz w:val="30"/>
          <w:szCs w:val="30"/>
        </w:rPr>
        <w:t>валентных затрат, соответствующих результатам предпринимательской деятельности.</w:t>
      </w:r>
    </w:p>
    <w:p w:rsidR="002C1C0A" w:rsidRPr="00D14952" w:rsidRDefault="002C1C0A" w:rsidP="0004239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 целью сокрытия причиненного ущерба валюта отчетного бала</w:t>
      </w:r>
      <w:r w:rsidRPr="00D14952">
        <w:rPr>
          <w:rFonts w:ascii="Times New Roman" w:hAnsi="Times New Roman" w:cs="Times New Roman"/>
          <w:sz w:val="30"/>
          <w:szCs w:val="30"/>
        </w:rPr>
        <w:t>н</w:t>
      </w:r>
      <w:r w:rsidRPr="00D14952">
        <w:rPr>
          <w:rFonts w:ascii="Times New Roman" w:hAnsi="Times New Roman" w:cs="Times New Roman"/>
          <w:sz w:val="30"/>
          <w:szCs w:val="30"/>
        </w:rPr>
        <w:t>са при его составлении сворачивается и уменьшается на сумму ущерба, соответствующую использованию части результатов предпринимател</w:t>
      </w:r>
      <w:r w:rsidRPr="00D14952">
        <w:rPr>
          <w:rFonts w:ascii="Times New Roman" w:hAnsi="Times New Roman" w:cs="Times New Roman"/>
          <w:sz w:val="30"/>
          <w:szCs w:val="30"/>
        </w:rPr>
        <w:t>ь</w:t>
      </w:r>
      <w:r w:rsidRPr="00D14952">
        <w:rPr>
          <w:rFonts w:ascii="Times New Roman" w:hAnsi="Times New Roman" w:cs="Times New Roman"/>
          <w:sz w:val="30"/>
          <w:szCs w:val="30"/>
        </w:rPr>
        <w:t xml:space="preserve">ской деятельности не </w:t>
      </w:r>
      <w:r w:rsidR="00042392">
        <w:rPr>
          <w:rFonts w:ascii="Times New Roman" w:hAnsi="Times New Roman" w:cs="Times New Roman"/>
          <w:sz w:val="30"/>
          <w:szCs w:val="30"/>
        </w:rPr>
        <w:t xml:space="preserve">в интересах этой деятельности. </w:t>
      </w:r>
      <w:r w:rsidRPr="00D14952">
        <w:rPr>
          <w:rFonts w:ascii="Times New Roman" w:hAnsi="Times New Roman" w:cs="Times New Roman"/>
          <w:sz w:val="30"/>
          <w:szCs w:val="30"/>
        </w:rPr>
        <w:t>В частности, не поступившие в организацию доходы от продаж вуалируются в балансе другими пассивами, включая источники собственных средств (капитал и резервы) и долгосрочные пассивы, не соответствующие действител</w:t>
      </w:r>
      <w:r w:rsidRPr="00D14952">
        <w:rPr>
          <w:rFonts w:ascii="Times New Roman" w:hAnsi="Times New Roman" w:cs="Times New Roman"/>
          <w:sz w:val="30"/>
          <w:szCs w:val="30"/>
        </w:rPr>
        <w:t>ь</w:t>
      </w:r>
      <w:r w:rsidRPr="00D14952">
        <w:rPr>
          <w:rFonts w:ascii="Times New Roman" w:hAnsi="Times New Roman" w:cs="Times New Roman"/>
          <w:sz w:val="30"/>
          <w:szCs w:val="30"/>
        </w:rPr>
        <w:t>ным средствам. По данным баланса складывается превышение прир</w:t>
      </w:r>
      <w:r w:rsidRPr="00D14952">
        <w:rPr>
          <w:rFonts w:ascii="Times New Roman" w:hAnsi="Times New Roman" w:cs="Times New Roman"/>
          <w:sz w:val="30"/>
          <w:szCs w:val="30"/>
        </w:rPr>
        <w:t>о</w:t>
      </w:r>
      <w:r w:rsidRPr="00D14952">
        <w:rPr>
          <w:rFonts w:ascii="Times New Roman" w:hAnsi="Times New Roman" w:cs="Times New Roman"/>
          <w:sz w:val="30"/>
          <w:szCs w:val="30"/>
        </w:rPr>
        <w:t>ста источников внеоборотных активов над увеличением самих внеоб</w:t>
      </w:r>
      <w:r w:rsidRPr="00D14952">
        <w:rPr>
          <w:rFonts w:ascii="Times New Roman" w:hAnsi="Times New Roman" w:cs="Times New Roman"/>
          <w:sz w:val="30"/>
          <w:szCs w:val="30"/>
        </w:rPr>
        <w:t>о</w:t>
      </w:r>
      <w:r w:rsidRPr="00D14952">
        <w:rPr>
          <w:rFonts w:ascii="Times New Roman" w:hAnsi="Times New Roman" w:cs="Times New Roman"/>
          <w:sz w:val="30"/>
          <w:szCs w:val="30"/>
        </w:rPr>
        <w:t>ротных активов.</w:t>
      </w:r>
    </w:p>
    <w:p w:rsidR="002C1C0A" w:rsidRPr="00D14952" w:rsidRDefault="002C1C0A" w:rsidP="0004239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Безэквивалентные затраты по своему экономическому содерж</w:t>
      </w:r>
      <w:r w:rsidRPr="00D14952">
        <w:rPr>
          <w:rFonts w:ascii="Times New Roman" w:hAnsi="Times New Roman" w:cs="Times New Roman"/>
          <w:sz w:val="30"/>
          <w:szCs w:val="30"/>
        </w:rPr>
        <w:t>а</w:t>
      </w:r>
      <w:r w:rsidRPr="00D14952">
        <w:rPr>
          <w:rFonts w:ascii="Times New Roman" w:hAnsi="Times New Roman" w:cs="Times New Roman"/>
          <w:sz w:val="30"/>
          <w:szCs w:val="30"/>
        </w:rPr>
        <w:t>нию соответствуют распределяемой прибыли. Поэтому анализ соотве</w:t>
      </w:r>
      <w:r w:rsidRPr="00D14952">
        <w:rPr>
          <w:rFonts w:ascii="Times New Roman" w:hAnsi="Times New Roman" w:cs="Times New Roman"/>
          <w:sz w:val="30"/>
          <w:szCs w:val="30"/>
        </w:rPr>
        <w:t>т</w:t>
      </w:r>
      <w:r w:rsidRPr="00D14952">
        <w:rPr>
          <w:rFonts w:ascii="Times New Roman" w:hAnsi="Times New Roman" w:cs="Times New Roman"/>
          <w:sz w:val="30"/>
          <w:szCs w:val="30"/>
        </w:rPr>
        <w:t>ствия этих затрат отраженным в балансе пассивам организации имеет важное значение для логической проверки сохранности прибыли, пол</w:t>
      </w:r>
      <w:r w:rsidRPr="00D14952">
        <w:rPr>
          <w:rFonts w:ascii="Times New Roman" w:hAnsi="Times New Roman" w:cs="Times New Roman"/>
          <w:sz w:val="30"/>
          <w:szCs w:val="30"/>
        </w:rPr>
        <w:t>у</w:t>
      </w:r>
      <w:r w:rsidRPr="00D14952">
        <w:rPr>
          <w:rFonts w:ascii="Times New Roman" w:hAnsi="Times New Roman" w:cs="Times New Roman"/>
          <w:sz w:val="30"/>
          <w:szCs w:val="30"/>
        </w:rPr>
        <w:t>ченной субъектом пре</w:t>
      </w:r>
      <w:r w:rsidR="00042392">
        <w:rPr>
          <w:rFonts w:ascii="Times New Roman" w:hAnsi="Times New Roman" w:cs="Times New Roman"/>
          <w:sz w:val="30"/>
          <w:szCs w:val="30"/>
        </w:rPr>
        <w:t xml:space="preserve">дпринимательской деятельности. </w:t>
      </w:r>
    </w:p>
    <w:p w:rsidR="002C1C0A" w:rsidRPr="00D14952" w:rsidRDefault="002C1C0A" w:rsidP="0004239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Признаком присвоения распределяемой прибыли является пр</w:t>
      </w:r>
      <w:r w:rsidRPr="00D14952">
        <w:rPr>
          <w:rFonts w:ascii="Times New Roman" w:hAnsi="Times New Roman" w:cs="Times New Roman"/>
          <w:sz w:val="30"/>
          <w:szCs w:val="30"/>
        </w:rPr>
        <w:t>е</w:t>
      </w:r>
      <w:r w:rsidRPr="00D14952">
        <w:rPr>
          <w:rFonts w:ascii="Times New Roman" w:hAnsi="Times New Roman" w:cs="Times New Roman"/>
          <w:sz w:val="30"/>
          <w:szCs w:val="30"/>
        </w:rPr>
        <w:t>вышение прироста внеоборотных активов, соответствующих результ</w:t>
      </w:r>
      <w:r w:rsidRPr="00D14952">
        <w:rPr>
          <w:rFonts w:ascii="Times New Roman" w:hAnsi="Times New Roman" w:cs="Times New Roman"/>
          <w:sz w:val="30"/>
          <w:szCs w:val="30"/>
        </w:rPr>
        <w:t>а</w:t>
      </w:r>
      <w:r w:rsidRPr="00D14952">
        <w:rPr>
          <w:rFonts w:ascii="Times New Roman" w:hAnsi="Times New Roman" w:cs="Times New Roman"/>
          <w:sz w:val="30"/>
          <w:szCs w:val="30"/>
        </w:rPr>
        <w:t>там предпринимательской деятельности, над величиной изменения за анализируемый период источников формирования этих активов (кап</w:t>
      </w:r>
      <w:r w:rsidRPr="00D14952">
        <w:rPr>
          <w:rFonts w:ascii="Times New Roman" w:hAnsi="Times New Roman" w:cs="Times New Roman"/>
          <w:sz w:val="30"/>
          <w:szCs w:val="30"/>
        </w:rPr>
        <w:t>и</w:t>
      </w:r>
      <w:r w:rsidR="00042392">
        <w:rPr>
          <w:rFonts w:ascii="Times New Roman" w:hAnsi="Times New Roman" w:cs="Times New Roman"/>
          <w:sz w:val="30"/>
          <w:szCs w:val="30"/>
        </w:rPr>
        <w:t>тала и резервов).</w:t>
      </w:r>
    </w:p>
    <w:p w:rsidR="002C1C0A" w:rsidRPr="00D14952" w:rsidRDefault="002C1C0A" w:rsidP="0004239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Влияние растраты доходов на отчетный баланс организации з</w:t>
      </w:r>
      <w:r w:rsidRPr="00D14952">
        <w:rPr>
          <w:rFonts w:ascii="Times New Roman" w:hAnsi="Times New Roman" w:cs="Times New Roman"/>
          <w:sz w:val="30"/>
          <w:szCs w:val="30"/>
        </w:rPr>
        <w:t>а</w:t>
      </w:r>
      <w:r w:rsidRPr="00D14952">
        <w:rPr>
          <w:rFonts w:ascii="Times New Roman" w:hAnsi="Times New Roman" w:cs="Times New Roman"/>
          <w:sz w:val="30"/>
          <w:szCs w:val="30"/>
        </w:rPr>
        <w:t>ключается в несоответствии активов и пассивов баланса в связи с нед</w:t>
      </w:r>
      <w:r w:rsidRPr="00D14952">
        <w:rPr>
          <w:rFonts w:ascii="Times New Roman" w:hAnsi="Times New Roman" w:cs="Times New Roman"/>
          <w:sz w:val="30"/>
          <w:szCs w:val="30"/>
        </w:rPr>
        <w:t>о</w:t>
      </w:r>
      <w:r w:rsidRPr="00D14952">
        <w:rPr>
          <w:rFonts w:ascii="Times New Roman" w:hAnsi="Times New Roman" w:cs="Times New Roman"/>
          <w:sz w:val="30"/>
          <w:szCs w:val="30"/>
        </w:rPr>
        <w:t>статочностью оборотных активов, соответствующих реальным доходам от продаж продуктов пр</w:t>
      </w:r>
      <w:r w:rsidR="00042392">
        <w:rPr>
          <w:rFonts w:ascii="Times New Roman" w:hAnsi="Times New Roman" w:cs="Times New Roman"/>
          <w:sz w:val="30"/>
          <w:szCs w:val="30"/>
        </w:rPr>
        <w:t>едпринимательской деятельности.</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Прирост краткосрочных пассивов, соответствующих по эконом</w:t>
      </w:r>
      <w:r w:rsidRPr="00D14952">
        <w:rPr>
          <w:rFonts w:ascii="Times New Roman" w:hAnsi="Times New Roman" w:cs="Times New Roman"/>
          <w:sz w:val="30"/>
          <w:szCs w:val="30"/>
        </w:rPr>
        <w:t>и</w:t>
      </w:r>
      <w:r w:rsidRPr="00D14952">
        <w:rPr>
          <w:rFonts w:ascii="Times New Roman" w:hAnsi="Times New Roman" w:cs="Times New Roman"/>
          <w:sz w:val="30"/>
          <w:szCs w:val="30"/>
        </w:rPr>
        <w:t>ческому содержанию стоимости результатов предпринимательской д</w:t>
      </w:r>
      <w:r w:rsidRPr="00D14952">
        <w:rPr>
          <w:rFonts w:ascii="Times New Roman" w:hAnsi="Times New Roman" w:cs="Times New Roman"/>
          <w:sz w:val="30"/>
          <w:szCs w:val="30"/>
        </w:rPr>
        <w:t>е</w:t>
      </w:r>
      <w:r w:rsidRPr="00D14952">
        <w:rPr>
          <w:rFonts w:ascii="Times New Roman" w:hAnsi="Times New Roman" w:cs="Times New Roman"/>
          <w:sz w:val="30"/>
          <w:szCs w:val="30"/>
        </w:rPr>
        <w:t>ятельности, превышает величину изменения соответствующих оборо</w:t>
      </w:r>
      <w:r w:rsidRPr="00D14952">
        <w:rPr>
          <w:rFonts w:ascii="Times New Roman" w:hAnsi="Times New Roman" w:cs="Times New Roman"/>
          <w:sz w:val="30"/>
          <w:szCs w:val="30"/>
        </w:rPr>
        <w:t>т</w:t>
      </w:r>
      <w:r w:rsidRPr="00D14952">
        <w:rPr>
          <w:rFonts w:ascii="Times New Roman" w:hAnsi="Times New Roman" w:cs="Times New Roman"/>
          <w:sz w:val="30"/>
          <w:szCs w:val="30"/>
        </w:rPr>
        <w:t>ных активов, отражающих по стоимости результаты предпринимател</w:t>
      </w:r>
      <w:r w:rsidRPr="00D14952">
        <w:rPr>
          <w:rFonts w:ascii="Times New Roman" w:hAnsi="Times New Roman" w:cs="Times New Roman"/>
          <w:sz w:val="30"/>
          <w:szCs w:val="30"/>
        </w:rPr>
        <w:t>ь</w:t>
      </w:r>
      <w:r w:rsidRPr="00D14952">
        <w:rPr>
          <w:rFonts w:ascii="Times New Roman" w:hAnsi="Times New Roman" w:cs="Times New Roman"/>
          <w:sz w:val="30"/>
          <w:szCs w:val="30"/>
        </w:rPr>
        <w:t>ской деятельности.</w:t>
      </w:r>
    </w:p>
    <w:p w:rsidR="00042392" w:rsidRDefault="00042392"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М</w:t>
      </w:r>
      <w:r w:rsidR="002C1C0A" w:rsidRPr="00D14952">
        <w:rPr>
          <w:rFonts w:ascii="Times New Roman" w:hAnsi="Times New Roman" w:cs="Times New Roman"/>
          <w:sz w:val="30"/>
          <w:szCs w:val="30"/>
        </w:rPr>
        <w:t>ожет иметь место и ситуация, когда часть результатов предпр</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нимательской деятельности в виде совокупности эквивалентных и без</w:t>
      </w:r>
      <w:r w:rsidR="002C1C0A" w:rsidRPr="00D14952">
        <w:rPr>
          <w:rFonts w:ascii="Times New Roman" w:hAnsi="Times New Roman" w:cs="Times New Roman"/>
          <w:sz w:val="30"/>
          <w:szCs w:val="30"/>
        </w:rPr>
        <w:t>э</w:t>
      </w:r>
      <w:r w:rsidR="002C1C0A" w:rsidRPr="00D14952">
        <w:rPr>
          <w:rFonts w:ascii="Times New Roman" w:hAnsi="Times New Roman" w:cs="Times New Roman"/>
          <w:sz w:val="30"/>
          <w:szCs w:val="30"/>
        </w:rPr>
        <w:t>квивалентных затрат (доходов продавца) одновременно с эквивален</w:t>
      </w:r>
      <w:r w:rsidR="002C1C0A" w:rsidRPr="00D14952">
        <w:rPr>
          <w:rFonts w:ascii="Times New Roman" w:hAnsi="Times New Roman" w:cs="Times New Roman"/>
          <w:sz w:val="30"/>
          <w:szCs w:val="30"/>
        </w:rPr>
        <w:t>т</w:t>
      </w:r>
      <w:r w:rsidR="002C1C0A" w:rsidRPr="00D14952">
        <w:rPr>
          <w:rFonts w:ascii="Times New Roman" w:hAnsi="Times New Roman" w:cs="Times New Roman"/>
          <w:sz w:val="30"/>
          <w:szCs w:val="30"/>
        </w:rPr>
        <w:t>ными затратами покупателей не оставляет следов ни в активе, ни в па</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сиве баланса продавца. В этом случае исследуются другие материал</w:t>
      </w:r>
      <w:r w:rsidR="002C1C0A" w:rsidRPr="00D14952">
        <w:rPr>
          <w:rFonts w:ascii="Times New Roman" w:hAnsi="Times New Roman" w:cs="Times New Roman"/>
          <w:sz w:val="30"/>
          <w:szCs w:val="30"/>
        </w:rPr>
        <w:t>ь</w:t>
      </w:r>
      <w:r w:rsidR="002C1C0A" w:rsidRPr="00D14952">
        <w:rPr>
          <w:rFonts w:ascii="Times New Roman" w:hAnsi="Times New Roman" w:cs="Times New Roman"/>
          <w:sz w:val="30"/>
          <w:szCs w:val="30"/>
        </w:rPr>
        <w:t>ные носители информации о фактах предпринимательской деятельн</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 xml:space="preserve">сти, не относящиеся к объектам экспертизы. </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 балансу организации выявляются признаки причинения уще</w:t>
      </w:r>
      <w:r w:rsidRPr="00D14952">
        <w:rPr>
          <w:rFonts w:ascii="Times New Roman" w:hAnsi="Times New Roman" w:cs="Times New Roman"/>
          <w:sz w:val="30"/>
          <w:szCs w:val="30"/>
        </w:rPr>
        <w:t>р</w:t>
      </w:r>
      <w:r w:rsidRPr="00D14952">
        <w:rPr>
          <w:rFonts w:ascii="Times New Roman" w:hAnsi="Times New Roman" w:cs="Times New Roman"/>
          <w:sz w:val="30"/>
          <w:szCs w:val="30"/>
        </w:rPr>
        <w:t>ба собственникам доходов, если при наличии признаков ущерба, пр</w:t>
      </w:r>
      <w:r w:rsidRPr="00D14952">
        <w:rPr>
          <w:rFonts w:ascii="Times New Roman" w:hAnsi="Times New Roman" w:cs="Times New Roman"/>
          <w:sz w:val="30"/>
          <w:szCs w:val="30"/>
        </w:rPr>
        <w:t>и</w:t>
      </w:r>
      <w:r w:rsidRPr="00D14952">
        <w:rPr>
          <w:rFonts w:ascii="Times New Roman" w:hAnsi="Times New Roman" w:cs="Times New Roman"/>
          <w:sz w:val="30"/>
          <w:szCs w:val="30"/>
        </w:rPr>
        <w:t>чиненного самой организации, имеет место увеличение непогашенной кредиторской задолженности:</w:t>
      </w:r>
    </w:p>
    <w:p w:rsidR="002C1C0A" w:rsidRPr="00D14952" w:rsidRDefault="00042392"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221AA" w:rsidRPr="00D14952">
        <w:rPr>
          <w:rFonts w:ascii="Times New Roman" w:hAnsi="Times New Roman" w:cs="Times New Roman"/>
          <w:sz w:val="30"/>
          <w:szCs w:val="30"/>
        </w:rPr>
        <w:t>работникам по оплате труда;</w:t>
      </w:r>
    </w:p>
    <w:p w:rsidR="002C1C0A" w:rsidRPr="00D14952" w:rsidRDefault="00042392"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поставщикам по оплате за поставки и сторонним организациям по оплате з</w:t>
      </w:r>
      <w:r w:rsidR="002221AA" w:rsidRPr="00D14952">
        <w:rPr>
          <w:rFonts w:ascii="Times New Roman" w:hAnsi="Times New Roman" w:cs="Times New Roman"/>
          <w:sz w:val="30"/>
          <w:szCs w:val="30"/>
        </w:rPr>
        <w:t xml:space="preserve">а выполненные работы и услуги; </w:t>
      </w:r>
    </w:p>
    <w:p w:rsidR="002C1C0A" w:rsidRPr="00D14952" w:rsidRDefault="00042392"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акционерам и учреди</w:t>
      </w:r>
      <w:r w:rsidR="002221AA" w:rsidRPr="00D14952">
        <w:rPr>
          <w:rFonts w:ascii="Times New Roman" w:hAnsi="Times New Roman" w:cs="Times New Roman"/>
          <w:sz w:val="30"/>
          <w:szCs w:val="30"/>
        </w:rPr>
        <w:t>телям по распределению прибыли;</w:t>
      </w:r>
    </w:p>
    <w:p w:rsidR="002C1C0A" w:rsidRPr="00D14952" w:rsidRDefault="00042392" w:rsidP="0004239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 xml:space="preserve">коммерческим </w:t>
      </w:r>
      <w:r>
        <w:rPr>
          <w:rFonts w:ascii="Times New Roman" w:hAnsi="Times New Roman" w:cs="Times New Roman"/>
          <w:sz w:val="30"/>
          <w:szCs w:val="30"/>
        </w:rPr>
        <w:t xml:space="preserve">банкам по полученным кредитам. </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Экономической сущности баланса соответствуют </w:t>
      </w:r>
      <w:r w:rsidRPr="00042392">
        <w:rPr>
          <w:rFonts w:ascii="Times New Roman" w:hAnsi="Times New Roman" w:cs="Times New Roman"/>
          <w:i/>
          <w:sz w:val="30"/>
          <w:szCs w:val="30"/>
        </w:rPr>
        <w:t>три критери</w:t>
      </w:r>
      <w:r w:rsidR="002221AA" w:rsidRPr="00042392">
        <w:rPr>
          <w:rFonts w:ascii="Times New Roman" w:hAnsi="Times New Roman" w:cs="Times New Roman"/>
          <w:i/>
          <w:sz w:val="30"/>
          <w:szCs w:val="30"/>
        </w:rPr>
        <w:t>я истинности балансовых данных</w:t>
      </w:r>
      <w:r w:rsidR="002221AA" w:rsidRPr="00D14952">
        <w:rPr>
          <w:rFonts w:ascii="Times New Roman" w:hAnsi="Times New Roman" w:cs="Times New Roman"/>
          <w:sz w:val="30"/>
          <w:szCs w:val="30"/>
        </w:rPr>
        <w:t>:</w:t>
      </w:r>
    </w:p>
    <w:p w:rsidR="002C1C0A" w:rsidRPr="00D14952" w:rsidRDefault="00042392"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1) </w:t>
      </w:r>
      <w:r w:rsidR="002C1C0A" w:rsidRPr="00D14952">
        <w:rPr>
          <w:rFonts w:ascii="Times New Roman" w:hAnsi="Times New Roman" w:cs="Times New Roman"/>
          <w:sz w:val="30"/>
          <w:szCs w:val="30"/>
        </w:rPr>
        <w:t>соответствие эквивалентных затрат исследуе</w:t>
      </w:r>
      <w:r>
        <w:rPr>
          <w:rFonts w:ascii="Times New Roman" w:hAnsi="Times New Roman" w:cs="Times New Roman"/>
          <w:sz w:val="30"/>
          <w:szCs w:val="30"/>
        </w:rPr>
        <w:t>мой организации как покупателя</w:t>
      </w:r>
      <w:r w:rsidR="002C1C0A" w:rsidRPr="00D14952">
        <w:rPr>
          <w:rFonts w:ascii="Times New Roman" w:hAnsi="Times New Roman" w:cs="Times New Roman"/>
          <w:sz w:val="30"/>
          <w:szCs w:val="30"/>
        </w:rPr>
        <w:t xml:space="preserve"> совокупности эквивалентных и безэквивалентных з</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трат продавцов для этого покупателя (поставщиков, сторонних орг</w:t>
      </w:r>
      <w:r w:rsidR="002221AA" w:rsidRPr="00D14952">
        <w:rPr>
          <w:rFonts w:ascii="Times New Roman" w:hAnsi="Times New Roman" w:cs="Times New Roman"/>
          <w:sz w:val="30"/>
          <w:szCs w:val="30"/>
        </w:rPr>
        <w:t>ан</w:t>
      </w:r>
      <w:r w:rsidR="002221AA" w:rsidRPr="00D14952">
        <w:rPr>
          <w:rFonts w:ascii="Times New Roman" w:hAnsi="Times New Roman" w:cs="Times New Roman"/>
          <w:sz w:val="30"/>
          <w:szCs w:val="30"/>
        </w:rPr>
        <w:t>и</w:t>
      </w:r>
      <w:r w:rsidR="002221AA" w:rsidRPr="00D14952">
        <w:rPr>
          <w:rFonts w:ascii="Times New Roman" w:hAnsi="Times New Roman" w:cs="Times New Roman"/>
          <w:sz w:val="30"/>
          <w:szCs w:val="30"/>
        </w:rPr>
        <w:t>заций);</w:t>
      </w:r>
    </w:p>
    <w:p w:rsidR="002C1C0A" w:rsidRPr="00D14952" w:rsidRDefault="00042392"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2) </w:t>
      </w:r>
      <w:r w:rsidR="002C1C0A" w:rsidRPr="00D14952">
        <w:rPr>
          <w:rFonts w:ascii="Times New Roman" w:hAnsi="Times New Roman" w:cs="Times New Roman"/>
          <w:sz w:val="30"/>
          <w:szCs w:val="30"/>
        </w:rPr>
        <w:t>соответствие эквивалентных затрат исслед</w:t>
      </w:r>
      <w:r>
        <w:rPr>
          <w:rFonts w:ascii="Times New Roman" w:hAnsi="Times New Roman" w:cs="Times New Roman"/>
          <w:sz w:val="30"/>
          <w:szCs w:val="30"/>
        </w:rPr>
        <w:t>уемой организации как продавца</w:t>
      </w:r>
      <w:r w:rsidR="002C1C0A" w:rsidRPr="00D14952">
        <w:rPr>
          <w:rFonts w:ascii="Times New Roman" w:hAnsi="Times New Roman" w:cs="Times New Roman"/>
          <w:sz w:val="30"/>
          <w:szCs w:val="30"/>
        </w:rPr>
        <w:t xml:space="preserve"> эквивал</w:t>
      </w:r>
      <w:r w:rsidR="002221AA" w:rsidRPr="00D14952">
        <w:rPr>
          <w:rFonts w:ascii="Times New Roman" w:hAnsi="Times New Roman" w:cs="Times New Roman"/>
          <w:sz w:val="30"/>
          <w:szCs w:val="30"/>
        </w:rPr>
        <w:t>ентным затратам ее покупателей;</w:t>
      </w:r>
    </w:p>
    <w:p w:rsidR="002C1C0A" w:rsidRPr="00D14952" w:rsidRDefault="00042392" w:rsidP="0004239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3) </w:t>
      </w:r>
      <w:r w:rsidR="002C1C0A" w:rsidRPr="00D14952">
        <w:rPr>
          <w:rFonts w:ascii="Times New Roman" w:hAnsi="Times New Roman" w:cs="Times New Roman"/>
          <w:sz w:val="30"/>
          <w:szCs w:val="30"/>
        </w:rPr>
        <w:t>соответствие безэквивалентных затрат исследуемой организ</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ции как продавца эквивал</w:t>
      </w:r>
      <w:r>
        <w:rPr>
          <w:rFonts w:ascii="Times New Roman" w:hAnsi="Times New Roman" w:cs="Times New Roman"/>
          <w:sz w:val="30"/>
          <w:szCs w:val="30"/>
        </w:rPr>
        <w:t>ентным затратам ее покупателей.</w:t>
      </w:r>
    </w:p>
    <w:p w:rsidR="002C1C0A" w:rsidRPr="00D14952" w:rsidRDefault="002C1C0A" w:rsidP="0004239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представлении о критериях истинности отчетного баланса ва</w:t>
      </w:r>
      <w:r w:rsidRPr="00D14952">
        <w:rPr>
          <w:rFonts w:ascii="Times New Roman" w:hAnsi="Times New Roman" w:cs="Times New Roman"/>
          <w:sz w:val="30"/>
          <w:szCs w:val="30"/>
        </w:rPr>
        <w:t>ж</w:t>
      </w:r>
      <w:r w:rsidRPr="00D14952">
        <w:rPr>
          <w:rFonts w:ascii="Times New Roman" w:hAnsi="Times New Roman" w:cs="Times New Roman"/>
          <w:sz w:val="30"/>
          <w:szCs w:val="30"/>
        </w:rPr>
        <w:t>но правильно понимать экономический смысл результатов предприн</w:t>
      </w:r>
      <w:r w:rsidRPr="00D14952">
        <w:rPr>
          <w:rFonts w:ascii="Times New Roman" w:hAnsi="Times New Roman" w:cs="Times New Roman"/>
          <w:sz w:val="30"/>
          <w:szCs w:val="30"/>
        </w:rPr>
        <w:t>и</w:t>
      </w:r>
      <w:r w:rsidRPr="00D14952">
        <w:rPr>
          <w:rFonts w:ascii="Times New Roman" w:hAnsi="Times New Roman" w:cs="Times New Roman"/>
          <w:sz w:val="30"/>
          <w:szCs w:val="30"/>
        </w:rPr>
        <w:t>мательской деятельности. В данном случае не имеются в виду фина</w:t>
      </w:r>
      <w:r w:rsidRPr="00D14952">
        <w:rPr>
          <w:rFonts w:ascii="Times New Roman" w:hAnsi="Times New Roman" w:cs="Times New Roman"/>
          <w:sz w:val="30"/>
          <w:szCs w:val="30"/>
        </w:rPr>
        <w:t>н</w:t>
      </w:r>
      <w:r w:rsidRPr="00D14952">
        <w:rPr>
          <w:rFonts w:ascii="Times New Roman" w:hAnsi="Times New Roman" w:cs="Times New Roman"/>
          <w:sz w:val="30"/>
          <w:szCs w:val="30"/>
        </w:rPr>
        <w:t>совые результаты (прибыль) или денежная масса доходов, получившая на практике название выручка от реализации. Речь идет об объемных измерителях хозяйственного оборота, увеличение которого отразилос</w:t>
      </w:r>
      <w:r w:rsidR="00042392">
        <w:rPr>
          <w:rFonts w:ascii="Times New Roman" w:hAnsi="Times New Roman" w:cs="Times New Roman"/>
          <w:sz w:val="30"/>
          <w:szCs w:val="30"/>
        </w:rPr>
        <w:t>ь на увеличении валюты баланса.</w:t>
      </w:r>
    </w:p>
    <w:p w:rsidR="002C1C0A" w:rsidRPr="00D14952" w:rsidRDefault="002C1C0A" w:rsidP="00ED511F">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 целью определения по критериям истинности баланса суммы причиненного ущерба производятся преобразования указанных в и</w:t>
      </w:r>
      <w:r w:rsidRPr="00D14952">
        <w:rPr>
          <w:rFonts w:ascii="Times New Roman" w:hAnsi="Times New Roman" w:cs="Times New Roman"/>
          <w:sz w:val="30"/>
          <w:szCs w:val="30"/>
        </w:rPr>
        <w:t>с</w:t>
      </w:r>
      <w:r w:rsidRPr="00D14952">
        <w:rPr>
          <w:rFonts w:ascii="Times New Roman" w:hAnsi="Times New Roman" w:cs="Times New Roman"/>
          <w:sz w:val="30"/>
          <w:szCs w:val="30"/>
        </w:rPr>
        <w:t>следуемом балансе исходных данных. Все приведенные по статьям б</w:t>
      </w:r>
      <w:r w:rsidRPr="00D14952">
        <w:rPr>
          <w:rFonts w:ascii="Times New Roman" w:hAnsi="Times New Roman" w:cs="Times New Roman"/>
          <w:sz w:val="30"/>
          <w:szCs w:val="30"/>
        </w:rPr>
        <w:t>а</w:t>
      </w:r>
      <w:r w:rsidRPr="00D14952">
        <w:rPr>
          <w:rFonts w:ascii="Times New Roman" w:hAnsi="Times New Roman" w:cs="Times New Roman"/>
          <w:sz w:val="30"/>
          <w:szCs w:val="30"/>
        </w:rPr>
        <w:t>ланса исходные данные анализируются по их экономической природе, исходя из тождества массы стоимости в активах и пассивах баланса и независимо от того, соответствуют или нет исходные данные истинн</w:t>
      </w:r>
      <w:r w:rsidRPr="00D14952">
        <w:rPr>
          <w:rFonts w:ascii="Times New Roman" w:hAnsi="Times New Roman" w:cs="Times New Roman"/>
          <w:sz w:val="30"/>
          <w:szCs w:val="30"/>
        </w:rPr>
        <w:t>о</w:t>
      </w:r>
      <w:r w:rsidR="00ED511F">
        <w:rPr>
          <w:rFonts w:ascii="Times New Roman" w:hAnsi="Times New Roman" w:cs="Times New Roman"/>
          <w:sz w:val="30"/>
          <w:szCs w:val="30"/>
        </w:rPr>
        <w:t xml:space="preserve">му балансу организации. </w:t>
      </w:r>
      <w:r w:rsidRPr="00D14952">
        <w:rPr>
          <w:rFonts w:ascii="Times New Roman" w:hAnsi="Times New Roman" w:cs="Times New Roman"/>
          <w:sz w:val="30"/>
          <w:szCs w:val="30"/>
        </w:rPr>
        <w:t>Целью исследования баланса является опред</w:t>
      </w:r>
      <w:r w:rsidRPr="00D14952">
        <w:rPr>
          <w:rFonts w:ascii="Times New Roman" w:hAnsi="Times New Roman" w:cs="Times New Roman"/>
          <w:sz w:val="30"/>
          <w:szCs w:val="30"/>
        </w:rPr>
        <w:t>е</w:t>
      </w:r>
      <w:r w:rsidRPr="00D14952">
        <w:rPr>
          <w:rFonts w:ascii="Times New Roman" w:hAnsi="Times New Roman" w:cs="Times New Roman"/>
          <w:sz w:val="30"/>
          <w:szCs w:val="30"/>
        </w:rPr>
        <w:t xml:space="preserve">ление ущерба по стоимости и независимо от того, в какой предметной форме эта стоимость нашла отражение в самом </w:t>
      </w:r>
      <w:r w:rsidR="00C153B2">
        <w:rPr>
          <w:rFonts w:ascii="Times New Roman" w:hAnsi="Times New Roman" w:cs="Times New Roman"/>
          <w:sz w:val="30"/>
          <w:szCs w:val="30"/>
        </w:rPr>
        <w:t>балансе как документе.</w:t>
      </w:r>
    </w:p>
    <w:p w:rsidR="002C1C0A" w:rsidRPr="00D14952" w:rsidRDefault="002C1C0A" w:rsidP="00C153B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Эквивалентным затратам исследуемой организации как продавца соответствуют оборотные активы, безэквивалентным затратам соотве</w:t>
      </w:r>
      <w:r w:rsidRPr="00D14952">
        <w:rPr>
          <w:rFonts w:ascii="Times New Roman" w:hAnsi="Times New Roman" w:cs="Times New Roman"/>
          <w:sz w:val="30"/>
          <w:szCs w:val="30"/>
        </w:rPr>
        <w:t>т</w:t>
      </w:r>
      <w:r w:rsidRPr="00D14952">
        <w:rPr>
          <w:rFonts w:ascii="Times New Roman" w:hAnsi="Times New Roman" w:cs="Times New Roman"/>
          <w:sz w:val="30"/>
          <w:szCs w:val="30"/>
        </w:rPr>
        <w:t>ствуют внеоборотные активы. В пределах стоимости полученных дох</w:t>
      </w:r>
      <w:r w:rsidRPr="00D14952">
        <w:rPr>
          <w:rFonts w:ascii="Times New Roman" w:hAnsi="Times New Roman" w:cs="Times New Roman"/>
          <w:sz w:val="30"/>
          <w:szCs w:val="30"/>
        </w:rPr>
        <w:t>о</w:t>
      </w:r>
      <w:r w:rsidRPr="00D14952">
        <w:rPr>
          <w:rFonts w:ascii="Times New Roman" w:hAnsi="Times New Roman" w:cs="Times New Roman"/>
          <w:sz w:val="30"/>
          <w:szCs w:val="30"/>
        </w:rPr>
        <w:t>дов внеоборотные активы соответствуют распределяемой прибыли, оборотные активы соответствуют доходам, предназначенным для во</w:t>
      </w:r>
      <w:r w:rsidRPr="00D14952">
        <w:rPr>
          <w:rFonts w:ascii="Times New Roman" w:hAnsi="Times New Roman" w:cs="Times New Roman"/>
          <w:sz w:val="30"/>
          <w:szCs w:val="30"/>
        </w:rPr>
        <w:t>з</w:t>
      </w:r>
      <w:r w:rsidR="00C153B2">
        <w:rPr>
          <w:rFonts w:ascii="Times New Roman" w:hAnsi="Times New Roman" w:cs="Times New Roman"/>
          <w:sz w:val="30"/>
          <w:szCs w:val="30"/>
        </w:rPr>
        <w:t>мещения эквивалентных затрат.</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С целью определения </w:t>
      </w:r>
      <w:r w:rsidR="002221AA" w:rsidRPr="00D14952">
        <w:rPr>
          <w:rFonts w:ascii="Times New Roman" w:hAnsi="Times New Roman" w:cs="Times New Roman"/>
          <w:sz w:val="30"/>
          <w:szCs w:val="30"/>
        </w:rPr>
        <w:t>безвозмездного изъятия доходов:</w:t>
      </w:r>
    </w:p>
    <w:p w:rsidR="002C1C0A" w:rsidRPr="00D14952" w:rsidRDefault="00C153B2"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оборотные и внеоборотные активы приводятся в соответствие с источниками их формирования, а также результатами пр</w:t>
      </w:r>
      <w:r w:rsidR="002221AA" w:rsidRPr="00D14952">
        <w:rPr>
          <w:rFonts w:ascii="Times New Roman" w:hAnsi="Times New Roman" w:cs="Times New Roman"/>
          <w:sz w:val="30"/>
          <w:szCs w:val="30"/>
        </w:rPr>
        <w:t>едприним</w:t>
      </w:r>
      <w:r w:rsidR="002221AA" w:rsidRPr="00D14952">
        <w:rPr>
          <w:rFonts w:ascii="Times New Roman" w:hAnsi="Times New Roman" w:cs="Times New Roman"/>
          <w:sz w:val="30"/>
          <w:szCs w:val="30"/>
        </w:rPr>
        <w:t>а</w:t>
      </w:r>
      <w:r w:rsidR="002221AA" w:rsidRPr="00D14952">
        <w:rPr>
          <w:rFonts w:ascii="Times New Roman" w:hAnsi="Times New Roman" w:cs="Times New Roman"/>
          <w:sz w:val="30"/>
          <w:szCs w:val="30"/>
        </w:rPr>
        <w:t>тельской деятельности;</w:t>
      </w:r>
    </w:p>
    <w:p w:rsidR="002C1C0A" w:rsidRPr="00D14952" w:rsidRDefault="00C153B2"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прирост оборотных активов, соответствующих невозмещенным эквивалентным затратам, сопоставляется с изменением источн</w:t>
      </w:r>
      <w:r w:rsidR="002221AA" w:rsidRPr="00D14952">
        <w:rPr>
          <w:rFonts w:ascii="Times New Roman" w:hAnsi="Times New Roman" w:cs="Times New Roman"/>
          <w:sz w:val="30"/>
          <w:szCs w:val="30"/>
        </w:rPr>
        <w:t>иков их формирования;</w:t>
      </w:r>
    </w:p>
    <w:p w:rsidR="002C1C0A" w:rsidRPr="00D14952" w:rsidRDefault="00C153B2"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прирост источников формирования оборотных активов, соотве</w:t>
      </w:r>
      <w:r w:rsidR="002C1C0A" w:rsidRPr="00D14952">
        <w:rPr>
          <w:rFonts w:ascii="Times New Roman" w:hAnsi="Times New Roman" w:cs="Times New Roman"/>
          <w:sz w:val="30"/>
          <w:szCs w:val="30"/>
        </w:rPr>
        <w:t>т</w:t>
      </w:r>
      <w:r w:rsidR="002C1C0A" w:rsidRPr="00D14952">
        <w:rPr>
          <w:rFonts w:ascii="Times New Roman" w:hAnsi="Times New Roman" w:cs="Times New Roman"/>
          <w:sz w:val="30"/>
          <w:szCs w:val="30"/>
        </w:rPr>
        <w:t>ствующих доходам от предпринимательской деятельности, сопоставл</w:t>
      </w:r>
      <w:r w:rsidR="002C1C0A" w:rsidRPr="00D14952">
        <w:rPr>
          <w:rFonts w:ascii="Times New Roman" w:hAnsi="Times New Roman" w:cs="Times New Roman"/>
          <w:sz w:val="30"/>
          <w:szCs w:val="30"/>
        </w:rPr>
        <w:t>я</w:t>
      </w:r>
      <w:r w:rsidR="002C1C0A" w:rsidRPr="00D14952">
        <w:rPr>
          <w:rFonts w:ascii="Times New Roman" w:hAnsi="Times New Roman" w:cs="Times New Roman"/>
          <w:sz w:val="30"/>
          <w:szCs w:val="30"/>
        </w:rPr>
        <w:t xml:space="preserve">ется </w:t>
      </w:r>
      <w:r w:rsidR="002221AA" w:rsidRPr="00D14952">
        <w:rPr>
          <w:rFonts w:ascii="Times New Roman" w:hAnsi="Times New Roman" w:cs="Times New Roman"/>
          <w:sz w:val="30"/>
          <w:szCs w:val="30"/>
        </w:rPr>
        <w:t>с изменением оборотных активов;</w:t>
      </w:r>
    </w:p>
    <w:p w:rsidR="002C1C0A" w:rsidRPr="00D14952" w:rsidRDefault="00C153B2" w:rsidP="00C153B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изменение внеоборотных активов, соответствующих распред</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ляемой прибыли, сопоставляется с изменением источников их форм</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ро</w:t>
      </w:r>
      <w:r>
        <w:rPr>
          <w:rFonts w:ascii="Times New Roman" w:hAnsi="Times New Roman" w:cs="Times New Roman"/>
          <w:sz w:val="30"/>
          <w:szCs w:val="30"/>
        </w:rPr>
        <w:t xml:space="preserve">вания. </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Для сопоставимо</w:t>
      </w:r>
      <w:r w:rsidR="002221AA" w:rsidRPr="00D14952">
        <w:rPr>
          <w:rFonts w:ascii="Times New Roman" w:hAnsi="Times New Roman" w:cs="Times New Roman"/>
          <w:sz w:val="30"/>
          <w:szCs w:val="30"/>
        </w:rPr>
        <w:t>сти с источниками формирования:</w:t>
      </w:r>
    </w:p>
    <w:p w:rsidR="002C1C0A" w:rsidRPr="00D14952" w:rsidRDefault="00C153B2"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оборотные активы увеличи</w:t>
      </w:r>
      <w:r w:rsidR="002221AA" w:rsidRPr="00D14952">
        <w:rPr>
          <w:rFonts w:ascii="Times New Roman" w:hAnsi="Times New Roman" w:cs="Times New Roman"/>
          <w:sz w:val="30"/>
          <w:szCs w:val="30"/>
        </w:rPr>
        <w:t>ваются на убытки текущего года;</w:t>
      </w:r>
    </w:p>
    <w:p w:rsidR="002C1C0A" w:rsidRPr="00D14952" w:rsidRDefault="00C153B2" w:rsidP="00C153B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внеоборотные активы увеличиваются на величину</w:t>
      </w:r>
      <w:r>
        <w:rPr>
          <w:rFonts w:ascii="Times New Roman" w:hAnsi="Times New Roman" w:cs="Times New Roman"/>
          <w:sz w:val="30"/>
          <w:szCs w:val="30"/>
        </w:rPr>
        <w:t xml:space="preserve"> изменения убытков прошлых лет.</w:t>
      </w:r>
    </w:p>
    <w:p w:rsidR="00C153B2" w:rsidRDefault="002C1C0A" w:rsidP="00C153B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Содержащиеся в балансе организации сведения исследуются средствами логического анализа независимо от того, соответствуют или нет данные баланса сведениям подтверждающих его регистров бухга</w:t>
      </w:r>
      <w:r w:rsidRPr="00D14952">
        <w:rPr>
          <w:rFonts w:ascii="Times New Roman" w:hAnsi="Times New Roman" w:cs="Times New Roman"/>
          <w:sz w:val="30"/>
          <w:szCs w:val="30"/>
        </w:rPr>
        <w:t>л</w:t>
      </w:r>
      <w:r w:rsidRPr="00D14952">
        <w:rPr>
          <w:rFonts w:ascii="Times New Roman" w:hAnsi="Times New Roman" w:cs="Times New Roman"/>
          <w:sz w:val="30"/>
          <w:szCs w:val="30"/>
        </w:rPr>
        <w:t xml:space="preserve">терского учета (главной книги). Доказательственное значение по делу имеет официальный баланс как документ надлежащей юридической силы, независимо от того, соответствуют ли данные баланса </w:t>
      </w:r>
      <w:r w:rsidR="00C153B2">
        <w:rPr>
          <w:rFonts w:ascii="Times New Roman" w:hAnsi="Times New Roman" w:cs="Times New Roman"/>
          <w:sz w:val="30"/>
          <w:szCs w:val="30"/>
        </w:rPr>
        <w:t xml:space="preserve">сведениям бухгалтерского учета. </w:t>
      </w:r>
      <w:r w:rsidRPr="00D14952">
        <w:rPr>
          <w:rFonts w:ascii="Times New Roman" w:hAnsi="Times New Roman" w:cs="Times New Roman"/>
          <w:sz w:val="30"/>
          <w:szCs w:val="30"/>
        </w:rPr>
        <w:t>Подтверждением юридической силы баланса я</w:t>
      </w:r>
      <w:r w:rsidRPr="00D14952">
        <w:rPr>
          <w:rFonts w:ascii="Times New Roman" w:hAnsi="Times New Roman" w:cs="Times New Roman"/>
          <w:sz w:val="30"/>
          <w:szCs w:val="30"/>
        </w:rPr>
        <w:t>в</w:t>
      </w:r>
      <w:r w:rsidRPr="00D14952">
        <w:rPr>
          <w:rFonts w:ascii="Times New Roman" w:hAnsi="Times New Roman" w:cs="Times New Roman"/>
          <w:sz w:val="30"/>
          <w:szCs w:val="30"/>
        </w:rPr>
        <w:t xml:space="preserve">ляется формальное равенство его актива и пассива, а также взаимная увязка балансовых данных со сведениями приложенных к балансу форм бухгалтерской отчетности. </w:t>
      </w:r>
    </w:p>
    <w:p w:rsidR="002C1C0A" w:rsidRPr="00D14952" w:rsidRDefault="005B5A42" w:rsidP="00C153B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Рассмотрим несколько</w:t>
      </w:r>
      <w:r w:rsidR="002C1C0A" w:rsidRPr="00D14952">
        <w:rPr>
          <w:rFonts w:ascii="Times New Roman" w:hAnsi="Times New Roman" w:cs="Times New Roman"/>
          <w:sz w:val="30"/>
          <w:szCs w:val="30"/>
        </w:rPr>
        <w:t xml:space="preserve"> примеров.</w:t>
      </w:r>
    </w:p>
    <w:p w:rsidR="000A4AA0" w:rsidRPr="00D14952" w:rsidRDefault="000A4AA0" w:rsidP="00D14952">
      <w:pPr>
        <w:spacing w:after="0" w:line="264" w:lineRule="auto"/>
        <w:ind w:firstLine="709"/>
        <w:jc w:val="both"/>
        <w:rPr>
          <w:rFonts w:ascii="Times New Roman" w:hAnsi="Times New Roman" w:cs="Times New Roman"/>
          <w:sz w:val="30"/>
          <w:szCs w:val="30"/>
        </w:rPr>
      </w:pPr>
    </w:p>
    <w:p w:rsidR="002C1C0A" w:rsidRPr="005B5A42" w:rsidRDefault="002C1C0A" w:rsidP="005B5A42">
      <w:pPr>
        <w:spacing w:after="0" w:line="264" w:lineRule="auto"/>
        <w:jc w:val="center"/>
        <w:rPr>
          <w:rFonts w:ascii="Times New Roman" w:hAnsi="Times New Roman" w:cs="Times New Roman"/>
          <w:i/>
          <w:sz w:val="30"/>
          <w:szCs w:val="30"/>
        </w:rPr>
      </w:pPr>
      <w:r w:rsidRPr="005B5A42">
        <w:rPr>
          <w:rFonts w:ascii="Times New Roman" w:hAnsi="Times New Roman" w:cs="Times New Roman"/>
          <w:i/>
          <w:sz w:val="30"/>
          <w:szCs w:val="30"/>
        </w:rPr>
        <w:t>1. Выявление несоответствия эквивалентных затрат исследуемой о</w:t>
      </w:r>
      <w:r w:rsidRPr="005B5A42">
        <w:rPr>
          <w:rFonts w:ascii="Times New Roman" w:hAnsi="Times New Roman" w:cs="Times New Roman"/>
          <w:i/>
          <w:sz w:val="30"/>
          <w:szCs w:val="30"/>
        </w:rPr>
        <w:t>р</w:t>
      </w:r>
      <w:r w:rsidRPr="005B5A42">
        <w:rPr>
          <w:rFonts w:ascii="Times New Roman" w:hAnsi="Times New Roman" w:cs="Times New Roman"/>
          <w:i/>
          <w:sz w:val="30"/>
          <w:szCs w:val="30"/>
        </w:rPr>
        <w:t>ганизации как покупателя эквивалентным и безэквивалентным затр</w:t>
      </w:r>
      <w:r w:rsidRPr="005B5A42">
        <w:rPr>
          <w:rFonts w:ascii="Times New Roman" w:hAnsi="Times New Roman" w:cs="Times New Roman"/>
          <w:i/>
          <w:sz w:val="30"/>
          <w:szCs w:val="30"/>
        </w:rPr>
        <w:t>а</w:t>
      </w:r>
      <w:r w:rsidRPr="005B5A42">
        <w:rPr>
          <w:rFonts w:ascii="Times New Roman" w:hAnsi="Times New Roman" w:cs="Times New Roman"/>
          <w:i/>
          <w:sz w:val="30"/>
          <w:szCs w:val="30"/>
        </w:rPr>
        <w:t>там ее продавцов</w:t>
      </w:r>
    </w:p>
    <w:p w:rsidR="002C1C0A" w:rsidRPr="00D14952" w:rsidRDefault="002C1C0A" w:rsidP="00D14952">
      <w:pPr>
        <w:spacing w:after="0" w:line="264" w:lineRule="auto"/>
        <w:ind w:firstLine="709"/>
        <w:jc w:val="both"/>
        <w:rPr>
          <w:rFonts w:ascii="Times New Roman" w:hAnsi="Times New Roman" w:cs="Times New Roman"/>
          <w:sz w:val="30"/>
          <w:szCs w:val="30"/>
        </w:rPr>
      </w:pPr>
    </w:p>
    <w:p w:rsidR="002C1C0A" w:rsidRPr="00D14952" w:rsidRDefault="002C1C0A" w:rsidP="00C71E0F">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Выявление несоответствия эквивалентных затрат исследуемой о</w:t>
      </w:r>
      <w:r w:rsidRPr="00D14952">
        <w:rPr>
          <w:rFonts w:ascii="Times New Roman" w:hAnsi="Times New Roman" w:cs="Times New Roman"/>
          <w:sz w:val="30"/>
          <w:szCs w:val="30"/>
        </w:rPr>
        <w:t>р</w:t>
      </w:r>
      <w:r w:rsidRPr="00D14952">
        <w:rPr>
          <w:rFonts w:ascii="Times New Roman" w:hAnsi="Times New Roman" w:cs="Times New Roman"/>
          <w:sz w:val="30"/>
          <w:szCs w:val="30"/>
        </w:rPr>
        <w:t>ганизации как покупателя эквивалентным и безэквивалентным затратам ее продавцов устанавливается путем несоответствия измерителей сто</w:t>
      </w:r>
      <w:r w:rsidRPr="00D14952">
        <w:rPr>
          <w:rFonts w:ascii="Times New Roman" w:hAnsi="Times New Roman" w:cs="Times New Roman"/>
          <w:sz w:val="30"/>
          <w:szCs w:val="30"/>
        </w:rPr>
        <w:t>и</w:t>
      </w:r>
      <w:r w:rsidRPr="00D14952">
        <w:rPr>
          <w:rFonts w:ascii="Times New Roman" w:hAnsi="Times New Roman" w:cs="Times New Roman"/>
          <w:sz w:val="30"/>
          <w:szCs w:val="30"/>
        </w:rPr>
        <w:t>мости эквивалентного обмена продуктами предпринимательской де</w:t>
      </w:r>
      <w:r w:rsidRPr="00D14952">
        <w:rPr>
          <w:rFonts w:ascii="Times New Roman" w:hAnsi="Times New Roman" w:cs="Times New Roman"/>
          <w:sz w:val="30"/>
          <w:szCs w:val="30"/>
        </w:rPr>
        <w:t>я</w:t>
      </w:r>
      <w:r w:rsidRPr="00D14952">
        <w:rPr>
          <w:rFonts w:ascii="Times New Roman" w:hAnsi="Times New Roman" w:cs="Times New Roman"/>
          <w:sz w:val="30"/>
          <w:szCs w:val="30"/>
        </w:rPr>
        <w:t>тельности исследуемой организации как покупателя с ее продавцами. Преследуется цель проверки соответствия в пределах исследуемого п</w:t>
      </w:r>
      <w:r w:rsidRPr="00D14952">
        <w:rPr>
          <w:rFonts w:ascii="Times New Roman" w:hAnsi="Times New Roman" w:cs="Times New Roman"/>
          <w:sz w:val="30"/>
          <w:szCs w:val="30"/>
        </w:rPr>
        <w:t>е</w:t>
      </w:r>
      <w:r w:rsidRPr="00D14952">
        <w:rPr>
          <w:rFonts w:ascii="Times New Roman" w:hAnsi="Times New Roman" w:cs="Times New Roman"/>
          <w:sz w:val="30"/>
          <w:szCs w:val="30"/>
        </w:rPr>
        <w:t>риода отраженных в балансе оборотных активов отраженным</w:t>
      </w:r>
      <w:r w:rsidR="00C71E0F">
        <w:rPr>
          <w:rFonts w:ascii="Times New Roman" w:hAnsi="Times New Roman" w:cs="Times New Roman"/>
          <w:sz w:val="30"/>
          <w:szCs w:val="30"/>
        </w:rPr>
        <w:t xml:space="preserve"> там же краткосрочным пассивам.</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Если оборотные активы превышают краткосрочные пассивы (на сумму несоответствия оборотные активы не обеспечены источниками), то они нереальны. При сохранении следа в балансе в виде нереальных оборотных активов делаются выводы об использовании доходов, соо</w:t>
      </w:r>
      <w:r w:rsidRPr="00D14952">
        <w:rPr>
          <w:rFonts w:ascii="Times New Roman" w:hAnsi="Times New Roman" w:cs="Times New Roman"/>
          <w:sz w:val="30"/>
          <w:szCs w:val="30"/>
        </w:rPr>
        <w:t>т</w:t>
      </w:r>
      <w:r w:rsidRPr="00D14952">
        <w:rPr>
          <w:rFonts w:ascii="Times New Roman" w:hAnsi="Times New Roman" w:cs="Times New Roman"/>
          <w:sz w:val="30"/>
          <w:szCs w:val="30"/>
        </w:rPr>
        <w:t>ветствующих краткосрочным пассивам, не в интересах предприним</w:t>
      </w:r>
      <w:r w:rsidRPr="00D14952">
        <w:rPr>
          <w:rFonts w:ascii="Times New Roman" w:hAnsi="Times New Roman" w:cs="Times New Roman"/>
          <w:sz w:val="30"/>
          <w:szCs w:val="30"/>
        </w:rPr>
        <w:t>а</w:t>
      </w:r>
      <w:r w:rsidRPr="00D14952">
        <w:rPr>
          <w:rFonts w:ascii="Times New Roman" w:hAnsi="Times New Roman" w:cs="Times New Roman"/>
          <w:sz w:val="30"/>
          <w:szCs w:val="30"/>
        </w:rPr>
        <w:t>тельской деятельности.</w:t>
      </w:r>
    </w:p>
    <w:p w:rsidR="00C71E0F" w:rsidRDefault="00C71E0F" w:rsidP="00D14952">
      <w:pPr>
        <w:spacing w:after="0" w:line="264" w:lineRule="auto"/>
        <w:ind w:firstLine="709"/>
        <w:jc w:val="both"/>
        <w:rPr>
          <w:rFonts w:ascii="Times New Roman" w:hAnsi="Times New Roman" w:cs="Times New Roman"/>
          <w:sz w:val="30"/>
          <w:szCs w:val="30"/>
        </w:rPr>
      </w:pPr>
    </w:p>
    <w:p w:rsidR="002C1C0A" w:rsidRPr="00C71E0F" w:rsidRDefault="002C1C0A" w:rsidP="00C71E0F">
      <w:pPr>
        <w:spacing w:after="0" w:line="264" w:lineRule="auto"/>
        <w:ind w:firstLine="709"/>
        <w:jc w:val="both"/>
        <w:rPr>
          <w:rFonts w:ascii="Times New Roman" w:hAnsi="Times New Roman" w:cs="Times New Roman"/>
          <w:i/>
          <w:sz w:val="30"/>
          <w:szCs w:val="30"/>
        </w:rPr>
      </w:pPr>
      <w:r w:rsidRPr="00C71E0F">
        <w:rPr>
          <w:rFonts w:ascii="Times New Roman" w:hAnsi="Times New Roman" w:cs="Times New Roman"/>
          <w:i/>
          <w:sz w:val="30"/>
          <w:szCs w:val="30"/>
        </w:rPr>
        <w:t>Первый измеритель стоимости эквивалентного обмена исслед</w:t>
      </w:r>
      <w:r w:rsidRPr="00C71E0F">
        <w:rPr>
          <w:rFonts w:ascii="Times New Roman" w:hAnsi="Times New Roman" w:cs="Times New Roman"/>
          <w:i/>
          <w:sz w:val="30"/>
          <w:szCs w:val="30"/>
        </w:rPr>
        <w:t>у</w:t>
      </w:r>
      <w:r w:rsidRPr="00C71E0F">
        <w:rPr>
          <w:rFonts w:ascii="Times New Roman" w:hAnsi="Times New Roman" w:cs="Times New Roman"/>
          <w:i/>
          <w:sz w:val="30"/>
          <w:szCs w:val="30"/>
        </w:rPr>
        <w:t>е</w:t>
      </w:r>
      <w:r w:rsidR="00C71E0F" w:rsidRPr="00C71E0F">
        <w:rPr>
          <w:rFonts w:ascii="Times New Roman" w:hAnsi="Times New Roman" w:cs="Times New Roman"/>
          <w:i/>
          <w:sz w:val="30"/>
          <w:szCs w:val="30"/>
        </w:rPr>
        <w:t xml:space="preserve">мой организации </w:t>
      </w:r>
      <w:r w:rsidR="00C71E0F">
        <w:rPr>
          <w:rFonts w:ascii="Times New Roman" w:hAnsi="Times New Roman" w:cs="Times New Roman"/>
          <w:i/>
          <w:sz w:val="30"/>
          <w:szCs w:val="30"/>
        </w:rPr>
        <w:t>как покупателя с ее продавцами</w:t>
      </w:r>
    </w:p>
    <w:p w:rsidR="002C1C0A" w:rsidRPr="00D14952" w:rsidRDefault="002C1C0A" w:rsidP="00C71E0F">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Стоимости эквивалентного обмена продуктами предпринимател</w:t>
      </w:r>
      <w:r w:rsidRPr="00D14952">
        <w:rPr>
          <w:rFonts w:ascii="Times New Roman" w:hAnsi="Times New Roman" w:cs="Times New Roman"/>
          <w:sz w:val="30"/>
          <w:szCs w:val="30"/>
        </w:rPr>
        <w:t>ь</w:t>
      </w:r>
      <w:r w:rsidRPr="00D14952">
        <w:rPr>
          <w:rFonts w:ascii="Times New Roman" w:hAnsi="Times New Roman" w:cs="Times New Roman"/>
          <w:sz w:val="30"/>
          <w:szCs w:val="30"/>
        </w:rPr>
        <w:t>ской деятельности исследуемой организации как покупателя с ее пр</w:t>
      </w:r>
      <w:r w:rsidRPr="00D14952">
        <w:rPr>
          <w:rFonts w:ascii="Times New Roman" w:hAnsi="Times New Roman" w:cs="Times New Roman"/>
          <w:sz w:val="30"/>
          <w:szCs w:val="30"/>
        </w:rPr>
        <w:t>о</w:t>
      </w:r>
      <w:r w:rsidRPr="00D14952">
        <w:rPr>
          <w:rFonts w:ascii="Times New Roman" w:hAnsi="Times New Roman" w:cs="Times New Roman"/>
          <w:sz w:val="30"/>
          <w:szCs w:val="30"/>
        </w:rPr>
        <w:t>давцами в исследуемом периоде соответствует прирост статей актива баланса, от</w:t>
      </w:r>
      <w:r w:rsidR="00C71E0F">
        <w:rPr>
          <w:rFonts w:ascii="Times New Roman" w:hAnsi="Times New Roman" w:cs="Times New Roman"/>
          <w:sz w:val="30"/>
          <w:szCs w:val="30"/>
        </w:rPr>
        <w:t>ражающих эквивалентные затраты.</w:t>
      </w:r>
    </w:p>
    <w:p w:rsidR="002C1C0A" w:rsidRPr="00D14952" w:rsidRDefault="002C1C0A" w:rsidP="00C71E0F">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К эквивалентным затратам относятся оборотные активы, в том числе запасы и затраты, включая готовую продукцию, дебиторскую з</w:t>
      </w:r>
      <w:r w:rsidRPr="00D14952">
        <w:rPr>
          <w:rFonts w:ascii="Times New Roman" w:hAnsi="Times New Roman" w:cs="Times New Roman"/>
          <w:sz w:val="30"/>
          <w:szCs w:val="30"/>
        </w:rPr>
        <w:t>а</w:t>
      </w:r>
      <w:r w:rsidRPr="00D14952">
        <w:rPr>
          <w:rFonts w:ascii="Times New Roman" w:hAnsi="Times New Roman" w:cs="Times New Roman"/>
          <w:sz w:val="30"/>
          <w:szCs w:val="30"/>
        </w:rPr>
        <w:t>долженность, авансы выданные, краткосрочные финансовые вложения. В первую очередь, проверяется соответствие изменению краткосро</w:t>
      </w:r>
      <w:r w:rsidRPr="00D14952">
        <w:rPr>
          <w:rFonts w:ascii="Times New Roman" w:hAnsi="Times New Roman" w:cs="Times New Roman"/>
          <w:sz w:val="30"/>
          <w:szCs w:val="30"/>
        </w:rPr>
        <w:t>ч</w:t>
      </w:r>
      <w:r w:rsidRPr="00D14952">
        <w:rPr>
          <w:rFonts w:ascii="Times New Roman" w:hAnsi="Times New Roman" w:cs="Times New Roman"/>
          <w:sz w:val="30"/>
          <w:szCs w:val="30"/>
        </w:rPr>
        <w:t>ных пассивов дебиторской задолженности за покупателями, так как в случае присвоения доходов отсутствуют документальные основания для погашения этой задол</w:t>
      </w:r>
      <w:r w:rsidR="00C71E0F">
        <w:rPr>
          <w:rFonts w:ascii="Times New Roman" w:hAnsi="Times New Roman" w:cs="Times New Roman"/>
          <w:sz w:val="30"/>
          <w:szCs w:val="30"/>
        </w:rPr>
        <w:t>женности в бухгалтерском учете.</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Для сопоставления со стоимостью кра</w:t>
      </w:r>
      <w:r w:rsidR="000A4AA0" w:rsidRPr="00D14952">
        <w:rPr>
          <w:rFonts w:ascii="Times New Roman" w:hAnsi="Times New Roman" w:cs="Times New Roman"/>
          <w:sz w:val="30"/>
          <w:szCs w:val="30"/>
        </w:rPr>
        <w:t>ткосрочных пассивов отб</w:t>
      </w:r>
      <w:r w:rsidR="000A4AA0" w:rsidRPr="00D14952">
        <w:rPr>
          <w:rFonts w:ascii="Times New Roman" w:hAnsi="Times New Roman" w:cs="Times New Roman"/>
          <w:sz w:val="30"/>
          <w:szCs w:val="30"/>
        </w:rPr>
        <w:t>и</w:t>
      </w:r>
      <w:r w:rsidR="000A4AA0" w:rsidRPr="00D14952">
        <w:rPr>
          <w:rFonts w:ascii="Times New Roman" w:hAnsi="Times New Roman" w:cs="Times New Roman"/>
          <w:sz w:val="30"/>
          <w:szCs w:val="30"/>
        </w:rPr>
        <w:t>раются:</w:t>
      </w:r>
    </w:p>
    <w:p w:rsidR="002C1C0A" w:rsidRPr="00D14952" w:rsidRDefault="00C71E0F"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статьи оборотных активов, показывающие прирост остатков по счетам бухгалтерского учета за исследуемый период. На каждый да</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ный момент времени достигнутые результаты предпринимательской деятельности выражены в виде</w:t>
      </w:r>
      <w:r w:rsidR="000A4AA0" w:rsidRPr="00D14952">
        <w:rPr>
          <w:rFonts w:ascii="Times New Roman" w:hAnsi="Times New Roman" w:cs="Times New Roman"/>
          <w:sz w:val="30"/>
          <w:szCs w:val="30"/>
        </w:rPr>
        <w:t xml:space="preserve"> увеличения стоимости активов; </w:t>
      </w:r>
    </w:p>
    <w:p w:rsidR="002C1C0A" w:rsidRPr="00D14952" w:rsidRDefault="00C71E0F" w:rsidP="00C71E0F">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статьи оборотных активов, в которых денежная масса связана товародвижением (авансы выданные, дебиторская задолженность за покуп</w:t>
      </w:r>
      <w:r>
        <w:rPr>
          <w:rFonts w:ascii="Times New Roman" w:hAnsi="Times New Roman" w:cs="Times New Roman"/>
          <w:sz w:val="30"/>
          <w:szCs w:val="30"/>
        </w:rPr>
        <w:t xml:space="preserve">ателями и прочими дебиторами). </w:t>
      </w:r>
    </w:p>
    <w:p w:rsidR="002C1C0A" w:rsidRPr="00D14952" w:rsidRDefault="002C1C0A" w:rsidP="003817A5">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Увеличение свободной от привязки к товародвижению денежной массы (остатки денежных средств на счетах в банке и в кассе) во вн</w:t>
      </w:r>
      <w:r w:rsidRPr="00D14952">
        <w:rPr>
          <w:rFonts w:ascii="Times New Roman" w:hAnsi="Times New Roman" w:cs="Times New Roman"/>
          <w:sz w:val="30"/>
          <w:szCs w:val="30"/>
        </w:rPr>
        <w:t>и</w:t>
      </w:r>
      <w:r w:rsidR="00C71E0F">
        <w:rPr>
          <w:rFonts w:ascii="Times New Roman" w:hAnsi="Times New Roman" w:cs="Times New Roman"/>
          <w:sz w:val="30"/>
          <w:szCs w:val="30"/>
        </w:rPr>
        <w:t>мание не принимается.</w:t>
      </w:r>
      <w:r w:rsidR="003817A5">
        <w:rPr>
          <w:rFonts w:ascii="Times New Roman" w:hAnsi="Times New Roman" w:cs="Times New Roman"/>
          <w:sz w:val="30"/>
          <w:szCs w:val="30"/>
        </w:rPr>
        <w:t xml:space="preserve"> </w:t>
      </w:r>
      <w:r w:rsidRPr="00D14952">
        <w:rPr>
          <w:rFonts w:ascii="Times New Roman" w:hAnsi="Times New Roman" w:cs="Times New Roman"/>
          <w:sz w:val="30"/>
          <w:szCs w:val="30"/>
        </w:rPr>
        <w:t>Достигнутые результаты предпринимательской деятельности у покупателя по стоимости эквивалентных затрат всегда предметно определены в своем вещественном выражении. Свободная от привязки к товародвижению денежная масса в каждый данный м</w:t>
      </w:r>
      <w:r w:rsidRPr="00D14952">
        <w:rPr>
          <w:rFonts w:ascii="Times New Roman" w:hAnsi="Times New Roman" w:cs="Times New Roman"/>
          <w:sz w:val="30"/>
          <w:szCs w:val="30"/>
        </w:rPr>
        <w:t>о</w:t>
      </w:r>
      <w:r w:rsidRPr="00D14952">
        <w:rPr>
          <w:rFonts w:ascii="Times New Roman" w:hAnsi="Times New Roman" w:cs="Times New Roman"/>
          <w:sz w:val="30"/>
          <w:szCs w:val="30"/>
        </w:rPr>
        <w:t>мент времени соответствует привлеченным денежным средствам и (или) прибыли как превышению продажной стоимости над эквивален</w:t>
      </w:r>
      <w:r w:rsidRPr="00D14952">
        <w:rPr>
          <w:rFonts w:ascii="Times New Roman" w:hAnsi="Times New Roman" w:cs="Times New Roman"/>
          <w:sz w:val="30"/>
          <w:szCs w:val="30"/>
        </w:rPr>
        <w:t>т</w:t>
      </w:r>
      <w:r w:rsidRPr="00D14952">
        <w:rPr>
          <w:rFonts w:ascii="Times New Roman" w:hAnsi="Times New Roman" w:cs="Times New Roman"/>
          <w:sz w:val="30"/>
          <w:szCs w:val="30"/>
        </w:rPr>
        <w:t>ными затра</w:t>
      </w:r>
      <w:r w:rsidR="00C71E0F">
        <w:rPr>
          <w:rFonts w:ascii="Times New Roman" w:hAnsi="Times New Roman" w:cs="Times New Roman"/>
          <w:sz w:val="30"/>
          <w:szCs w:val="30"/>
        </w:rPr>
        <w:t>тами.</w:t>
      </w:r>
    </w:p>
    <w:p w:rsidR="002C1C0A" w:rsidRPr="00D14952" w:rsidRDefault="002C1C0A" w:rsidP="00C71E0F">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Привлеченные денежные средства не характеризуют результаты предпринимательской деятельности, поэтому во внимание не прин</w:t>
      </w:r>
      <w:r w:rsidRPr="00D14952">
        <w:rPr>
          <w:rFonts w:ascii="Times New Roman" w:hAnsi="Times New Roman" w:cs="Times New Roman"/>
          <w:sz w:val="30"/>
          <w:szCs w:val="30"/>
        </w:rPr>
        <w:t>и</w:t>
      </w:r>
      <w:r w:rsidRPr="00D14952">
        <w:rPr>
          <w:rFonts w:ascii="Times New Roman" w:hAnsi="Times New Roman" w:cs="Times New Roman"/>
          <w:sz w:val="30"/>
          <w:szCs w:val="30"/>
        </w:rPr>
        <w:t>маются. Авансы полученные (предоплата) находят отражение в пре</w:t>
      </w:r>
      <w:r w:rsidRPr="00D14952">
        <w:rPr>
          <w:rFonts w:ascii="Times New Roman" w:hAnsi="Times New Roman" w:cs="Times New Roman"/>
          <w:sz w:val="30"/>
          <w:szCs w:val="30"/>
        </w:rPr>
        <w:t>д</w:t>
      </w:r>
      <w:r w:rsidRPr="00D14952">
        <w:rPr>
          <w:rFonts w:ascii="Times New Roman" w:hAnsi="Times New Roman" w:cs="Times New Roman"/>
          <w:sz w:val="30"/>
          <w:szCs w:val="30"/>
        </w:rPr>
        <w:t>метно определенных актива</w:t>
      </w:r>
      <w:r w:rsidR="00C71E0F">
        <w:rPr>
          <w:rFonts w:ascii="Times New Roman" w:hAnsi="Times New Roman" w:cs="Times New Roman"/>
          <w:sz w:val="30"/>
          <w:szCs w:val="30"/>
        </w:rPr>
        <w:t>х и анализируются в их составе.</w:t>
      </w:r>
    </w:p>
    <w:p w:rsidR="002C1C0A" w:rsidRPr="00D14952" w:rsidRDefault="002C1C0A" w:rsidP="00C71E0F">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Прибыль или соответствует источнику безэквивалентных затрат, или остается в свободном остатке, если не направлена на финансиров</w:t>
      </w:r>
      <w:r w:rsidRPr="00D14952">
        <w:rPr>
          <w:rFonts w:ascii="Times New Roman" w:hAnsi="Times New Roman" w:cs="Times New Roman"/>
          <w:sz w:val="30"/>
          <w:szCs w:val="30"/>
        </w:rPr>
        <w:t>а</w:t>
      </w:r>
      <w:r w:rsidRPr="00D14952">
        <w:rPr>
          <w:rFonts w:ascii="Times New Roman" w:hAnsi="Times New Roman" w:cs="Times New Roman"/>
          <w:sz w:val="30"/>
          <w:szCs w:val="30"/>
        </w:rPr>
        <w:t>ние безэквивалентных затрат. Последние анализируются</w:t>
      </w:r>
      <w:r w:rsidR="00C71E0F">
        <w:rPr>
          <w:rFonts w:ascii="Times New Roman" w:hAnsi="Times New Roman" w:cs="Times New Roman"/>
          <w:sz w:val="30"/>
          <w:szCs w:val="30"/>
        </w:rPr>
        <w:t xml:space="preserve"> отдельно от оборотных активов.</w:t>
      </w:r>
    </w:p>
    <w:p w:rsidR="002C1C0A" w:rsidRPr="00D14952" w:rsidRDefault="002C1C0A" w:rsidP="00C71E0F">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Нераспределенная прибыль, представленная в свободном остатке денежных средств, рассматривается как источник формирования пре</w:t>
      </w:r>
      <w:r w:rsidRPr="00D14952">
        <w:rPr>
          <w:rFonts w:ascii="Times New Roman" w:hAnsi="Times New Roman" w:cs="Times New Roman"/>
          <w:sz w:val="30"/>
          <w:szCs w:val="30"/>
        </w:rPr>
        <w:t>д</w:t>
      </w:r>
      <w:r w:rsidRPr="00D14952">
        <w:rPr>
          <w:rFonts w:ascii="Times New Roman" w:hAnsi="Times New Roman" w:cs="Times New Roman"/>
          <w:sz w:val="30"/>
          <w:szCs w:val="30"/>
        </w:rPr>
        <w:t>метно определенных оборотных активов, в отличие от увеличения с</w:t>
      </w:r>
      <w:r w:rsidRPr="00D14952">
        <w:rPr>
          <w:rFonts w:ascii="Times New Roman" w:hAnsi="Times New Roman" w:cs="Times New Roman"/>
          <w:sz w:val="30"/>
          <w:szCs w:val="30"/>
        </w:rPr>
        <w:t>а</w:t>
      </w:r>
      <w:r w:rsidR="00C71E0F">
        <w:rPr>
          <w:rFonts w:ascii="Times New Roman" w:hAnsi="Times New Roman" w:cs="Times New Roman"/>
          <w:sz w:val="30"/>
          <w:szCs w:val="30"/>
        </w:rPr>
        <w:t xml:space="preserve">мих активов. </w:t>
      </w:r>
      <w:r w:rsidRPr="00D14952">
        <w:rPr>
          <w:rFonts w:ascii="Times New Roman" w:hAnsi="Times New Roman" w:cs="Times New Roman"/>
          <w:sz w:val="30"/>
          <w:szCs w:val="30"/>
        </w:rPr>
        <w:t>Помимо прироста статей денежных средств во внимание не принимаются также убытки отчетного года, так как они не соотве</w:t>
      </w:r>
      <w:r w:rsidRPr="00D14952">
        <w:rPr>
          <w:rFonts w:ascii="Times New Roman" w:hAnsi="Times New Roman" w:cs="Times New Roman"/>
          <w:sz w:val="30"/>
          <w:szCs w:val="30"/>
        </w:rPr>
        <w:t>т</w:t>
      </w:r>
      <w:r w:rsidRPr="00D14952">
        <w:rPr>
          <w:rFonts w:ascii="Times New Roman" w:hAnsi="Times New Roman" w:cs="Times New Roman"/>
          <w:sz w:val="30"/>
          <w:szCs w:val="30"/>
        </w:rPr>
        <w:t>ствуют достигнутым результатам предпринимательской деятельности.</w:t>
      </w:r>
    </w:p>
    <w:p w:rsidR="002C1C0A" w:rsidRPr="00D14952" w:rsidRDefault="002C1C0A" w:rsidP="00C71E0F">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Все статьи увеличившихся активов, которые по своему предме</w:t>
      </w:r>
      <w:r w:rsidRPr="00D14952">
        <w:rPr>
          <w:rFonts w:ascii="Times New Roman" w:hAnsi="Times New Roman" w:cs="Times New Roman"/>
          <w:sz w:val="30"/>
          <w:szCs w:val="30"/>
        </w:rPr>
        <w:t>т</w:t>
      </w:r>
      <w:r w:rsidRPr="00D14952">
        <w:rPr>
          <w:rFonts w:ascii="Times New Roman" w:hAnsi="Times New Roman" w:cs="Times New Roman"/>
          <w:sz w:val="30"/>
          <w:szCs w:val="30"/>
        </w:rPr>
        <w:t>ному существованию в реальности на каждый данный момент времени, в том числе на отчетную дату, существуют в физическом смысле авт</w:t>
      </w:r>
      <w:r w:rsidRPr="00D14952">
        <w:rPr>
          <w:rFonts w:ascii="Times New Roman" w:hAnsi="Times New Roman" w:cs="Times New Roman"/>
          <w:sz w:val="30"/>
          <w:szCs w:val="30"/>
        </w:rPr>
        <w:t>о</w:t>
      </w:r>
      <w:r w:rsidRPr="00D14952">
        <w:rPr>
          <w:rFonts w:ascii="Times New Roman" w:hAnsi="Times New Roman" w:cs="Times New Roman"/>
          <w:sz w:val="30"/>
          <w:szCs w:val="30"/>
        </w:rPr>
        <w:t>номно (в виде материальной вещи или привязанной к товародвижению денежной массы). Например, сырье в реальности нельзя себе предст</w:t>
      </w:r>
      <w:r w:rsidRPr="00D14952">
        <w:rPr>
          <w:rFonts w:ascii="Times New Roman" w:hAnsi="Times New Roman" w:cs="Times New Roman"/>
          <w:sz w:val="30"/>
          <w:szCs w:val="30"/>
        </w:rPr>
        <w:t>а</w:t>
      </w:r>
      <w:r w:rsidRPr="00D14952">
        <w:rPr>
          <w:rFonts w:ascii="Times New Roman" w:hAnsi="Times New Roman" w:cs="Times New Roman"/>
          <w:sz w:val="30"/>
          <w:szCs w:val="30"/>
        </w:rPr>
        <w:t>вить одновременно как готовую продукцию, и наоборот, готовая пр</w:t>
      </w:r>
      <w:r w:rsidRPr="00D14952">
        <w:rPr>
          <w:rFonts w:ascii="Times New Roman" w:hAnsi="Times New Roman" w:cs="Times New Roman"/>
          <w:sz w:val="30"/>
          <w:szCs w:val="30"/>
        </w:rPr>
        <w:t>о</w:t>
      </w:r>
      <w:r w:rsidRPr="00D14952">
        <w:rPr>
          <w:rFonts w:ascii="Times New Roman" w:hAnsi="Times New Roman" w:cs="Times New Roman"/>
          <w:sz w:val="30"/>
          <w:szCs w:val="30"/>
        </w:rPr>
        <w:t>дукция не существует одновременно как сырье. Производственные з</w:t>
      </w:r>
      <w:r w:rsidRPr="00D14952">
        <w:rPr>
          <w:rFonts w:ascii="Times New Roman" w:hAnsi="Times New Roman" w:cs="Times New Roman"/>
          <w:sz w:val="30"/>
          <w:szCs w:val="30"/>
        </w:rPr>
        <w:t>а</w:t>
      </w:r>
      <w:r w:rsidRPr="00D14952">
        <w:rPr>
          <w:rFonts w:ascii="Times New Roman" w:hAnsi="Times New Roman" w:cs="Times New Roman"/>
          <w:sz w:val="30"/>
          <w:szCs w:val="30"/>
        </w:rPr>
        <w:t>пасы на складе не могут существовать в тот же самый момент времени как товары отгруженные. Остаток незавершенного производства в св</w:t>
      </w:r>
      <w:r w:rsidRPr="00D14952">
        <w:rPr>
          <w:rFonts w:ascii="Times New Roman" w:hAnsi="Times New Roman" w:cs="Times New Roman"/>
          <w:sz w:val="30"/>
          <w:szCs w:val="30"/>
        </w:rPr>
        <w:t>о</w:t>
      </w:r>
      <w:r w:rsidRPr="00D14952">
        <w:rPr>
          <w:rFonts w:ascii="Times New Roman" w:hAnsi="Times New Roman" w:cs="Times New Roman"/>
          <w:sz w:val="30"/>
          <w:szCs w:val="30"/>
        </w:rPr>
        <w:t>ем материальном существовании не является одноврем</w:t>
      </w:r>
      <w:r w:rsidR="00C71E0F">
        <w:rPr>
          <w:rFonts w:ascii="Times New Roman" w:hAnsi="Times New Roman" w:cs="Times New Roman"/>
          <w:sz w:val="30"/>
          <w:szCs w:val="30"/>
        </w:rPr>
        <w:t xml:space="preserve">енно готовой продукцией и т.д. </w:t>
      </w:r>
    </w:p>
    <w:p w:rsidR="002C1C0A" w:rsidRPr="00D14952" w:rsidRDefault="00C71E0F"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При этом</w:t>
      </w:r>
      <w:r w:rsidR="002C1C0A" w:rsidRPr="00D14952">
        <w:rPr>
          <w:rFonts w:ascii="Times New Roman" w:hAnsi="Times New Roman" w:cs="Times New Roman"/>
          <w:sz w:val="30"/>
          <w:szCs w:val="30"/>
        </w:rPr>
        <w:t xml:space="preserve"> налог на добавленную стоимость по приобретенным ценностям является составной частью стоимости предметно определе</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ного актива, представить его как автономную от других активов вещь невозможно. Этот налог в действительности в виде вещи не существ</w:t>
      </w:r>
      <w:r w:rsidR="002C1C0A" w:rsidRPr="00D14952">
        <w:rPr>
          <w:rFonts w:ascii="Times New Roman" w:hAnsi="Times New Roman" w:cs="Times New Roman"/>
          <w:sz w:val="30"/>
          <w:szCs w:val="30"/>
        </w:rPr>
        <w:t>у</w:t>
      </w:r>
      <w:r w:rsidR="002C1C0A" w:rsidRPr="00D14952">
        <w:rPr>
          <w:rFonts w:ascii="Times New Roman" w:hAnsi="Times New Roman" w:cs="Times New Roman"/>
          <w:sz w:val="30"/>
          <w:szCs w:val="30"/>
        </w:rPr>
        <w:t>ет. Поэтому увеличение налога на добавленную стоимость или вовсе не принимается во внимание, или включается в денежный измеритель а</w:t>
      </w:r>
      <w:r w:rsidR="002C1C0A" w:rsidRPr="00D14952">
        <w:rPr>
          <w:rFonts w:ascii="Times New Roman" w:hAnsi="Times New Roman" w:cs="Times New Roman"/>
          <w:sz w:val="30"/>
          <w:szCs w:val="30"/>
        </w:rPr>
        <w:t>к</w:t>
      </w:r>
      <w:r w:rsidR="002C1C0A" w:rsidRPr="00D14952">
        <w:rPr>
          <w:rFonts w:ascii="Times New Roman" w:hAnsi="Times New Roman" w:cs="Times New Roman"/>
          <w:sz w:val="30"/>
          <w:szCs w:val="30"/>
        </w:rPr>
        <w:t>тива, в состав покупной стоимости которого он входит (производстве</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ные запасы).</w:t>
      </w:r>
    </w:p>
    <w:p w:rsidR="000A4AA0" w:rsidRPr="00D14952" w:rsidRDefault="000A4AA0" w:rsidP="00D14952">
      <w:pPr>
        <w:spacing w:after="0" w:line="264" w:lineRule="auto"/>
        <w:ind w:firstLine="709"/>
        <w:jc w:val="both"/>
        <w:rPr>
          <w:rFonts w:ascii="Times New Roman" w:hAnsi="Times New Roman" w:cs="Times New Roman"/>
          <w:sz w:val="30"/>
          <w:szCs w:val="30"/>
        </w:rPr>
      </w:pPr>
    </w:p>
    <w:p w:rsidR="002C1C0A" w:rsidRPr="00C71E0F" w:rsidRDefault="002C1C0A" w:rsidP="00C71E0F">
      <w:pPr>
        <w:spacing w:after="0" w:line="264" w:lineRule="auto"/>
        <w:ind w:firstLine="709"/>
        <w:jc w:val="both"/>
        <w:rPr>
          <w:rFonts w:ascii="Times New Roman" w:hAnsi="Times New Roman" w:cs="Times New Roman"/>
          <w:i/>
          <w:sz w:val="30"/>
          <w:szCs w:val="30"/>
        </w:rPr>
      </w:pPr>
      <w:r w:rsidRPr="00C71E0F">
        <w:rPr>
          <w:rFonts w:ascii="Times New Roman" w:hAnsi="Times New Roman" w:cs="Times New Roman"/>
          <w:i/>
          <w:sz w:val="30"/>
          <w:szCs w:val="30"/>
        </w:rPr>
        <w:t>Второй измеритель стоимости эквивалентного обмена исслед</w:t>
      </w:r>
      <w:r w:rsidRPr="00C71E0F">
        <w:rPr>
          <w:rFonts w:ascii="Times New Roman" w:hAnsi="Times New Roman" w:cs="Times New Roman"/>
          <w:i/>
          <w:sz w:val="30"/>
          <w:szCs w:val="30"/>
        </w:rPr>
        <w:t>у</w:t>
      </w:r>
      <w:r w:rsidRPr="00C71E0F">
        <w:rPr>
          <w:rFonts w:ascii="Times New Roman" w:hAnsi="Times New Roman" w:cs="Times New Roman"/>
          <w:i/>
          <w:sz w:val="30"/>
          <w:szCs w:val="30"/>
        </w:rPr>
        <w:t>емой организации</w:t>
      </w:r>
      <w:r w:rsidR="00C71E0F">
        <w:rPr>
          <w:rFonts w:ascii="Times New Roman" w:hAnsi="Times New Roman" w:cs="Times New Roman"/>
          <w:i/>
          <w:sz w:val="30"/>
          <w:szCs w:val="30"/>
        </w:rPr>
        <w:t xml:space="preserve"> как покупателя с ее продавцами</w:t>
      </w:r>
    </w:p>
    <w:p w:rsidR="002C1C0A" w:rsidRPr="00D14952" w:rsidRDefault="002C1C0A" w:rsidP="00C71E0F">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Аналитический измеритель оборотных активов по стоимости па</w:t>
      </w:r>
      <w:r w:rsidRPr="00D14952">
        <w:rPr>
          <w:rFonts w:ascii="Times New Roman" w:hAnsi="Times New Roman" w:cs="Times New Roman"/>
          <w:sz w:val="30"/>
          <w:szCs w:val="30"/>
        </w:rPr>
        <w:t>с</w:t>
      </w:r>
      <w:r w:rsidRPr="00D14952">
        <w:rPr>
          <w:rFonts w:ascii="Times New Roman" w:hAnsi="Times New Roman" w:cs="Times New Roman"/>
          <w:sz w:val="30"/>
          <w:szCs w:val="30"/>
        </w:rPr>
        <w:t>сивов определяется как разница величины изменения краткосрочных пассивов и величины оборотных активов вместе с убытками отчетного года, не соответствующих приросту (за вычетом) соответствующей ст</w:t>
      </w:r>
      <w:r w:rsidRPr="00D14952">
        <w:rPr>
          <w:rFonts w:ascii="Times New Roman" w:hAnsi="Times New Roman" w:cs="Times New Roman"/>
          <w:sz w:val="30"/>
          <w:szCs w:val="30"/>
        </w:rPr>
        <w:t>а</w:t>
      </w:r>
      <w:r w:rsidR="00C71E0F">
        <w:rPr>
          <w:rFonts w:ascii="Times New Roman" w:hAnsi="Times New Roman" w:cs="Times New Roman"/>
          <w:sz w:val="30"/>
          <w:szCs w:val="30"/>
        </w:rPr>
        <w:t>тьи оборотных активов.</w:t>
      </w:r>
    </w:p>
    <w:p w:rsidR="002C1C0A" w:rsidRPr="00D14952" w:rsidRDefault="002C1C0A" w:rsidP="00C71E0F">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Убытки отчетного (анализируемого) периода по своему эконом</w:t>
      </w:r>
      <w:r w:rsidRPr="00D14952">
        <w:rPr>
          <w:rFonts w:ascii="Times New Roman" w:hAnsi="Times New Roman" w:cs="Times New Roman"/>
          <w:sz w:val="30"/>
          <w:szCs w:val="30"/>
        </w:rPr>
        <w:t>и</w:t>
      </w:r>
      <w:r w:rsidRPr="00D14952">
        <w:rPr>
          <w:rFonts w:ascii="Times New Roman" w:hAnsi="Times New Roman" w:cs="Times New Roman"/>
          <w:sz w:val="30"/>
          <w:szCs w:val="30"/>
        </w:rPr>
        <w:t>ческому содержанию представляют собой невозмещенные за счет д</w:t>
      </w:r>
      <w:r w:rsidRPr="00D14952">
        <w:rPr>
          <w:rFonts w:ascii="Times New Roman" w:hAnsi="Times New Roman" w:cs="Times New Roman"/>
          <w:sz w:val="30"/>
          <w:szCs w:val="30"/>
        </w:rPr>
        <w:t>о</w:t>
      </w:r>
      <w:r w:rsidRPr="00D14952">
        <w:rPr>
          <w:rFonts w:ascii="Times New Roman" w:hAnsi="Times New Roman" w:cs="Times New Roman"/>
          <w:sz w:val="30"/>
          <w:szCs w:val="30"/>
        </w:rPr>
        <w:t>ходов текущие затраты. В этом смысле убытки соответствуют по и</w:t>
      </w:r>
      <w:r w:rsidRPr="00D14952">
        <w:rPr>
          <w:rFonts w:ascii="Times New Roman" w:hAnsi="Times New Roman" w:cs="Times New Roman"/>
          <w:sz w:val="30"/>
          <w:szCs w:val="30"/>
        </w:rPr>
        <w:t>с</w:t>
      </w:r>
      <w:r w:rsidRPr="00D14952">
        <w:rPr>
          <w:rFonts w:ascii="Times New Roman" w:hAnsi="Times New Roman" w:cs="Times New Roman"/>
          <w:sz w:val="30"/>
          <w:szCs w:val="30"/>
        </w:rPr>
        <w:t>точникам возмещения краткосрочным пассивам. При недостаточности поступивших к организации доходов убытки отвлекают для своего во</w:t>
      </w:r>
      <w:r w:rsidRPr="00D14952">
        <w:rPr>
          <w:rFonts w:ascii="Times New Roman" w:hAnsi="Times New Roman" w:cs="Times New Roman"/>
          <w:sz w:val="30"/>
          <w:szCs w:val="30"/>
        </w:rPr>
        <w:t>з</w:t>
      </w:r>
      <w:r w:rsidRPr="00D14952">
        <w:rPr>
          <w:rFonts w:ascii="Times New Roman" w:hAnsi="Times New Roman" w:cs="Times New Roman"/>
          <w:sz w:val="30"/>
          <w:szCs w:val="30"/>
        </w:rPr>
        <w:t>мещени</w:t>
      </w:r>
      <w:r w:rsidR="00C71E0F">
        <w:rPr>
          <w:rFonts w:ascii="Times New Roman" w:hAnsi="Times New Roman" w:cs="Times New Roman"/>
          <w:sz w:val="30"/>
          <w:szCs w:val="30"/>
        </w:rPr>
        <w:t>я другие краткосрочные пассивы.</w:t>
      </w:r>
    </w:p>
    <w:p w:rsidR="002C1C0A" w:rsidRPr="00D14952" w:rsidRDefault="00C71E0F" w:rsidP="00C71E0F">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Таким образом</w:t>
      </w:r>
      <w:r w:rsidR="002C1C0A" w:rsidRPr="00D14952">
        <w:rPr>
          <w:rFonts w:ascii="Times New Roman" w:hAnsi="Times New Roman" w:cs="Times New Roman"/>
          <w:sz w:val="30"/>
          <w:szCs w:val="30"/>
        </w:rPr>
        <w:t>, анализ баланса проводится независимо от прин</w:t>
      </w:r>
      <w:r w:rsidR="002C1C0A" w:rsidRPr="00D14952">
        <w:rPr>
          <w:rFonts w:ascii="Times New Roman" w:hAnsi="Times New Roman" w:cs="Times New Roman"/>
          <w:sz w:val="30"/>
          <w:szCs w:val="30"/>
        </w:rPr>
        <w:t>я</w:t>
      </w:r>
      <w:r w:rsidR="002C1C0A" w:rsidRPr="00D14952">
        <w:rPr>
          <w:rFonts w:ascii="Times New Roman" w:hAnsi="Times New Roman" w:cs="Times New Roman"/>
          <w:sz w:val="30"/>
          <w:szCs w:val="30"/>
        </w:rPr>
        <w:t>того в бухгалтерском учете порядка определения финансовых результ</w:t>
      </w:r>
      <w:r w:rsidR="002C1C0A" w:rsidRPr="00D14952">
        <w:rPr>
          <w:rFonts w:ascii="Times New Roman" w:hAnsi="Times New Roman" w:cs="Times New Roman"/>
          <w:sz w:val="30"/>
          <w:szCs w:val="30"/>
        </w:rPr>
        <w:t>а</w:t>
      </w:r>
      <w:r>
        <w:rPr>
          <w:rFonts w:ascii="Times New Roman" w:hAnsi="Times New Roman" w:cs="Times New Roman"/>
          <w:sz w:val="30"/>
          <w:szCs w:val="30"/>
        </w:rPr>
        <w:t>тов.</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Для предварительного анализа, не преследующего цели подро</w:t>
      </w:r>
      <w:r w:rsidRPr="00D14952">
        <w:rPr>
          <w:rFonts w:ascii="Times New Roman" w:hAnsi="Times New Roman" w:cs="Times New Roman"/>
          <w:sz w:val="30"/>
          <w:szCs w:val="30"/>
        </w:rPr>
        <w:t>б</w:t>
      </w:r>
      <w:r w:rsidRPr="00D14952">
        <w:rPr>
          <w:rFonts w:ascii="Times New Roman" w:hAnsi="Times New Roman" w:cs="Times New Roman"/>
          <w:sz w:val="30"/>
          <w:szCs w:val="30"/>
        </w:rPr>
        <w:t>ного описания его результатов, достаточно определить ущерб в этой части простым умножением удвоенной суммы несоответствия двух и</w:t>
      </w:r>
      <w:r w:rsidRPr="00D14952">
        <w:rPr>
          <w:rFonts w:ascii="Times New Roman" w:hAnsi="Times New Roman" w:cs="Times New Roman"/>
          <w:sz w:val="30"/>
          <w:szCs w:val="30"/>
        </w:rPr>
        <w:t>з</w:t>
      </w:r>
      <w:r w:rsidRPr="00D14952">
        <w:rPr>
          <w:rFonts w:ascii="Times New Roman" w:hAnsi="Times New Roman" w:cs="Times New Roman"/>
          <w:sz w:val="30"/>
          <w:szCs w:val="30"/>
        </w:rPr>
        <w:t>мерителей на количество статей оборотных активов, отвечающих в</w:t>
      </w:r>
      <w:r w:rsidRPr="00D14952">
        <w:rPr>
          <w:rFonts w:ascii="Times New Roman" w:hAnsi="Times New Roman" w:cs="Times New Roman"/>
          <w:sz w:val="30"/>
          <w:szCs w:val="30"/>
        </w:rPr>
        <w:t>ы</w:t>
      </w:r>
      <w:r w:rsidRPr="00D14952">
        <w:rPr>
          <w:rFonts w:ascii="Times New Roman" w:hAnsi="Times New Roman" w:cs="Times New Roman"/>
          <w:sz w:val="30"/>
          <w:szCs w:val="30"/>
        </w:rPr>
        <w:t xml:space="preserve">шеперечисленным требованиям. </w:t>
      </w:r>
    </w:p>
    <w:p w:rsidR="000A4AA0" w:rsidRPr="00D14952" w:rsidRDefault="000A4AA0" w:rsidP="00D14952">
      <w:pPr>
        <w:spacing w:after="0" w:line="264" w:lineRule="auto"/>
        <w:ind w:firstLine="709"/>
        <w:jc w:val="both"/>
        <w:rPr>
          <w:rFonts w:ascii="Times New Roman" w:hAnsi="Times New Roman" w:cs="Times New Roman"/>
          <w:sz w:val="30"/>
          <w:szCs w:val="30"/>
        </w:rPr>
      </w:pPr>
    </w:p>
    <w:p w:rsidR="002C1C0A" w:rsidRPr="00C71E0F" w:rsidRDefault="002C1C0A" w:rsidP="00C71E0F">
      <w:pPr>
        <w:spacing w:after="0" w:line="264" w:lineRule="auto"/>
        <w:jc w:val="center"/>
        <w:rPr>
          <w:rFonts w:ascii="Times New Roman" w:hAnsi="Times New Roman" w:cs="Times New Roman"/>
          <w:i/>
          <w:sz w:val="30"/>
          <w:szCs w:val="30"/>
        </w:rPr>
      </w:pPr>
      <w:r w:rsidRPr="00C71E0F">
        <w:rPr>
          <w:rFonts w:ascii="Times New Roman" w:hAnsi="Times New Roman" w:cs="Times New Roman"/>
          <w:i/>
          <w:sz w:val="30"/>
          <w:szCs w:val="30"/>
        </w:rPr>
        <w:t>2. Выявление несоответствия эквивалентных затрат исследуемой о</w:t>
      </w:r>
      <w:r w:rsidRPr="00C71E0F">
        <w:rPr>
          <w:rFonts w:ascii="Times New Roman" w:hAnsi="Times New Roman" w:cs="Times New Roman"/>
          <w:i/>
          <w:sz w:val="30"/>
          <w:szCs w:val="30"/>
        </w:rPr>
        <w:t>р</w:t>
      </w:r>
      <w:r w:rsidRPr="00C71E0F">
        <w:rPr>
          <w:rFonts w:ascii="Times New Roman" w:hAnsi="Times New Roman" w:cs="Times New Roman"/>
          <w:i/>
          <w:sz w:val="30"/>
          <w:szCs w:val="30"/>
        </w:rPr>
        <w:t>ганизации как продавца эквивалентным затратам ее покупателей</w:t>
      </w:r>
    </w:p>
    <w:p w:rsidR="002C1C0A" w:rsidRPr="00D14952" w:rsidRDefault="002C1C0A" w:rsidP="00D14952">
      <w:pPr>
        <w:spacing w:after="0" w:line="264" w:lineRule="auto"/>
        <w:ind w:firstLine="709"/>
        <w:jc w:val="both"/>
        <w:rPr>
          <w:rFonts w:ascii="Times New Roman" w:hAnsi="Times New Roman" w:cs="Times New Roman"/>
          <w:sz w:val="30"/>
          <w:szCs w:val="30"/>
        </w:rPr>
      </w:pPr>
    </w:p>
    <w:p w:rsidR="002C1C0A" w:rsidRPr="00D14952" w:rsidRDefault="002C1C0A" w:rsidP="00C71E0F">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Устанавливается несоответствие измерителей эквивалентного о</w:t>
      </w:r>
      <w:r w:rsidRPr="00D14952">
        <w:rPr>
          <w:rFonts w:ascii="Times New Roman" w:hAnsi="Times New Roman" w:cs="Times New Roman"/>
          <w:sz w:val="30"/>
          <w:szCs w:val="30"/>
        </w:rPr>
        <w:t>б</w:t>
      </w:r>
      <w:r w:rsidRPr="00D14952">
        <w:rPr>
          <w:rFonts w:ascii="Times New Roman" w:hAnsi="Times New Roman" w:cs="Times New Roman"/>
          <w:sz w:val="30"/>
          <w:szCs w:val="30"/>
        </w:rPr>
        <w:t>мена исследуемой организации как продавца с ее покупателями. Пр</w:t>
      </w:r>
      <w:r w:rsidRPr="00D14952">
        <w:rPr>
          <w:rFonts w:ascii="Times New Roman" w:hAnsi="Times New Roman" w:cs="Times New Roman"/>
          <w:sz w:val="30"/>
          <w:szCs w:val="30"/>
        </w:rPr>
        <w:t>е</w:t>
      </w:r>
      <w:r w:rsidRPr="00D14952">
        <w:rPr>
          <w:rFonts w:ascii="Times New Roman" w:hAnsi="Times New Roman" w:cs="Times New Roman"/>
          <w:sz w:val="30"/>
          <w:szCs w:val="30"/>
        </w:rPr>
        <w:t>следуется цель проверки обеспеченности в пределах исследуемого п</w:t>
      </w:r>
      <w:r w:rsidRPr="00D14952">
        <w:rPr>
          <w:rFonts w:ascii="Times New Roman" w:hAnsi="Times New Roman" w:cs="Times New Roman"/>
          <w:sz w:val="30"/>
          <w:szCs w:val="30"/>
        </w:rPr>
        <w:t>е</w:t>
      </w:r>
      <w:r w:rsidRPr="00D14952">
        <w:rPr>
          <w:rFonts w:ascii="Times New Roman" w:hAnsi="Times New Roman" w:cs="Times New Roman"/>
          <w:sz w:val="30"/>
          <w:szCs w:val="30"/>
        </w:rPr>
        <w:t>риода отраженных в пассиве обязательств перед кредиторами соотве</w:t>
      </w:r>
      <w:r w:rsidRPr="00D14952">
        <w:rPr>
          <w:rFonts w:ascii="Times New Roman" w:hAnsi="Times New Roman" w:cs="Times New Roman"/>
          <w:sz w:val="30"/>
          <w:szCs w:val="30"/>
        </w:rPr>
        <w:t>т</w:t>
      </w:r>
      <w:r w:rsidRPr="00D14952">
        <w:rPr>
          <w:rFonts w:ascii="Times New Roman" w:hAnsi="Times New Roman" w:cs="Times New Roman"/>
          <w:sz w:val="30"/>
          <w:szCs w:val="30"/>
        </w:rPr>
        <w:t>ствующими оборотными активами. Если краткосрочные пассивы не обеспечены соответствующими оборо</w:t>
      </w:r>
      <w:r w:rsidR="00C71E0F">
        <w:rPr>
          <w:rFonts w:ascii="Times New Roman" w:hAnsi="Times New Roman" w:cs="Times New Roman"/>
          <w:sz w:val="30"/>
          <w:szCs w:val="30"/>
        </w:rPr>
        <w:t>тными активами, то эти пассивы «растрачены»</w:t>
      </w:r>
      <w:r w:rsidRPr="00D14952">
        <w:rPr>
          <w:rFonts w:ascii="Times New Roman" w:hAnsi="Times New Roman" w:cs="Times New Roman"/>
          <w:sz w:val="30"/>
          <w:szCs w:val="30"/>
        </w:rPr>
        <w:t xml:space="preserve"> на цели, не соответствующие материальным интересам организации </w:t>
      </w:r>
      <w:r w:rsidR="00C71E0F">
        <w:rPr>
          <w:rFonts w:ascii="Times New Roman" w:hAnsi="Times New Roman" w:cs="Times New Roman"/>
          <w:sz w:val="30"/>
          <w:szCs w:val="30"/>
        </w:rPr>
        <w:t>–</w:t>
      </w:r>
      <w:r w:rsidRPr="00D14952">
        <w:rPr>
          <w:rFonts w:ascii="Times New Roman" w:hAnsi="Times New Roman" w:cs="Times New Roman"/>
          <w:sz w:val="30"/>
          <w:szCs w:val="30"/>
        </w:rPr>
        <w:t xml:space="preserve"> продавца и ее кредиторов, то есть тоже не в интересах пр</w:t>
      </w:r>
      <w:r w:rsidR="00C71E0F">
        <w:rPr>
          <w:rFonts w:ascii="Times New Roman" w:hAnsi="Times New Roman" w:cs="Times New Roman"/>
          <w:sz w:val="30"/>
          <w:szCs w:val="30"/>
        </w:rPr>
        <w:t>едпринимательской деятельности.</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Стоимости эквивалентного обмена продуктами предпринимател</w:t>
      </w:r>
      <w:r w:rsidRPr="00D14952">
        <w:rPr>
          <w:rFonts w:ascii="Times New Roman" w:hAnsi="Times New Roman" w:cs="Times New Roman"/>
          <w:sz w:val="30"/>
          <w:szCs w:val="30"/>
        </w:rPr>
        <w:t>ь</w:t>
      </w:r>
      <w:r w:rsidRPr="00D14952">
        <w:rPr>
          <w:rFonts w:ascii="Times New Roman" w:hAnsi="Times New Roman" w:cs="Times New Roman"/>
          <w:sz w:val="30"/>
          <w:szCs w:val="30"/>
        </w:rPr>
        <w:t>ской деятельности продавца с покупателями соответствует прирост ст</w:t>
      </w:r>
      <w:r w:rsidRPr="00D14952">
        <w:rPr>
          <w:rFonts w:ascii="Times New Roman" w:hAnsi="Times New Roman" w:cs="Times New Roman"/>
          <w:sz w:val="30"/>
          <w:szCs w:val="30"/>
        </w:rPr>
        <w:t>а</w:t>
      </w:r>
      <w:r w:rsidRPr="00D14952">
        <w:rPr>
          <w:rFonts w:ascii="Times New Roman" w:hAnsi="Times New Roman" w:cs="Times New Roman"/>
          <w:sz w:val="30"/>
          <w:szCs w:val="30"/>
        </w:rPr>
        <w:t>тей пассива баланса, отражающих эквивалентные затраты. К ним отн</w:t>
      </w:r>
      <w:r w:rsidRPr="00D14952">
        <w:rPr>
          <w:rFonts w:ascii="Times New Roman" w:hAnsi="Times New Roman" w:cs="Times New Roman"/>
          <w:sz w:val="30"/>
          <w:szCs w:val="30"/>
        </w:rPr>
        <w:t>о</w:t>
      </w:r>
      <w:r w:rsidRPr="00D14952">
        <w:rPr>
          <w:rFonts w:ascii="Times New Roman" w:hAnsi="Times New Roman" w:cs="Times New Roman"/>
          <w:sz w:val="30"/>
          <w:szCs w:val="30"/>
        </w:rPr>
        <w:t>сятся краткосрочные кредиты, а также краткосрочные обязательства перед кредиторами.</w:t>
      </w:r>
    </w:p>
    <w:p w:rsidR="00C71E0F" w:rsidRDefault="00C71E0F" w:rsidP="00D14952">
      <w:pPr>
        <w:spacing w:after="0" w:line="264" w:lineRule="auto"/>
        <w:ind w:firstLine="709"/>
        <w:jc w:val="both"/>
        <w:rPr>
          <w:rFonts w:ascii="Times New Roman" w:hAnsi="Times New Roman" w:cs="Times New Roman"/>
          <w:sz w:val="30"/>
          <w:szCs w:val="30"/>
        </w:rPr>
      </w:pPr>
    </w:p>
    <w:p w:rsidR="002C1C0A" w:rsidRPr="00C71E0F" w:rsidRDefault="002C1C0A" w:rsidP="00C71E0F">
      <w:pPr>
        <w:spacing w:after="0" w:line="264" w:lineRule="auto"/>
        <w:ind w:firstLine="709"/>
        <w:jc w:val="both"/>
        <w:rPr>
          <w:rFonts w:ascii="Times New Roman" w:hAnsi="Times New Roman" w:cs="Times New Roman"/>
          <w:i/>
          <w:sz w:val="30"/>
          <w:szCs w:val="30"/>
        </w:rPr>
      </w:pPr>
      <w:r w:rsidRPr="00C71E0F">
        <w:rPr>
          <w:rFonts w:ascii="Times New Roman" w:hAnsi="Times New Roman" w:cs="Times New Roman"/>
          <w:i/>
          <w:sz w:val="30"/>
          <w:szCs w:val="30"/>
        </w:rPr>
        <w:t>Измеритель эквивалентных затрат исследуемой организации как продавца по с</w:t>
      </w:r>
      <w:r w:rsidR="00C71E0F" w:rsidRPr="00C71E0F">
        <w:rPr>
          <w:rFonts w:ascii="Times New Roman" w:hAnsi="Times New Roman" w:cs="Times New Roman"/>
          <w:i/>
          <w:sz w:val="30"/>
          <w:szCs w:val="30"/>
        </w:rPr>
        <w:t>тоимости краткосрочных пассивов</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К эквивалентным затратам покупателей относятся краткосрочные пассивы исследуемой организации — продавца, в том числе задолже</w:t>
      </w:r>
      <w:r w:rsidRPr="00D14952">
        <w:rPr>
          <w:rFonts w:ascii="Times New Roman" w:hAnsi="Times New Roman" w:cs="Times New Roman"/>
          <w:sz w:val="30"/>
          <w:szCs w:val="30"/>
        </w:rPr>
        <w:t>н</w:t>
      </w:r>
      <w:r w:rsidRPr="00D14952">
        <w:rPr>
          <w:rFonts w:ascii="Times New Roman" w:hAnsi="Times New Roman" w:cs="Times New Roman"/>
          <w:sz w:val="30"/>
          <w:szCs w:val="30"/>
        </w:rPr>
        <w:t>ность перед банками и партнерами по полученным краткосрочным за</w:t>
      </w:r>
      <w:r w:rsidRPr="00D14952">
        <w:rPr>
          <w:rFonts w:ascii="Times New Roman" w:hAnsi="Times New Roman" w:cs="Times New Roman"/>
          <w:sz w:val="30"/>
          <w:szCs w:val="30"/>
        </w:rPr>
        <w:t>й</w:t>
      </w:r>
      <w:r w:rsidRPr="00D14952">
        <w:rPr>
          <w:rFonts w:ascii="Times New Roman" w:hAnsi="Times New Roman" w:cs="Times New Roman"/>
          <w:sz w:val="30"/>
          <w:szCs w:val="30"/>
        </w:rPr>
        <w:t>мам, перед кредиторами за товары, работы, услуги, перед поставщик</w:t>
      </w:r>
      <w:r w:rsidRPr="00D14952">
        <w:rPr>
          <w:rFonts w:ascii="Times New Roman" w:hAnsi="Times New Roman" w:cs="Times New Roman"/>
          <w:sz w:val="30"/>
          <w:szCs w:val="30"/>
        </w:rPr>
        <w:t>а</w:t>
      </w:r>
      <w:r w:rsidRPr="00D14952">
        <w:rPr>
          <w:rFonts w:ascii="Times New Roman" w:hAnsi="Times New Roman" w:cs="Times New Roman"/>
          <w:sz w:val="30"/>
          <w:szCs w:val="30"/>
        </w:rPr>
        <w:t>ми и подрядчиками. Отраженная в бухгалтерском бал</w:t>
      </w:r>
      <w:r w:rsidR="009146FD">
        <w:rPr>
          <w:rFonts w:ascii="Times New Roman" w:hAnsi="Times New Roman" w:cs="Times New Roman"/>
          <w:sz w:val="30"/>
          <w:szCs w:val="30"/>
        </w:rPr>
        <w:t>ансе кредиторская задолженность</w:t>
      </w:r>
      <w:r w:rsidRPr="00D14952">
        <w:rPr>
          <w:rFonts w:ascii="Times New Roman" w:hAnsi="Times New Roman" w:cs="Times New Roman"/>
          <w:sz w:val="30"/>
          <w:szCs w:val="30"/>
        </w:rPr>
        <w:t xml:space="preserve"> соответствует доходам от предпринимательской де</w:t>
      </w:r>
      <w:r w:rsidRPr="00D14952">
        <w:rPr>
          <w:rFonts w:ascii="Times New Roman" w:hAnsi="Times New Roman" w:cs="Times New Roman"/>
          <w:sz w:val="30"/>
          <w:szCs w:val="30"/>
        </w:rPr>
        <w:t>я</w:t>
      </w:r>
      <w:r w:rsidRPr="00D14952">
        <w:rPr>
          <w:rFonts w:ascii="Times New Roman" w:hAnsi="Times New Roman" w:cs="Times New Roman"/>
          <w:sz w:val="30"/>
          <w:szCs w:val="30"/>
        </w:rPr>
        <w:t>тельности продавца как предмету преступных посягательств.</w:t>
      </w:r>
    </w:p>
    <w:p w:rsidR="000A4AA0" w:rsidRPr="00D14952" w:rsidRDefault="000A4AA0" w:rsidP="00D14952">
      <w:pPr>
        <w:spacing w:after="0" w:line="264" w:lineRule="auto"/>
        <w:ind w:firstLine="709"/>
        <w:jc w:val="both"/>
        <w:rPr>
          <w:rFonts w:ascii="Times New Roman" w:hAnsi="Times New Roman" w:cs="Times New Roman"/>
          <w:sz w:val="30"/>
          <w:szCs w:val="30"/>
        </w:rPr>
      </w:pPr>
    </w:p>
    <w:p w:rsidR="002C1C0A" w:rsidRPr="00C71E0F" w:rsidRDefault="002C1C0A" w:rsidP="00C71E0F">
      <w:pPr>
        <w:spacing w:after="0" w:line="264" w:lineRule="auto"/>
        <w:ind w:firstLine="709"/>
        <w:jc w:val="both"/>
        <w:rPr>
          <w:rFonts w:ascii="Times New Roman" w:hAnsi="Times New Roman" w:cs="Times New Roman"/>
          <w:i/>
          <w:sz w:val="30"/>
          <w:szCs w:val="30"/>
        </w:rPr>
      </w:pPr>
      <w:r w:rsidRPr="00C71E0F">
        <w:rPr>
          <w:rFonts w:ascii="Times New Roman" w:hAnsi="Times New Roman" w:cs="Times New Roman"/>
          <w:i/>
          <w:sz w:val="30"/>
          <w:szCs w:val="30"/>
        </w:rPr>
        <w:t>Измеритель эквивалентных затрат продавца по стоимости об</w:t>
      </w:r>
      <w:r w:rsidRPr="00C71E0F">
        <w:rPr>
          <w:rFonts w:ascii="Times New Roman" w:hAnsi="Times New Roman" w:cs="Times New Roman"/>
          <w:i/>
          <w:sz w:val="30"/>
          <w:szCs w:val="30"/>
        </w:rPr>
        <w:t>о</w:t>
      </w:r>
      <w:r w:rsidRPr="00C71E0F">
        <w:rPr>
          <w:rFonts w:ascii="Times New Roman" w:hAnsi="Times New Roman" w:cs="Times New Roman"/>
          <w:i/>
          <w:sz w:val="30"/>
          <w:szCs w:val="30"/>
        </w:rPr>
        <w:t>рот</w:t>
      </w:r>
      <w:r w:rsidR="00C71E0F">
        <w:rPr>
          <w:rFonts w:ascii="Times New Roman" w:hAnsi="Times New Roman" w:cs="Times New Roman"/>
          <w:i/>
          <w:sz w:val="30"/>
          <w:szCs w:val="30"/>
        </w:rPr>
        <w:t>ных активов</w:t>
      </w:r>
    </w:p>
    <w:p w:rsidR="002C1C0A" w:rsidRPr="00D14952" w:rsidRDefault="002C1C0A" w:rsidP="003817A5">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Этот измеритель определяется как разница величины прироста оборотных активов (включая убытки текущего периода) и величины прироста краткосрочных пассивов, не соответствующей приросту пр</w:t>
      </w:r>
      <w:r w:rsidRPr="00D14952">
        <w:rPr>
          <w:rFonts w:ascii="Times New Roman" w:hAnsi="Times New Roman" w:cs="Times New Roman"/>
          <w:sz w:val="30"/>
          <w:szCs w:val="30"/>
        </w:rPr>
        <w:t>о</w:t>
      </w:r>
      <w:r w:rsidRPr="00D14952">
        <w:rPr>
          <w:rFonts w:ascii="Times New Roman" w:hAnsi="Times New Roman" w:cs="Times New Roman"/>
          <w:sz w:val="30"/>
          <w:szCs w:val="30"/>
        </w:rPr>
        <w:t>веряемой на обеспеченность активами (за вычетом) статьи краткосро</w:t>
      </w:r>
      <w:r w:rsidRPr="00D14952">
        <w:rPr>
          <w:rFonts w:ascii="Times New Roman" w:hAnsi="Times New Roman" w:cs="Times New Roman"/>
          <w:sz w:val="30"/>
          <w:szCs w:val="30"/>
        </w:rPr>
        <w:t>ч</w:t>
      </w:r>
      <w:r w:rsidR="003817A5">
        <w:rPr>
          <w:rFonts w:ascii="Times New Roman" w:hAnsi="Times New Roman" w:cs="Times New Roman"/>
          <w:sz w:val="30"/>
          <w:szCs w:val="30"/>
        </w:rPr>
        <w:t xml:space="preserve">ных пассивов. </w:t>
      </w:r>
      <w:r w:rsidRPr="00D14952">
        <w:rPr>
          <w:rFonts w:ascii="Times New Roman" w:hAnsi="Times New Roman" w:cs="Times New Roman"/>
          <w:sz w:val="30"/>
          <w:szCs w:val="30"/>
        </w:rPr>
        <w:t>Для предварительного анализа, не преследующего цели подробного описания его результатов, достаточно определить ущерб в этой части простым умножением удвоенной суммы несоответствия двух измерителей на количество статей краткосрочных пассивов, отв</w:t>
      </w:r>
      <w:r w:rsidRPr="00D14952">
        <w:rPr>
          <w:rFonts w:ascii="Times New Roman" w:hAnsi="Times New Roman" w:cs="Times New Roman"/>
          <w:sz w:val="30"/>
          <w:szCs w:val="30"/>
        </w:rPr>
        <w:t>е</w:t>
      </w:r>
      <w:r w:rsidRPr="00D14952">
        <w:rPr>
          <w:rFonts w:ascii="Times New Roman" w:hAnsi="Times New Roman" w:cs="Times New Roman"/>
          <w:sz w:val="30"/>
          <w:szCs w:val="30"/>
        </w:rPr>
        <w:t xml:space="preserve">чающих указанным выше требованиям. </w:t>
      </w:r>
    </w:p>
    <w:p w:rsidR="000A4AA0" w:rsidRPr="00D14952" w:rsidRDefault="000A4AA0" w:rsidP="00D14952">
      <w:pPr>
        <w:spacing w:after="0" w:line="264" w:lineRule="auto"/>
        <w:ind w:firstLine="709"/>
        <w:jc w:val="both"/>
        <w:rPr>
          <w:rFonts w:ascii="Times New Roman" w:hAnsi="Times New Roman" w:cs="Times New Roman"/>
          <w:sz w:val="30"/>
          <w:szCs w:val="30"/>
        </w:rPr>
      </w:pPr>
    </w:p>
    <w:p w:rsidR="002C1C0A" w:rsidRPr="00C71E0F" w:rsidRDefault="002C1C0A" w:rsidP="00C71E0F">
      <w:pPr>
        <w:spacing w:after="0" w:line="264" w:lineRule="auto"/>
        <w:jc w:val="center"/>
        <w:rPr>
          <w:rFonts w:ascii="Times New Roman" w:hAnsi="Times New Roman" w:cs="Times New Roman"/>
          <w:i/>
          <w:sz w:val="30"/>
          <w:szCs w:val="30"/>
        </w:rPr>
      </w:pPr>
      <w:r w:rsidRPr="00C71E0F">
        <w:rPr>
          <w:rFonts w:ascii="Times New Roman" w:hAnsi="Times New Roman" w:cs="Times New Roman"/>
          <w:i/>
          <w:sz w:val="30"/>
          <w:szCs w:val="30"/>
        </w:rPr>
        <w:t>3. Выявление несоответствия безэквивалентных затрат исследуемой организации как продавца эквивалентным затратам ее покупателей</w:t>
      </w:r>
    </w:p>
    <w:p w:rsidR="002C1C0A" w:rsidRPr="00D14952" w:rsidRDefault="002C1C0A" w:rsidP="00D14952">
      <w:pPr>
        <w:spacing w:after="0" w:line="264" w:lineRule="auto"/>
        <w:ind w:firstLine="709"/>
        <w:jc w:val="both"/>
        <w:rPr>
          <w:rFonts w:ascii="Times New Roman" w:hAnsi="Times New Roman" w:cs="Times New Roman"/>
          <w:sz w:val="30"/>
          <w:szCs w:val="30"/>
        </w:rPr>
      </w:pPr>
    </w:p>
    <w:p w:rsidR="002C1C0A" w:rsidRPr="00D14952" w:rsidRDefault="002C1C0A" w:rsidP="00C71E0F">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Устанавливается несоответствие измерителей стоимости эквив</w:t>
      </w:r>
      <w:r w:rsidRPr="00D14952">
        <w:rPr>
          <w:rFonts w:ascii="Times New Roman" w:hAnsi="Times New Roman" w:cs="Times New Roman"/>
          <w:sz w:val="30"/>
          <w:szCs w:val="30"/>
        </w:rPr>
        <w:t>а</w:t>
      </w:r>
      <w:r w:rsidRPr="00D14952">
        <w:rPr>
          <w:rFonts w:ascii="Times New Roman" w:hAnsi="Times New Roman" w:cs="Times New Roman"/>
          <w:sz w:val="30"/>
          <w:szCs w:val="30"/>
        </w:rPr>
        <w:t>лентного обмена исследуемой организации как продавца с ее покупат</w:t>
      </w:r>
      <w:r w:rsidRPr="00D14952">
        <w:rPr>
          <w:rFonts w:ascii="Times New Roman" w:hAnsi="Times New Roman" w:cs="Times New Roman"/>
          <w:sz w:val="30"/>
          <w:szCs w:val="30"/>
        </w:rPr>
        <w:t>е</w:t>
      </w:r>
      <w:r w:rsidRPr="00D14952">
        <w:rPr>
          <w:rFonts w:ascii="Times New Roman" w:hAnsi="Times New Roman" w:cs="Times New Roman"/>
          <w:sz w:val="30"/>
          <w:szCs w:val="30"/>
        </w:rPr>
        <w:t>лями по критерию тождества стоимости безэквивалентных затрат пр</w:t>
      </w:r>
      <w:r w:rsidRPr="00D14952">
        <w:rPr>
          <w:rFonts w:ascii="Times New Roman" w:hAnsi="Times New Roman" w:cs="Times New Roman"/>
          <w:sz w:val="30"/>
          <w:szCs w:val="30"/>
        </w:rPr>
        <w:t>о</w:t>
      </w:r>
      <w:r w:rsidRPr="00D14952">
        <w:rPr>
          <w:rFonts w:ascii="Times New Roman" w:hAnsi="Times New Roman" w:cs="Times New Roman"/>
          <w:sz w:val="30"/>
          <w:szCs w:val="30"/>
        </w:rPr>
        <w:t>давца и соответствующей части стоимости эквивалентных затрат пок</w:t>
      </w:r>
      <w:r w:rsidRPr="00D14952">
        <w:rPr>
          <w:rFonts w:ascii="Times New Roman" w:hAnsi="Times New Roman" w:cs="Times New Roman"/>
          <w:sz w:val="30"/>
          <w:szCs w:val="30"/>
        </w:rPr>
        <w:t>у</w:t>
      </w:r>
      <w:r w:rsidR="00C71E0F">
        <w:rPr>
          <w:rFonts w:ascii="Times New Roman" w:hAnsi="Times New Roman" w:cs="Times New Roman"/>
          <w:sz w:val="30"/>
          <w:szCs w:val="30"/>
        </w:rPr>
        <w:t xml:space="preserve">пателей. </w:t>
      </w:r>
      <w:r w:rsidRPr="00D14952">
        <w:rPr>
          <w:rFonts w:ascii="Times New Roman" w:hAnsi="Times New Roman" w:cs="Times New Roman"/>
          <w:sz w:val="30"/>
          <w:szCs w:val="30"/>
        </w:rPr>
        <w:t>С этой целью двумя способами определяется стоимость вн</w:t>
      </w:r>
      <w:r w:rsidRPr="00D14952">
        <w:rPr>
          <w:rFonts w:ascii="Times New Roman" w:hAnsi="Times New Roman" w:cs="Times New Roman"/>
          <w:sz w:val="30"/>
          <w:szCs w:val="30"/>
        </w:rPr>
        <w:t>е</w:t>
      </w:r>
      <w:r w:rsidRPr="00D14952">
        <w:rPr>
          <w:rFonts w:ascii="Times New Roman" w:hAnsi="Times New Roman" w:cs="Times New Roman"/>
          <w:sz w:val="30"/>
          <w:szCs w:val="30"/>
        </w:rPr>
        <w:t>оборотных активов, соответствующая результатам предпринимател</w:t>
      </w:r>
      <w:r w:rsidRPr="00D14952">
        <w:rPr>
          <w:rFonts w:ascii="Times New Roman" w:hAnsi="Times New Roman" w:cs="Times New Roman"/>
          <w:sz w:val="30"/>
          <w:szCs w:val="30"/>
        </w:rPr>
        <w:t>ь</w:t>
      </w:r>
      <w:r w:rsidRPr="00D14952">
        <w:rPr>
          <w:rFonts w:ascii="Times New Roman" w:hAnsi="Times New Roman" w:cs="Times New Roman"/>
          <w:sz w:val="30"/>
          <w:szCs w:val="30"/>
        </w:rPr>
        <w:t>ской деятельности (доходам от продаж) отчетного периода.</w:t>
      </w:r>
    </w:p>
    <w:p w:rsidR="002C1C0A" w:rsidRPr="00D14952" w:rsidRDefault="002C1C0A" w:rsidP="000639E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 сопоставлении внеоборотных активов и соответствующих им источников обращается внимание на то, чтобы прирост активов, соо</w:t>
      </w:r>
      <w:r w:rsidRPr="00D14952">
        <w:rPr>
          <w:rFonts w:ascii="Times New Roman" w:hAnsi="Times New Roman" w:cs="Times New Roman"/>
          <w:sz w:val="30"/>
          <w:szCs w:val="30"/>
        </w:rPr>
        <w:t>т</w:t>
      </w:r>
      <w:r w:rsidRPr="00D14952">
        <w:rPr>
          <w:rFonts w:ascii="Times New Roman" w:hAnsi="Times New Roman" w:cs="Times New Roman"/>
          <w:sz w:val="30"/>
          <w:szCs w:val="30"/>
        </w:rPr>
        <w:t>ветствующих стоимости эквивалентного обмена (долгосрочные фина</w:t>
      </w:r>
      <w:r w:rsidRPr="00D14952">
        <w:rPr>
          <w:rFonts w:ascii="Times New Roman" w:hAnsi="Times New Roman" w:cs="Times New Roman"/>
          <w:sz w:val="30"/>
          <w:szCs w:val="30"/>
        </w:rPr>
        <w:t>н</w:t>
      </w:r>
      <w:r w:rsidRPr="00D14952">
        <w:rPr>
          <w:rFonts w:ascii="Times New Roman" w:hAnsi="Times New Roman" w:cs="Times New Roman"/>
          <w:sz w:val="30"/>
          <w:szCs w:val="30"/>
        </w:rPr>
        <w:t>совые вложения, незавершенные капитальные вложения) не корреспо</w:t>
      </w:r>
      <w:r w:rsidRPr="00D14952">
        <w:rPr>
          <w:rFonts w:ascii="Times New Roman" w:hAnsi="Times New Roman" w:cs="Times New Roman"/>
          <w:sz w:val="30"/>
          <w:szCs w:val="30"/>
        </w:rPr>
        <w:t>н</w:t>
      </w:r>
      <w:r w:rsidRPr="00D14952">
        <w:rPr>
          <w:rFonts w:ascii="Times New Roman" w:hAnsi="Times New Roman" w:cs="Times New Roman"/>
          <w:sz w:val="30"/>
          <w:szCs w:val="30"/>
        </w:rPr>
        <w:t>дировал с приростом источников, не соответствующих стоимости экв</w:t>
      </w:r>
      <w:r w:rsidRPr="00D14952">
        <w:rPr>
          <w:rFonts w:ascii="Times New Roman" w:hAnsi="Times New Roman" w:cs="Times New Roman"/>
          <w:sz w:val="30"/>
          <w:szCs w:val="30"/>
        </w:rPr>
        <w:t>и</w:t>
      </w:r>
      <w:r w:rsidRPr="00D14952">
        <w:rPr>
          <w:rFonts w:ascii="Times New Roman" w:hAnsi="Times New Roman" w:cs="Times New Roman"/>
          <w:sz w:val="30"/>
          <w:szCs w:val="30"/>
        </w:rPr>
        <w:t>валентного обмена (уставный ка</w:t>
      </w:r>
      <w:r w:rsidR="000639E4">
        <w:rPr>
          <w:rFonts w:ascii="Times New Roman" w:hAnsi="Times New Roman" w:cs="Times New Roman"/>
          <w:sz w:val="30"/>
          <w:szCs w:val="30"/>
        </w:rPr>
        <w:t>питал, целевое финансирование).</w:t>
      </w:r>
    </w:p>
    <w:p w:rsidR="002C1C0A" w:rsidRPr="00D14952" w:rsidRDefault="002C1C0A" w:rsidP="000639E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противном случае причиненный ущерб по третьему критерию истинности не исследуется, так как соотношение внеоборотных активов и их источников не имеет реального экономического смысла. Бессмы</w:t>
      </w:r>
      <w:r w:rsidRPr="00D14952">
        <w:rPr>
          <w:rFonts w:ascii="Times New Roman" w:hAnsi="Times New Roman" w:cs="Times New Roman"/>
          <w:sz w:val="30"/>
          <w:szCs w:val="30"/>
        </w:rPr>
        <w:t>с</w:t>
      </w:r>
      <w:r w:rsidRPr="00D14952">
        <w:rPr>
          <w:rFonts w:ascii="Times New Roman" w:hAnsi="Times New Roman" w:cs="Times New Roman"/>
          <w:sz w:val="30"/>
          <w:szCs w:val="30"/>
        </w:rPr>
        <w:t>ленным соотношением внеоборотных активов и их источников иску</w:t>
      </w:r>
      <w:r w:rsidRPr="00D14952">
        <w:rPr>
          <w:rFonts w:ascii="Times New Roman" w:hAnsi="Times New Roman" w:cs="Times New Roman"/>
          <w:sz w:val="30"/>
          <w:szCs w:val="30"/>
        </w:rPr>
        <w:t>с</w:t>
      </w:r>
      <w:r w:rsidRPr="00D14952">
        <w:rPr>
          <w:rFonts w:ascii="Times New Roman" w:hAnsi="Times New Roman" w:cs="Times New Roman"/>
          <w:sz w:val="30"/>
          <w:szCs w:val="30"/>
        </w:rPr>
        <w:t>ственно приводятся в соответствие активы и пассивы баланса из-за несоответствия оборотных ак</w:t>
      </w:r>
      <w:r w:rsidR="000639E4">
        <w:rPr>
          <w:rFonts w:ascii="Times New Roman" w:hAnsi="Times New Roman" w:cs="Times New Roman"/>
          <w:sz w:val="30"/>
          <w:szCs w:val="30"/>
        </w:rPr>
        <w:t>тивов и краткосрочных пассивов.</w:t>
      </w:r>
    </w:p>
    <w:p w:rsidR="002C1C0A" w:rsidRPr="00D14952" w:rsidRDefault="002C1C0A" w:rsidP="000639E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Прирост фонда потребления учитывается в составе собственных источников, соответ</w:t>
      </w:r>
      <w:r w:rsidR="000639E4">
        <w:rPr>
          <w:rFonts w:ascii="Times New Roman" w:hAnsi="Times New Roman" w:cs="Times New Roman"/>
          <w:sz w:val="30"/>
          <w:szCs w:val="30"/>
        </w:rPr>
        <w:t xml:space="preserve">ствующих распределению прибыли. </w:t>
      </w:r>
      <w:r w:rsidRPr="00D14952">
        <w:rPr>
          <w:rFonts w:ascii="Times New Roman" w:hAnsi="Times New Roman" w:cs="Times New Roman"/>
          <w:sz w:val="30"/>
          <w:szCs w:val="30"/>
        </w:rPr>
        <w:t>Прирост до</w:t>
      </w:r>
      <w:r w:rsidRPr="00D14952">
        <w:rPr>
          <w:rFonts w:ascii="Times New Roman" w:hAnsi="Times New Roman" w:cs="Times New Roman"/>
          <w:sz w:val="30"/>
          <w:szCs w:val="30"/>
        </w:rPr>
        <w:t>л</w:t>
      </w:r>
      <w:r w:rsidRPr="00D14952">
        <w:rPr>
          <w:rFonts w:ascii="Times New Roman" w:hAnsi="Times New Roman" w:cs="Times New Roman"/>
          <w:sz w:val="30"/>
          <w:szCs w:val="30"/>
        </w:rPr>
        <w:t>госрочных пассивов учитывается как дополнительный источник фо</w:t>
      </w:r>
      <w:r w:rsidRPr="00D14952">
        <w:rPr>
          <w:rFonts w:ascii="Times New Roman" w:hAnsi="Times New Roman" w:cs="Times New Roman"/>
          <w:sz w:val="30"/>
          <w:szCs w:val="30"/>
        </w:rPr>
        <w:t>р</w:t>
      </w:r>
      <w:r w:rsidRPr="00D14952">
        <w:rPr>
          <w:rFonts w:ascii="Times New Roman" w:hAnsi="Times New Roman" w:cs="Times New Roman"/>
          <w:sz w:val="30"/>
          <w:szCs w:val="30"/>
        </w:rPr>
        <w:t>мирования внеоборотных активов.</w:t>
      </w:r>
    </w:p>
    <w:p w:rsidR="002C1C0A" w:rsidRPr="00D14952" w:rsidRDefault="002C1C0A" w:rsidP="000639E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Целевое финансирование (при условии размещения в оборотные активы) и нераспределенная прибыль рассматриваются как источники формирования оборотных активов и вычитаются из общей суммы со</w:t>
      </w:r>
      <w:r w:rsidRPr="00D14952">
        <w:rPr>
          <w:rFonts w:ascii="Times New Roman" w:hAnsi="Times New Roman" w:cs="Times New Roman"/>
          <w:sz w:val="30"/>
          <w:szCs w:val="30"/>
        </w:rPr>
        <w:t>б</w:t>
      </w:r>
      <w:r w:rsidRPr="00D14952">
        <w:rPr>
          <w:rFonts w:ascii="Times New Roman" w:hAnsi="Times New Roman" w:cs="Times New Roman"/>
          <w:sz w:val="30"/>
          <w:szCs w:val="30"/>
        </w:rPr>
        <w:t>ственных источников (капитала и резервов).</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Основные фонды и оборудование к установке рассматриваются как внеоборотные активы, сформированные за счет накоплений пре</w:t>
      </w:r>
      <w:r w:rsidRPr="00D14952">
        <w:rPr>
          <w:rFonts w:ascii="Times New Roman" w:hAnsi="Times New Roman" w:cs="Times New Roman"/>
          <w:sz w:val="30"/>
          <w:szCs w:val="30"/>
        </w:rPr>
        <w:t>д</w:t>
      </w:r>
      <w:r w:rsidRPr="00D14952">
        <w:rPr>
          <w:rFonts w:ascii="Times New Roman" w:hAnsi="Times New Roman" w:cs="Times New Roman"/>
          <w:sz w:val="30"/>
          <w:szCs w:val="30"/>
        </w:rPr>
        <w:t>шествующих исследуемому периодов и поэтому не соответствующие результатам предпринимательской деятельности отчетного периода.</w:t>
      </w:r>
    </w:p>
    <w:p w:rsidR="000639E4" w:rsidRDefault="000639E4" w:rsidP="00D14952">
      <w:pPr>
        <w:spacing w:after="0" w:line="264" w:lineRule="auto"/>
        <w:ind w:firstLine="709"/>
        <w:jc w:val="both"/>
        <w:rPr>
          <w:rFonts w:ascii="Times New Roman" w:hAnsi="Times New Roman" w:cs="Times New Roman"/>
          <w:sz w:val="30"/>
          <w:szCs w:val="30"/>
        </w:rPr>
      </w:pPr>
    </w:p>
    <w:p w:rsidR="002C1C0A" w:rsidRPr="000639E4" w:rsidRDefault="002C1C0A" w:rsidP="000639E4">
      <w:pPr>
        <w:spacing w:after="0" w:line="264" w:lineRule="auto"/>
        <w:ind w:firstLine="709"/>
        <w:jc w:val="both"/>
        <w:rPr>
          <w:rFonts w:ascii="Times New Roman" w:hAnsi="Times New Roman" w:cs="Times New Roman"/>
          <w:i/>
          <w:sz w:val="30"/>
          <w:szCs w:val="30"/>
        </w:rPr>
      </w:pPr>
      <w:r w:rsidRPr="000639E4">
        <w:rPr>
          <w:rFonts w:ascii="Times New Roman" w:hAnsi="Times New Roman" w:cs="Times New Roman"/>
          <w:i/>
          <w:sz w:val="30"/>
          <w:szCs w:val="30"/>
        </w:rPr>
        <w:t>Первый аналитический измеритель стоимости внеоборотных активов, соответствующих результатам предпринимательской де</w:t>
      </w:r>
      <w:r w:rsidRPr="000639E4">
        <w:rPr>
          <w:rFonts w:ascii="Times New Roman" w:hAnsi="Times New Roman" w:cs="Times New Roman"/>
          <w:i/>
          <w:sz w:val="30"/>
          <w:szCs w:val="30"/>
        </w:rPr>
        <w:t>я</w:t>
      </w:r>
      <w:r w:rsidRPr="000639E4">
        <w:rPr>
          <w:rFonts w:ascii="Times New Roman" w:hAnsi="Times New Roman" w:cs="Times New Roman"/>
          <w:i/>
          <w:sz w:val="30"/>
          <w:szCs w:val="30"/>
        </w:rPr>
        <w:t>тельно</w:t>
      </w:r>
      <w:r w:rsidR="000639E4">
        <w:rPr>
          <w:rFonts w:ascii="Times New Roman" w:hAnsi="Times New Roman" w:cs="Times New Roman"/>
          <w:i/>
          <w:sz w:val="30"/>
          <w:szCs w:val="30"/>
        </w:rPr>
        <w:t>сти отчетного периода</w:t>
      </w:r>
    </w:p>
    <w:p w:rsidR="002C1C0A" w:rsidRPr="00D14952" w:rsidRDefault="002C1C0A" w:rsidP="000639E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Этот измеритель определяется как разница между величиной и</w:t>
      </w:r>
      <w:r w:rsidRPr="00D14952">
        <w:rPr>
          <w:rFonts w:ascii="Times New Roman" w:hAnsi="Times New Roman" w:cs="Times New Roman"/>
          <w:sz w:val="30"/>
          <w:szCs w:val="30"/>
        </w:rPr>
        <w:t>з</w:t>
      </w:r>
      <w:r w:rsidRPr="00D14952">
        <w:rPr>
          <w:rFonts w:ascii="Times New Roman" w:hAnsi="Times New Roman" w:cs="Times New Roman"/>
          <w:sz w:val="30"/>
          <w:szCs w:val="30"/>
        </w:rPr>
        <w:t>менения внеоборотных активов и величиной изменения собственных источников (капитала и резервов), не соответствующих стоимости э</w:t>
      </w:r>
      <w:r w:rsidRPr="00D14952">
        <w:rPr>
          <w:rFonts w:ascii="Times New Roman" w:hAnsi="Times New Roman" w:cs="Times New Roman"/>
          <w:sz w:val="30"/>
          <w:szCs w:val="30"/>
        </w:rPr>
        <w:t>к</w:t>
      </w:r>
      <w:r w:rsidRPr="00D14952">
        <w:rPr>
          <w:rFonts w:ascii="Times New Roman" w:hAnsi="Times New Roman" w:cs="Times New Roman"/>
          <w:sz w:val="30"/>
          <w:szCs w:val="30"/>
        </w:rPr>
        <w:t>вивалентного обмена продуктами предпринимательской д</w:t>
      </w:r>
      <w:r w:rsidR="000639E4">
        <w:rPr>
          <w:rFonts w:ascii="Times New Roman" w:hAnsi="Times New Roman" w:cs="Times New Roman"/>
          <w:sz w:val="30"/>
          <w:szCs w:val="30"/>
        </w:rPr>
        <w:t>еятельности в отчетном периоде.</w:t>
      </w:r>
    </w:p>
    <w:p w:rsidR="002C1C0A" w:rsidRPr="00D14952" w:rsidRDefault="002C1C0A" w:rsidP="000639E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Изменение собственных источников, не соответствующих сто</w:t>
      </w:r>
      <w:r w:rsidRPr="00D14952">
        <w:rPr>
          <w:rFonts w:ascii="Times New Roman" w:hAnsi="Times New Roman" w:cs="Times New Roman"/>
          <w:sz w:val="30"/>
          <w:szCs w:val="30"/>
        </w:rPr>
        <w:t>и</w:t>
      </w:r>
      <w:r w:rsidRPr="00D14952">
        <w:rPr>
          <w:rFonts w:ascii="Times New Roman" w:hAnsi="Times New Roman" w:cs="Times New Roman"/>
          <w:sz w:val="30"/>
          <w:szCs w:val="30"/>
        </w:rPr>
        <w:t>мости эквивалентного обмена продуктами предпринимательской де</w:t>
      </w:r>
      <w:r w:rsidRPr="00D14952">
        <w:rPr>
          <w:rFonts w:ascii="Times New Roman" w:hAnsi="Times New Roman" w:cs="Times New Roman"/>
          <w:sz w:val="30"/>
          <w:szCs w:val="30"/>
        </w:rPr>
        <w:t>я</w:t>
      </w:r>
      <w:r w:rsidRPr="00D14952">
        <w:rPr>
          <w:rFonts w:ascii="Times New Roman" w:hAnsi="Times New Roman" w:cs="Times New Roman"/>
          <w:sz w:val="30"/>
          <w:szCs w:val="30"/>
        </w:rPr>
        <w:t>тельности, определяется как разница между величиной прироста со</w:t>
      </w:r>
      <w:r w:rsidRPr="00D14952">
        <w:rPr>
          <w:rFonts w:ascii="Times New Roman" w:hAnsi="Times New Roman" w:cs="Times New Roman"/>
          <w:sz w:val="30"/>
          <w:szCs w:val="30"/>
        </w:rPr>
        <w:t>б</w:t>
      </w:r>
      <w:r w:rsidRPr="00D14952">
        <w:rPr>
          <w:rFonts w:ascii="Times New Roman" w:hAnsi="Times New Roman" w:cs="Times New Roman"/>
          <w:sz w:val="30"/>
          <w:szCs w:val="30"/>
        </w:rPr>
        <w:t>ственных источников (капитала и резервов) и величиной изменения внеоборотных активов, соответствующих стоимости эквивалентного обмена продуктами пр</w:t>
      </w:r>
      <w:r w:rsidR="000639E4">
        <w:rPr>
          <w:rFonts w:ascii="Times New Roman" w:hAnsi="Times New Roman" w:cs="Times New Roman"/>
          <w:sz w:val="30"/>
          <w:szCs w:val="30"/>
        </w:rPr>
        <w:t>едпринимательской деятельности.</w:t>
      </w:r>
    </w:p>
    <w:p w:rsidR="000639E4" w:rsidRDefault="002C1C0A" w:rsidP="000639E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К собственным источникам, не соответствующим стоимости э</w:t>
      </w:r>
      <w:r w:rsidRPr="00D14952">
        <w:rPr>
          <w:rFonts w:ascii="Times New Roman" w:hAnsi="Times New Roman" w:cs="Times New Roman"/>
          <w:sz w:val="30"/>
          <w:szCs w:val="30"/>
        </w:rPr>
        <w:t>к</w:t>
      </w:r>
      <w:r w:rsidRPr="00D14952">
        <w:rPr>
          <w:rFonts w:ascii="Times New Roman" w:hAnsi="Times New Roman" w:cs="Times New Roman"/>
          <w:sz w:val="30"/>
          <w:szCs w:val="30"/>
        </w:rPr>
        <w:t>вивалентного обмена, относятся уставный капитал, целевое финансир</w:t>
      </w:r>
      <w:r w:rsidRPr="00D14952">
        <w:rPr>
          <w:rFonts w:ascii="Times New Roman" w:hAnsi="Times New Roman" w:cs="Times New Roman"/>
          <w:sz w:val="30"/>
          <w:szCs w:val="30"/>
        </w:rPr>
        <w:t>о</w:t>
      </w:r>
      <w:r w:rsidR="000639E4">
        <w:rPr>
          <w:rFonts w:ascii="Times New Roman" w:hAnsi="Times New Roman" w:cs="Times New Roman"/>
          <w:sz w:val="30"/>
          <w:szCs w:val="30"/>
        </w:rPr>
        <w:t xml:space="preserve">вание. </w:t>
      </w:r>
    </w:p>
    <w:p w:rsidR="002C1C0A" w:rsidRPr="00D14952" w:rsidRDefault="002C1C0A" w:rsidP="000639E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Изменение внеоборотных активов, соответствующих стоимости эквивалентного обмена продуктами предпринимательской деятельн</w:t>
      </w:r>
      <w:r w:rsidRPr="00D14952">
        <w:rPr>
          <w:rFonts w:ascii="Times New Roman" w:hAnsi="Times New Roman" w:cs="Times New Roman"/>
          <w:sz w:val="30"/>
          <w:szCs w:val="30"/>
        </w:rPr>
        <w:t>о</w:t>
      </w:r>
      <w:r w:rsidRPr="00D14952">
        <w:rPr>
          <w:rFonts w:ascii="Times New Roman" w:hAnsi="Times New Roman" w:cs="Times New Roman"/>
          <w:sz w:val="30"/>
          <w:szCs w:val="30"/>
        </w:rPr>
        <w:t>сти, определяется как разница между величиной изменения внеоборо</w:t>
      </w:r>
      <w:r w:rsidRPr="00D14952">
        <w:rPr>
          <w:rFonts w:ascii="Times New Roman" w:hAnsi="Times New Roman" w:cs="Times New Roman"/>
          <w:sz w:val="30"/>
          <w:szCs w:val="30"/>
        </w:rPr>
        <w:t>т</w:t>
      </w:r>
      <w:r w:rsidRPr="00D14952">
        <w:rPr>
          <w:rFonts w:ascii="Times New Roman" w:hAnsi="Times New Roman" w:cs="Times New Roman"/>
          <w:sz w:val="30"/>
          <w:szCs w:val="30"/>
        </w:rPr>
        <w:t>ных активов и величиной изменения источников, не соответствующих стоимости эквивалентного обмена продуктами предпринимательской деятельности.</w:t>
      </w:r>
    </w:p>
    <w:p w:rsidR="002C1C0A" w:rsidRPr="00D14952" w:rsidRDefault="002C1C0A" w:rsidP="000639E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К внеоборотным активам, соответствующим стоимости эквив</w:t>
      </w:r>
      <w:r w:rsidRPr="00D14952">
        <w:rPr>
          <w:rFonts w:ascii="Times New Roman" w:hAnsi="Times New Roman" w:cs="Times New Roman"/>
          <w:sz w:val="30"/>
          <w:szCs w:val="30"/>
        </w:rPr>
        <w:t>а</w:t>
      </w:r>
      <w:r w:rsidRPr="00D14952">
        <w:rPr>
          <w:rFonts w:ascii="Times New Roman" w:hAnsi="Times New Roman" w:cs="Times New Roman"/>
          <w:sz w:val="30"/>
          <w:szCs w:val="30"/>
        </w:rPr>
        <w:t>лентного обмена, относятся нематериальные активы, незавершенные капитальные вложения, долгосроч</w:t>
      </w:r>
      <w:r w:rsidR="000639E4">
        <w:rPr>
          <w:rFonts w:ascii="Times New Roman" w:hAnsi="Times New Roman" w:cs="Times New Roman"/>
          <w:sz w:val="30"/>
          <w:szCs w:val="30"/>
        </w:rPr>
        <w:t>ные финансовые вложения.</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Первый измеритель равен:</w:t>
      </w:r>
    </w:p>
    <w:p w:rsidR="002C1C0A" w:rsidRPr="00D14952" w:rsidRDefault="002C1C0A" w:rsidP="00D14952">
      <w:pPr>
        <w:spacing w:after="0" w:line="264" w:lineRule="auto"/>
        <w:ind w:firstLine="709"/>
        <w:jc w:val="both"/>
        <w:rPr>
          <w:rFonts w:ascii="Times New Roman" w:hAnsi="Times New Roman" w:cs="Times New Roman"/>
          <w:sz w:val="30"/>
          <w:szCs w:val="30"/>
        </w:rPr>
      </w:pPr>
    </w:p>
    <w:p w:rsidR="002C1C0A" w:rsidRPr="000639E4" w:rsidRDefault="002C1C0A" w:rsidP="000639E4">
      <w:pPr>
        <w:spacing w:after="0" w:line="264" w:lineRule="auto"/>
        <w:jc w:val="center"/>
        <w:rPr>
          <w:rFonts w:ascii="Times New Roman" w:hAnsi="Times New Roman" w:cs="Times New Roman"/>
          <w:b/>
          <w:sz w:val="30"/>
          <w:szCs w:val="30"/>
        </w:rPr>
      </w:pPr>
      <w:r w:rsidRPr="000639E4">
        <w:rPr>
          <w:rFonts w:ascii="Times New Roman" w:hAnsi="Times New Roman" w:cs="Times New Roman"/>
          <w:b/>
          <w:sz w:val="30"/>
          <w:szCs w:val="30"/>
        </w:rPr>
        <w:t xml:space="preserve">a </w:t>
      </w:r>
      <w:r w:rsidR="000639E4" w:rsidRPr="000639E4">
        <w:rPr>
          <w:rFonts w:ascii="Times New Roman" w:hAnsi="Times New Roman" w:cs="Times New Roman"/>
          <w:b/>
          <w:sz w:val="30"/>
          <w:szCs w:val="30"/>
        </w:rPr>
        <w:t>–</w:t>
      </w:r>
      <w:r w:rsidRPr="000639E4">
        <w:rPr>
          <w:rFonts w:ascii="Times New Roman" w:hAnsi="Times New Roman" w:cs="Times New Roman"/>
          <w:b/>
          <w:sz w:val="30"/>
          <w:szCs w:val="30"/>
        </w:rPr>
        <w:t xml:space="preserve"> d = a </w:t>
      </w:r>
      <w:r w:rsidR="000639E4" w:rsidRPr="000639E4">
        <w:rPr>
          <w:rFonts w:ascii="Times New Roman" w:hAnsi="Times New Roman" w:cs="Times New Roman"/>
          <w:b/>
          <w:sz w:val="30"/>
          <w:szCs w:val="30"/>
        </w:rPr>
        <w:t>–</w:t>
      </w:r>
      <w:r w:rsidRPr="000639E4">
        <w:rPr>
          <w:rFonts w:ascii="Times New Roman" w:hAnsi="Times New Roman" w:cs="Times New Roman"/>
          <w:b/>
          <w:sz w:val="30"/>
          <w:szCs w:val="30"/>
        </w:rPr>
        <w:t xml:space="preserve"> (c </w:t>
      </w:r>
      <w:r w:rsidR="000639E4" w:rsidRPr="000639E4">
        <w:rPr>
          <w:rFonts w:ascii="Times New Roman" w:hAnsi="Times New Roman" w:cs="Times New Roman"/>
          <w:b/>
          <w:sz w:val="30"/>
          <w:szCs w:val="30"/>
        </w:rPr>
        <w:t>– b),</w:t>
      </w:r>
    </w:p>
    <w:p w:rsidR="002C1C0A" w:rsidRPr="00D14952" w:rsidRDefault="002C1C0A" w:rsidP="00D14952">
      <w:pPr>
        <w:spacing w:after="0" w:line="264" w:lineRule="auto"/>
        <w:ind w:firstLine="709"/>
        <w:jc w:val="both"/>
        <w:rPr>
          <w:rFonts w:ascii="Times New Roman" w:hAnsi="Times New Roman" w:cs="Times New Roman"/>
          <w:sz w:val="30"/>
          <w:szCs w:val="30"/>
        </w:rPr>
      </w:pPr>
    </w:p>
    <w:p w:rsidR="002C1C0A" w:rsidRPr="00D14952" w:rsidRDefault="002C1C0A" w:rsidP="000639E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где</w:t>
      </w:r>
      <w:r w:rsidR="000639E4">
        <w:rPr>
          <w:rFonts w:ascii="Times New Roman" w:hAnsi="Times New Roman" w:cs="Times New Roman"/>
          <w:sz w:val="30"/>
          <w:szCs w:val="30"/>
        </w:rPr>
        <w:t xml:space="preserve"> </w:t>
      </w:r>
      <w:r w:rsidRPr="00D14952">
        <w:rPr>
          <w:rFonts w:ascii="Times New Roman" w:hAnsi="Times New Roman" w:cs="Times New Roman"/>
          <w:sz w:val="30"/>
          <w:szCs w:val="30"/>
        </w:rPr>
        <w:t xml:space="preserve">а </w:t>
      </w:r>
      <w:r w:rsidR="000639E4">
        <w:rPr>
          <w:rFonts w:ascii="Times New Roman" w:hAnsi="Times New Roman" w:cs="Times New Roman"/>
          <w:sz w:val="30"/>
          <w:szCs w:val="30"/>
        </w:rPr>
        <w:t>–</w:t>
      </w:r>
      <w:r w:rsidRPr="00D14952">
        <w:rPr>
          <w:rFonts w:ascii="Times New Roman" w:hAnsi="Times New Roman" w:cs="Times New Roman"/>
          <w:sz w:val="30"/>
          <w:szCs w:val="30"/>
        </w:rPr>
        <w:t xml:space="preserve"> величина изме</w:t>
      </w:r>
      <w:r w:rsidR="000639E4">
        <w:rPr>
          <w:rFonts w:ascii="Times New Roman" w:hAnsi="Times New Roman" w:cs="Times New Roman"/>
          <w:sz w:val="30"/>
          <w:szCs w:val="30"/>
        </w:rPr>
        <w:t>нения всех внеоборотных активов;</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b </w:t>
      </w:r>
      <w:r w:rsidR="000639E4">
        <w:rPr>
          <w:rFonts w:ascii="Times New Roman" w:hAnsi="Times New Roman" w:cs="Times New Roman"/>
          <w:sz w:val="30"/>
          <w:szCs w:val="30"/>
        </w:rPr>
        <w:t>–</w:t>
      </w:r>
      <w:r w:rsidRPr="00D14952">
        <w:rPr>
          <w:rFonts w:ascii="Times New Roman" w:hAnsi="Times New Roman" w:cs="Times New Roman"/>
          <w:sz w:val="30"/>
          <w:szCs w:val="30"/>
        </w:rPr>
        <w:t xml:space="preserve"> величина изменения внеоборотных активов, соответствующих стоимости эквивалентного обмена продуктами предпринимательской деятельности (нематериальные активы, долгосрочные финансовые </w:t>
      </w:r>
      <w:r w:rsidR="000639E4">
        <w:rPr>
          <w:rFonts w:ascii="Times New Roman" w:hAnsi="Times New Roman" w:cs="Times New Roman"/>
          <w:sz w:val="30"/>
          <w:szCs w:val="30"/>
        </w:rPr>
        <w:t>вложения, капитальные вложения);</w:t>
      </w:r>
      <w:r w:rsidRPr="00D14952">
        <w:rPr>
          <w:rFonts w:ascii="Times New Roman" w:hAnsi="Times New Roman" w:cs="Times New Roman"/>
          <w:sz w:val="30"/>
          <w:szCs w:val="30"/>
        </w:rPr>
        <w:t xml:space="preserve"> </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c </w:t>
      </w:r>
      <w:r w:rsidR="000639E4">
        <w:rPr>
          <w:rFonts w:ascii="Times New Roman" w:hAnsi="Times New Roman" w:cs="Times New Roman"/>
          <w:sz w:val="30"/>
          <w:szCs w:val="30"/>
        </w:rPr>
        <w:t>–</w:t>
      </w:r>
      <w:r w:rsidRPr="00D14952">
        <w:rPr>
          <w:rFonts w:ascii="Times New Roman" w:hAnsi="Times New Roman" w:cs="Times New Roman"/>
          <w:sz w:val="30"/>
          <w:szCs w:val="30"/>
        </w:rPr>
        <w:t xml:space="preserve"> величина изменения всех собственных и</w:t>
      </w:r>
      <w:r w:rsidR="000639E4">
        <w:rPr>
          <w:rFonts w:ascii="Times New Roman" w:hAnsi="Times New Roman" w:cs="Times New Roman"/>
          <w:sz w:val="30"/>
          <w:szCs w:val="30"/>
        </w:rPr>
        <w:t>сточников (капитала и резервов);</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d </w:t>
      </w:r>
      <w:r w:rsidR="000639E4">
        <w:rPr>
          <w:rFonts w:ascii="Times New Roman" w:hAnsi="Times New Roman" w:cs="Times New Roman"/>
          <w:sz w:val="30"/>
          <w:szCs w:val="30"/>
        </w:rPr>
        <w:t>–</w:t>
      </w:r>
      <w:r w:rsidRPr="00D14952">
        <w:rPr>
          <w:rFonts w:ascii="Times New Roman" w:hAnsi="Times New Roman" w:cs="Times New Roman"/>
          <w:sz w:val="30"/>
          <w:szCs w:val="30"/>
        </w:rPr>
        <w:t xml:space="preserve"> величина изменения капитала и резервов, не соответствующих стоимости эквивалентного обмена продуктами предпринимательской деятельности, но соответствующих источникам формирования внеоб</w:t>
      </w:r>
      <w:r w:rsidRPr="00D14952">
        <w:rPr>
          <w:rFonts w:ascii="Times New Roman" w:hAnsi="Times New Roman" w:cs="Times New Roman"/>
          <w:sz w:val="30"/>
          <w:szCs w:val="30"/>
        </w:rPr>
        <w:t>о</w:t>
      </w:r>
      <w:r w:rsidRPr="00D14952">
        <w:rPr>
          <w:rFonts w:ascii="Times New Roman" w:hAnsi="Times New Roman" w:cs="Times New Roman"/>
          <w:sz w:val="30"/>
          <w:szCs w:val="30"/>
        </w:rPr>
        <w:t xml:space="preserve">ротных активов (уставный капитал, целевое </w:t>
      </w:r>
      <w:r w:rsidR="000639E4">
        <w:rPr>
          <w:rFonts w:ascii="Times New Roman" w:hAnsi="Times New Roman" w:cs="Times New Roman"/>
          <w:sz w:val="30"/>
          <w:szCs w:val="30"/>
        </w:rPr>
        <w:t xml:space="preserve">финансирование): d = с – b. </w:t>
      </w:r>
    </w:p>
    <w:p w:rsidR="000639E4" w:rsidRDefault="000639E4" w:rsidP="00D14952">
      <w:pPr>
        <w:spacing w:after="0" w:line="264" w:lineRule="auto"/>
        <w:ind w:firstLine="709"/>
        <w:jc w:val="both"/>
        <w:rPr>
          <w:rFonts w:ascii="Times New Roman" w:hAnsi="Times New Roman" w:cs="Times New Roman"/>
          <w:sz w:val="30"/>
          <w:szCs w:val="30"/>
        </w:rPr>
      </w:pPr>
    </w:p>
    <w:p w:rsidR="002C1C0A" w:rsidRPr="000639E4" w:rsidRDefault="002C1C0A" w:rsidP="000639E4">
      <w:pPr>
        <w:spacing w:after="0" w:line="264" w:lineRule="auto"/>
        <w:ind w:firstLine="709"/>
        <w:jc w:val="both"/>
        <w:rPr>
          <w:rFonts w:ascii="Times New Roman" w:hAnsi="Times New Roman" w:cs="Times New Roman"/>
          <w:i/>
          <w:sz w:val="30"/>
          <w:szCs w:val="30"/>
        </w:rPr>
      </w:pPr>
      <w:r w:rsidRPr="000639E4">
        <w:rPr>
          <w:rFonts w:ascii="Times New Roman" w:hAnsi="Times New Roman" w:cs="Times New Roman"/>
          <w:i/>
          <w:sz w:val="30"/>
          <w:szCs w:val="30"/>
        </w:rPr>
        <w:t>Второй аналитический измеритель стоимости внеоборотных активов, соответствующих результатам предпринимательской де</w:t>
      </w:r>
      <w:r w:rsidRPr="000639E4">
        <w:rPr>
          <w:rFonts w:ascii="Times New Roman" w:hAnsi="Times New Roman" w:cs="Times New Roman"/>
          <w:i/>
          <w:sz w:val="30"/>
          <w:szCs w:val="30"/>
        </w:rPr>
        <w:t>я</w:t>
      </w:r>
      <w:r w:rsidR="000639E4">
        <w:rPr>
          <w:rFonts w:ascii="Times New Roman" w:hAnsi="Times New Roman" w:cs="Times New Roman"/>
          <w:i/>
          <w:sz w:val="30"/>
          <w:szCs w:val="30"/>
        </w:rPr>
        <w:t>тельности отчетного периода</w:t>
      </w:r>
    </w:p>
    <w:p w:rsidR="002C1C0A" w:rsidRPr="00D14952" w:rsidRDefault="002C1C0A" w:rsidP="000639E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Этот измеритель определяется как разница между величиной и</w:t>
      </w:r>
      <w:r w:rsidRPr="00D14952">
        <w:rPr>
          <w:rFonts w:ascii="Times New Roman" w:hAnsi="Times New Roman" w:cs="Times New Roman"/>
          <w:sz w:val="30"/>
          <w:szCs w:val="30"/>
        </w:rPr>
        <w:t>з</w:t>
      </w:r>
      <w:r w:rsidRPr="00D14952">
        <w:rPr>
          <w:rFonts w:ascii="Times New Roman" w:hAnsi="Times New Roman" w:cs="Times New Roman"/>
          <w:sz w:val="30"/>
          <w:szCs w:val="30"/>
        </w:rPr>
        <w:t>менения собственных источников (капитала и резервов) и величиной изменения внеоборотных активов, не соответствующих стоимости э</w:t>
      </w:r>
      <w:r w:rsidRPr="00D14952">
        <w:rPr>
          <w:rFonts w:ascii="Times New Roman" w:hAnsi="Times New Roman" w:cs="Times New Roman"/>
          <w:sz w:val="30"/>
          <w:szCs w:val="30"/>
        </w:rPr>
        <w:t>к</w:t>
      </w:r>
      <w:r w:rsidRPr="00D14952">
        <w:rPr>
          <w:rFonts w:ascii="Times New Roman" w:hAnsi="Times New Roman" w:cs="Times New Roman"/>
          <w:sz w:val="30"/>
          <w:szCs w:val="30"/>
        </w:rPr>
        <w:t>вивалентного обмена продуктами предпринимательской д</w:t>
      </w:r>
      <w:r w:rsidR="000639E4">
        <w:rPr>
          <w:rFonts w:ascii="Times New Roman" w:hAnsi="Times New Roman" w:cs="Times New Roman"/>
          <w:sz w:val="30"/>
          <w:szCs w:val="30"/>
        </w:rPr>
        <w:t>еятельности в отчетном периоде.</w:t>
      </w:r>
    </w:p>
    <w:p w:rsidR="000639E4" w:rsidRPr="00D33213" w:rsidRDefault="002C1C0A" w:rsidP="000639E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Изменение внеоборотных активов, не соответствующих стоим</w:t>
      </w:r>
      <w:r w:rsidRPr="00D14952">
        <w:rPr>
          <w:rFonts w:ascii="Times New Roman" w:hAnsi="Times New Roman" w:cs="Times New Roman"/>
          <w:sz w:val="30"/>
          <w:szCs w:val="30"/>
        </w:rPr>
        <w:t>о</w:t>
      </w:r>
      <w:r w:rsidRPr="00D14952">
        <w:rPr>
          <w:rFonts w:ascii="Times New Roman" w:hAnsi="Times New Roman" w:cs="Times New Roman"/>
          <w:sz w:val="30"/>
          <w:szCs w:val="30"/>
        </w:rPr>
        <w:t>сти эквивалентного обмена продуктами предпринимательской деятел</w:t>
      </w:r>
      <w:r w:rsidRPr="00D14952">
        <w:rPr>
          <w:rFonts w:ascii="Times New Roman" w:hAnsi="Times New Roman" w:cs="Times New Roman"/>
          <w:sz w:val="30"/>
          <w:szCs w:val="30"/>
        </w:rPr>
        <w:t>ь</w:t>
      </w:r>
      <w:r w:rsidRPr="00D14952">
        <w:rPr>
          <w:rFonts w:ascii="Times New Roman" w:hAnsi="Times New Roman" w:cs="Times New Roman"/>
          <w:sz w:val="30"/>
          <w:szCs w:val="30"/>
        </w:rPr>
        <w:t>ности в отчетном периоде, определяется как разница между изменен</w:t>
      </w:r>
      <w:r w:rsidRPr="00D14952">
        <w:rPr>
          <w:rFonts w:ascii="Times New Roman" w:hAnsi="Times New Roman" w:cs="Times New Roman"/>
          <w:sz w:val="30"/>
          <w:szCs w:val="30"/>
        </w:rPr>
        <w:t>и</w:t>
      </w:r>
      <w:r w:rsidRPr="00D14952">
        <w:rPr>
          <w:rFonts w:ascii="Times New Roman" w:hAnsi="Times New Roman" w:cs="Times New Roman"/>
          <w:sz w:val="30"/>
          <w:szCs w:val="30"/>
        </w:rPr>
        <w:t>ем внеоборотных активов и изменением собственных источников (к</w:t>
      </w:r>
      <w:r w:rsidRPr="00D14952">
        <w:rPr>
          <w:rFonts w:ascii="Times New Roman" w:hAnsi="Times New Roman" w:cs="Times New Roman"/>
          <w:sz w:val="30"/>
          <w:szCs w:val="30"/>
        </w:rPr>
        <w:t>а</w:t>
      </w:r>
      <w:r w:rsidRPr="00D14952">
        <w:rPr>
          <w:rFonts w:ascii="Times New Roman" w:hAnsi="Times New Roman" w:cs="Times New Roman"/>
          <w:sz w:val="30"/>
          <w:szCs w:val="30"/>
        </w:rPr>
        <w:t>питала и резервов), соответствующих стоимости эквивалентного обм</w:t>
      </w:r>
      <w:r w:rsidRPr="00D14952">
        <w:rPr>
          <w:rFonts w:ascii="Times New Roman" w:hAnsi="Times New Roman" w:cs="Times New Roman"/>
          <w:sz w:val="30"/>
          <w:szCs w:val="30"/>
        </w:rPr>
        <w:t>е</w:t>
      </w:r>
      <w:r w:rsidR="000639E4">
        <w:rPr>
          <w:rFonts w:ascii="Times New Roman" w:hAnsi="Times New Roman" w:cs="Times New Roman"/>
          <w:sz w:val="30"/>
          <w:szCs w:val="30"/>
        </w:rPr>
        <w:t>на.</w:t>
      </w:r>
      <w:r w:rsidR="000639E4" w:rsidRPr="000639E4">
        <w:rPr>
          <w:rFonts w:ascii="Times New Roman" w:hAnsi="Times New Roman" w:cs="Times New Roman"/>
          <w:sz w:val="30"/>
          <w:szCs w:val="30"/>
        </w:rPr>
        <w:t xml:space="preserve"> </w:t>
      </w:r>
    </w:p>
    <w:p w:rsidR="002C1C0A" w:rsidRPr="00D14952" w:rsidRDefault="002C1C0A" w:rsidP="000639E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К внеоборотным активам, не соответствующим стоимости экв</w:t>
      </w:r>
      <w:r w:rsidRPr="00D14952">
        <w:rPr>
          <w:rFonts w:ascii="Times New Roman" w:hAnsi="Times New Roman" w:cs="Times New Roman"/>
          <w:sz w:val="30"/>
          <w:szCs w:val="30"/>
        </w:rPr>
        <w:t>и</w:t>
      </w:r>
      <w:r w:rsidRPr="00D14952">
        <w:rPr>
          <w:rFonts w:ascii="Times New Roman" w:hAnsi="Times New Roman" w:cs="Times New Roman"/>
          <w:sz w:val="30"/>
          <w:szCs w:val="30"/>
        </w:rPr>
        <w:t>валентного обмена, относятся основные средства, оборудование к уст</w:t>
      </w:r>
      <w:r w:rsidRPr="00D14952">
        <w:rPr>
          <w:rFonts w:ascii="Times New Roman" w:hAnsi="Times New Roman" w:cs="Times New Roman"/>
          <w:sz w:val="30"/>
          <w:szCs w:val="30"/>
        </w:rPr>
        <w:t>а</w:t>
      </w:r>
      <w:r w:rsidRPr="00D14952">
        <w:rPr>
          <w:rFonts w:ascii="Times New Roman" w:hAnsi="Times New Roman" w:cs="Times New Roman"/>
          <w:sz w:val="30"/>
          <w:szCs w:val="30"/>
        </w:rPr>
        <w:t>новке. При анализе учитывается также изменение убытков прошлых лет, по своей экономической природе соотве</w:t>
      </w:r>
      <w:r w:rsidR="000639E4">
        <w:rPr>
          <w:rFonts w:ascii="Times New Roman" w:hAnsi="Times New Roman" w:cs="Times New Roman"/>
          <w:sz w:val="30"/>
          <w:szCs w:val="30"/>
        </w:rPr>
        <w:t>тствующих внеоборотным активам.</w:t>
      </w:r>
    </w:p>
    <w:p w:rsidR="002C1C0A" w:rsidRPr="00D14952" w:rsidRDefault="002C1C0A" w:rsidP="000639E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Изменение собственных источников (капитала и резервов), соо</w:t>
      </w:r>
      <w:r w:rsidRPr="00D14952">
        <w:rPr>
          <w:rFonts w:ascii="Times New Roman" w:hAnsi="Times New Roman" w:cs="Times New Roman"/>
          <w:sz w:val="30"/>
          <w:szCs w:val="30"/>
        </w:rPr>
        <w:t>т</w:t>
      </w:r>
      <w:r w:rsidRPr="00D14952">
        <w:rPr>
          <w:rFonts w:ascii="Times New Roman" w:hAnsi="Times New Roman" w:cs="Times New Roman"/>
          <w:sz w:val="30"/>
          <w:szCs w:val="30"/>
        </w:rPr>
        <w:t>ветствующих стоимости эквивалентного обмена, определяется как ра</w:t>
      </w:r>
      <w:r w:rsidRPr="00D14952">
        <w:rPr>
          <w:rFonts w:ascii="Times New Roman" w:hAnsi="Times New Roman" w:cs="Times New Roman"/>
          <w:sz w:val="30"/>
          <w:szCs w:val="30"/>
        </w:rPr>
        <w:t>з</w:t>
      </w:r>
      <w:r w:rsidRPr="00D14952">
        <w:rPr>
          <w:rFonts w:ascii="Times New Roman" w:hAnsi="Times New Roman" w:cs="Times New Roman"/>
          <w:sz w:val="30"/>
          <w:szCs w:val="30"/>
        </w:rPr>
        <w:t>ница между изменением собственных источников и изменением вн</w:t>
      </w:r>
      <w:r w:rsidRPr="00D14952">
        <w:rPr>
          <w:rFonts w:ascii="Times New Roman" w:hAnsi="Times New Roman" w:cs="Times New Roman"/>
          <w:sz w:val="30"/>
          <w:szCs w:val="30"/>
        </w:rPr>
        <w:t>е</w:t>
      </w:r>
      <w:r w:rsidRPr="00D14952">
        <w:rPr>
          <w:rFonts w:ascii="Times New Roman" w:hAnsi="Times New Roman" w:cs="Times New Roman"/>
          <w:sz w:val="30"/>
          <w:szCs w:val="30"/>
        </w:rPr>
        <w:t>оборотных активов, не соответствующих с</w:t>
      </w:r>
      <w:r w:rsidR="000639E4">
        <w:rPr>
          <w:rFonts w:ascii="Times New Roman" w:hAnsi="Times New Roman" w:cs="Times New Roman"/>
          <w:sz w:val="30"/>
          <w:szCs w:val="30"/>
        </w:rPr>
        <w:t>тоимости эквивалентного обмена.</w:t>
      </w:r>
    </w:p>
    <w:p w:rsidR="002C1C0A" w:rsidRPr="00D14952" w:rsidRDefault="002C1C0A" w:rsidP="000639E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Второй измеритель равен: </w:t>
      </w:r>
    </w:p>
    <w:p w:rsidR="002C1C0A" w:rsidRPr="000639E4" w:rsidRDefault="000639E4" w:rsidP="000639E4">
      <w:pPr>
        <w:spacing w:after="0" w:line="264" w:lineRule="auto"/>
        <w:jc w:val="center"/>
        <w:rPr>
          <w:rFonts w:ascii="Times New Roman" w:hAnsi="Times New Roman" w:cs="Times New Roman"/>
          <w:b/>
          <w:sz w:val="30"/>
          <w:szCs w:val="30"/>
        </w:rPr>
      </w:pPr>
      <w:r w:rsidRPr="000639E4">
        <w:rPr>
          <w:rFonts w:ascii="Times New Roman" w:hAnsi="Times New Roman" w:cs="Times New Roman"/>
          <w:b/>
          <w:sz w:val="30"/>
          <w:szCs w:val="30"/>
          <w:lang w:val="en-US"/>
        </w:rPr>
        <w:t>c</w:t>
      </w:r>
      <w:r w:rsidRPr="000639E4">
        <w:rPr>
          <w:rFonts w:ascii="Times New Roman" w:hAnsi="Times New Roman" w:cs="Times New Roman"/>
          <w:b/>
          <w:sz w:val="30"/>
          <w:szCs w:val="30"/>
        </w:rPr>
        <w:t xml:space="preserve"> – </w:t>
      </w:r>
      <w:r w:rsidRPr="000639E4">
        <w:rPr>
          <w:rFonts w:ascii="Times New Roman" w:hAnsi="Times New Roman" w:cs="Times New Roman"/>
          <w:b/>
          <w:sz w:val="30"/>
          <w:szCs w:val="30"/>
          <w:lang w:val="en-US"/>
        </w:rPr>
        <w:t>y</w:t>
      </w:r>
      <w:r w:rsidRPr="000639E4">
        <w:rPr>
          <w:rFonts w:ascii="Times New Roman" w:hAnsi="Times New Roman" w:cs="Times New Roman"/>
          <w:b/>
          <w:sz w:val="30"/>
          <w:szCs w:val="30"/>
        </w:rPr>
        <w:t xml:space="preserve"> = </w:t>
      </w:r>
      <w:r w:rsidRPr="000639E4">
        <w:rPr>
          <w:rFonts w:ascii="Times New Roman" w:hAnsi="Times New Roman" w:cs="Times New Roman"/>
          <w:b/>
          <w:sz w:val="30"/>
          <w:szCs w:val="30"/>
          <w:lang w:val="en-US"/>
        </w:rPr>
        <w:t>c</w:t>
      </w:r>
      <w:r w:rsidRPr="000639E4">
        <w:rPr>
          <w:rFonts w:ascii="Times New Roman" w:hAnsi="Times New Roman" w:cs="Times New Roman"/>
          <w:b/>
          <w:sz w:val="30"/>
          <w:szCs w:val="30"/>
        </w:rPr>
        <w:t xml:space="preserve"> – (a – </w:t>
      </w:r>
      <w:r w:rsidRPr="000639E4">
        <w:rPr>
          <w:rFonts w:ascii="Times New Roman" w:hAnsi="Times New Roman" w:cs="Times New Roman"/>
          <w:b/>
          <w:sz w:val="30"/>
          <w:szCs w:val="30"/>
          <w:lang w:val="en-US"/>
        </w:rPr>
        <w:t>n</w:t>
      </w:r>
      <w:r w:rsidRPr="000639E4">
        <w:rPr>
          <w:rFonts w:ascii="Times New Roman" w:hAnsi="Times New Roman" w:cs="Times New Roman"/>
          <w:b/>
          <w:sz w:val="30"/>
          <w:szCs w:val="30"/>
        </w:rPr>
        <w:t>),</w:t>
      </w:r>
    </w:p>
    <w:p w:rsidR="002C1C0A" w:rsidRPr="00D14952" w:rsidRDefault="002C1C0A" w:rsidP="00D14952">
      <w:pPr>
        <w:spacing w:after="0" w:line="264" w:lineRule="auto"/>
        <w:ind w:firstLine="709"/>
        <w:jc w:val="both"/>
        <w:rPr>
          <w:rFonts w:ascii="Times New Roman" w:hAnsi="Times New Roman" w:cs="Times New Roman"/>
          <w:sz w:val="30"/>
          <w:szCs w:val="30"/>
        </w:rPr>
      </w:pPr>
    </w:p>
    <w:p w:rsidR="002C1C0A" w:rsidRPr="00D14952" w:rsidRDefault="000639E4" w:rsidP="000639E4">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где</w:t>
      </w:r>
      <w:r w:rsidRPr="000639E4">
        <w:rPr>
          <w:rFonts w:ascii="Times New Roman" w:hAnsi="Times New Roman" w:cs="Times New Roman"/>
          <w:sz w:val="30"/>
          <w:szCs w:val="30"/>
        </w:rPr>
        <w:t xml:space="preserve"> </w:t>
      </w:r>
      <w:r>
        <w:rPr>
          <w:rFonts w:ascii="Times New Roman" w:hAnsi="Times New Roman" w:cs="Times New Roman"/>
          <w:sz w:val="30"/>
          <w:szCs w:val="30"/>
          <w:lang w:val="en-US"/>
        </w:rPr>
        <w:t>c</w:t>
      </w:r>
      <w:r w:rsidR="002C1C0A" w:rsidRPr="00D14952">
        <w:rPr>
          <w:rFonts w:ascii="Times New Roman" w:hAnsi="Times New Roman" w:cs="Times New Roman"/>
          <w:sz w:val="30"/>
          <w:szCs w:val="30"/>
        </w:rPr>
        <w:t xml:space="preserve"> </w:t>
      </w:r>
      <w:r>
        <w:rPr>
          <w:rFonts w:ascii="Times New Roman" w:hAnsi="Times New Roman" w:cs="Times New Roman"/>
          <w:sz w:val="30"/>
          <w:szCs w:val="30"/>
        </w:rPr>
        <w:t>–</w:t>
      </w:r>
      <w:r w:rsidR="002C1C0A" w:rsidRPr="00D14952">
        <w:rPr>
          <w:rFonts w:ascii="Times New Roman" w:hAnsi="Times New Roman" w:cs="Times New Roman"/>
          <w:sz w:val="30"/>
          <w:szCs w:val="30"/>
        </w:rPr>
        <w:t xml:space="preserve"> величина изменения всех собственных источников (кап</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тала и резервов);</w:t>
      </w:r>
    </w:p>
    <w:p w:rsidR="002C1C0A" w:rsidRPr="00D14952" w:rsidRDefault="000639E4"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lang w:val="en-US"/>
        </w:rPr>
        <w:t>n</w:t>
      </w:r>
      <w:r w:rsidR="002C1C0A" w:rsidRPr="00D14952">
        <w:rPr>
          <w:rFonts w:ascii="Times New Roman" w:hAnsi="Times New Roman" w:cs="Times New Roman"/>
          <w:sz w:val="30"/>
          <w:szCs w:val="30"/>
        </w:rPr>
        <w:t xml:space="preserve"> </w:t>
      </w:r>
      <w:r>
        <w:rPr>
          <w:rFonts w:ascii="Times New Roman" w:hAnsi="Times New Roman" w:cs="Times New Roman"/>
          <w:sz w:val="30"/>
          <w:szCs w:val="30"/>
        </w:rPr>
        <w:t>–</w:t>
      </w:r>
      <w:r w:rsidR="002C1C0A" w:rsidRPr="00D14952">
        <w:rPr>
          <w:rFonts w:ascii="Times New Roman" w:hAnsi="Times New Roman" w:cs="Times New Roman"/>
          <w:sz w:val="30"/>
          <w:szCs w:val="30"/>
        </w:rPr>
        <w:t xml:space="preserve"> величина изменения собственных источников (капитала и р</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зервов), соответствующих стоимости эквивалентного обмена;</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a </w:t>
      </w:r>
      <w:r w:rsidR="000639E4">
        <w:rPr>
          <w:rFonts w:ascii="Times New Roman" w:hAnsi="Times New Roman" w:cs="Times New Roman"/>
          <w:sz w:val="30"/>
          <w:szCs w:val="30"/>
        </w:rPr>
        <w:t>–</w:t>
      </w:r>
      <w:r w:rsidRPr="00D14952">
        <w:rPr>
          <w:rFonts w:ascii="Times New Roman" w:hAnsi="Times New Roman" w:cs="Times New Roman"/>
          <w:sz w:val="30"/>
          <w:szCs w:val="30"/>
        </w:rPr>
        <w:t xml:space="preserve"> величина изменения всех внеоборотных активов;</w:t>
      </w:r>
    </w:p>
    <w:p w:rsidR="002C1C0A" w:rsidRPr="000639E4" w:rsidRDefault="000639E4"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lang w:val="en-US"/>
        </w:rPr>
        <w:t>y</w:t>
      </w:r>
      <w:r w:rsidR="002C1C0A" w:rsidRPr="00D14952">
        <w:rPr>
          <w:rFonts w:ascii="Times New Roman" w:hAnsi="Times New Roman" w:cs="Times New Roman"/>
          <w:sz w:val="30"/>
          <w:szCs w:val="30"/>
        </w:rPr>
        <w:t xml:space="preserve"> </w:t>
      </w:r>
      <w:r>
        <w:rPr>
          <w:rFonts w:ascii="Times New Roman" w:hAnsi="Times New Roman" w:cs="Times New Roman"/>
          <w:sz w:val="30"/>
          <w:szCs w:val="30"/>
        </w:rPr>
        <w:t>–</w:t>
      </w:r>
      <w:r w:rsidR="002C1C0A" w:rsidRPr="00D14952">
        <w:rPr>
          <w:rFonts w:ascii="Times New Roman" w:hAnsi="Times New Roman" w:cs="Times New Roman"/>
          <w:sz w:val="30"/>
          <w:szCs w:val="30"/>
        </w:rPr>
        <w:t xml:space="preserve"> величина изменения внеоборотных активов, не соответству</w:t>
      </w:r>
      <w:r w:rsidR="002C1C0A" w:rsidRPr="00D14952">
        <w:rPr>
          <w:rFonts w:ascii="Times New Roman" w:hAnsi="Times New Roman" w:cs="Times New Roman"/>
          <w:sz w:val="30"/>
          <w:szCs w:val="30"/>
        </w:rPr>
        <w:t>ю</w:t>
      </w:r>
      <w:r w:rsidR="002C1C0A" w:rsidRPr="00D14952">
        <w:rPr>
          <w:rFonts w:ascii="Times New Roman" w:hAnsi="Times New Roman" w:cs="Times New Roman"/>
          <w:sz w:val="30"/>
          <w:szCs w:val="30"/>
        </w:rPr>
        <w:t>щих стоимости эквивалентного обмена продуктами предпринима</w:t>
      </w:r>
      <w:r>
        <w:rPr>
          <w:rFonts w:ascii="Times New Roman" w:hAnsi="Times New Roman" w:cs="Times New Roman"/>
          <w:sz w:val="30"/>
          <w:szCs w:val="30"/>
        </w:rPr>
        <w:t>тел</w:t>
      </w:r>
      <w:r>
        <w:rPr>
          <w:rFonts w:ascii="Times New Roman" w:hAnsi="Times New Roman" w:cs="Times New Roman"/>
          <w:sz w:val="30"/>
          <w:szCs w:val="30"/>
        </w:rPr>
        <w:t>ь</w:t>
      </w:r>
      <w:r>
        <w:rPr>
          <w:rFonts w:ascii="Times New Roman" w:hAnsi="Times New Roman" w:cs="Times New Roman"/>
          <w:sz w:val="30"/>
          <w:szCs w:val="30"/>
        </w:rPr>
        <w:t xml:space="preserve">ской деятельности: </w:t>
      </w:r>
      <w:r>
        <w:rPr>
          <w:rFonts w:ascii="Times New Roman" w:hAnsi="Times New Roman" w:cs="Times New Roman"/>
          <w:sz w:val="30"/>
          <w:szCs w:val="30"/>
          <w:lang w:val="en-US"/>
        </w:rPr>
        <w:t>y</w:t>
      </w:r>
      <w:r>
        <w:rPr>
          <w:rFonts w:ascii="Times New Roman" w:hAnsi="Times New Roman" w:cs="Times New Roman"/>
          <w:sz w:val="30"/>
          <w:szCs w:val="30"/>
        </w:rPr>
        <w:t xml:space="preserve"> = a – </w:t>
      </w:r>
      <w:r>
        <w:rPr>
          <w:rFonts w:ascii="Times New Roman" w:hAnsi="Times New Roman" w:cs="Times New Roman"/>
          <w:sz w:val="30"/>
          <w:szCs w:val="30"/>
          <w:lang w:val="en-US"/>
        </w:rPr>
        <w:t>n</w:t>
      </w:r>
      <w:r>
        <w:rPr>
          <w:rFonts w:ascii="Times New Roman" w:hAnsi="Times New Roman" w:cs="Times New Roman"/>
          <w:sz w:val="30"/>
          <w:szCs w:val="30"/>
        </w:rPr>
        <w:t>.</w:t>
      </w:r>
    </w:p>
    <w:p w:rsidR="002C1C0A" w:rsidRPr="00D14952" w:rsidRDefault="002C1C0A" w:rsidP="00D14952">
      <w:pPr>
        <w:spacing w:after="0" w:line="264" w:lineRule="auto"/>
        <w:ind w:firstLine="709"/>
        <w:jc w:val="both"/>
        <w:rPr>
          <w:rFonts w:ascii="Times New Roman" w:hAnsi="Times New Roman" w:cs="Times New Roman"/>
          <w:sz w:val="30"/>
          <w:szCs w:val="30"/>
        </w:rPr>
      </w:pPr>
    </w:p>
    <w:p w:rsidR="002C1C0A" w:rsidRPr="000639E4" w:rsidRDefault="002C1C0A" w:rsidP="000639E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Несоответствие двух измерителей данного тождества рассматр</w:t>
      </w:r>
      <w:r w:rsidRPr="00D14952">
        <w:rPr>
          <w:rFonts w:ascii="Times New Roman" w:hAnsi="Times New Roman" w:cs="Times New Roman"/>
          <w:sz w:val="30"/>
          <w:szCs w:val="30"/>
        </w:rPr>
        <w:t>и</w:t>
      </w:r>
      <w:r w:rsidRPr="00D14952">
        <w:rPr>
          <w:rFonts w:ascii="Times New Roman" w:hAnsi="Times New Roman" w:cs="Times New Roman"/>
          <w:sz w:val="30"/>
          <w:szCs w:val="30"/>
        </w:rPr>
        <w:t>вается как несоответствие истинному балансу (в части внеоборотных активов, соответствующих доходам от продаж отчетного периода) св</w:t>
      </w:r>
      <w:r w:rsidRPr="00D14952">
        <w:rPr>
          <w:rFonts w:ascii="Times New Roman" w:hAnsi="Times New Roman" w:cs="Times New Roman"/>
          <w:sz w:val="30"/>
          <w:szCs w:val="30"/>
        </w:rPr>
        <w:t>е</w:t>
      </w:r>
      <w:r w:rsidRPr="00D14952">
        <w:rPr>
          <w:rFonts w:ascii="Times New Roman" w:hAnsi="Times New Roman" w:cs="Times New Roman"/>
          <w:sz w:val="30"/>
          <w:szCs w:val="30"/>
        </w:rPr>
        <w:t>дений, при</w:t>
      </w:r>
      <w:r w:rsidR="000639E4">
        <w:rPr>
          <w:rFonts w:ascii="Times New Roman" w:hAnsi="Times New Roman" w:cs="Times New Roman"/>
          <w:sz w:val="30"/>
          <w:szCs w:val="30"/>
        </w:rPr>
        <w:t>веденных в официальном балансе.</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Несоответствие определяется как разность первого и второго и</w:t>
      </w:r>
      <w:r w:rsidRPr="00D14952">
        <w:rPr>
          <w:rFonts w:ascii="Times New Roman" w:hAnsi="Times New Roman" w:cs="Times New Roman"/>
          <w:sz w:val="30"/>
          <w:szCs w:val="30"/>
        </w:rPr>
        <w:t>з</w:t>
      </w:r>
      <w:r w:rsidRPr="00D14952">
        <w:rPr>
          <w:rFonts w:ascii="Times New Roman" w:hAnsi="Times New Roman" w:cs="Times New Roman"/>
          <w:sz w:val="30"/>
          <w:szCs w:val="30"/>
        </w:rPr>
        <w:t xml:space="preserve">мерителей (сторон объективного тождества) со знаком </w:t>
      </w:r>
      <w:r w:rsidR="000639E4">
        <w:rPr>
          <w:rFonts w:ascii="Times New Roman" w:hAnsi="Times New Roman" w:cs="Times New Roman"/>
          <w:sz w:val="30"/>
          <w:szCs w:val="30"/>
        </w:rPr>
        <w:t>«</w:t>
      </w:r>
      <w:r w:rsidRPr="00D14952">
        <w:rPr>
          <w:rFonts w:ascii="Times New Roman" w:hAnsi="Times New Roman" w:cs="Times New Roman"/>
          <w:sz w:val="30"/>
          <w:szCs w:val="30"/>
        </w:rPr>
        <w:t>+</w:t>
      </w:r>
      <w:r w:rsidR="000639E4">
        <w:rPr>
          <w:rFonts w:ascii="Times New Roman" w:hAnsi="Times New Roman" w:cs="Times New Roman"/>
          <w:sz w:val="30"/>
          <w:szCs w:val="30"/>
        </w:rPr>
        <w:t xml:space="preserve">» </w:t>
      </w:r>
      <w:r w:rsidRPr="00D14952">
        <w:rPr>
          <w:rFonts w:ascii="Times New Roman" w:hAnsi="Times New Roman" w:cs="Times New Roman"/>
          <w:sz w:val="30"/>
          <w:szCs w:val="30"/>
        </w:rPr>
        <w:t xml:space="preserve">или </w:t>
      </w:r>
      <w:r w:rsidR="000639E4">
        <w:rPr>
          <w:rFonts w:ascii="Times New Roman" w:hAnsi="Times New Roman" w:cs="Times New Roman"/>
          <w:sz w:val="30"/>
          <w:szCs w:val="30"/>
        </w:rPr>
        <w:t>«–».</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Поскольку логическое исследование баланса преследует цель в</w:t>
      </w:r>
      <w:r w:rsidRPr="00D14952">
        <w:rPr>
          <w:rFonts w:ascii="Times New Roman" w:hAnsi="Times New Roman" w:cs="Times New Roman"/>
          <w:sz w:val="30"/>
          <w:szCs w:val="30"/>
        </w:rPr>
        <w:t>ы</w:t>
      </w:r>
      <w:r w:rsidRPr="00D14952">
        <w:rPr>
          <w:rFonts w:ascii="Times New Roman" w:hAnsi="Times New Roman" w:cs="Times New Roman"/>
          <w:sz w:val="30"/>
          <w:szCs w:val="30"/>
        </w:rPr>
        <w:t>явления отклонений от истины (реального баланса) официальных б</w:t>
      </w:r>
      <w:r w:rsidRPr="00D14952">
        <w:rPr>
          <w:rFonts w:ascii="Times New Roman" w:hAnsi="Times New Roman" w:cs="Times New Roman"/>
          <w:sz w:val="30"/>
          <w:szCs w:val="30"/>
        </w:rPr>
        <w:t>а</w:t>
      </w:r>
      <w:r w:rsidRPr="00D14952">
        <w:rPr>
          <w:rFonts w:ascii="Times New Roman" w:hAnsi="Times New Roman" w:cs="Times New Roman"/>
          <w:sz w:val="30"/>
          <w:szCs w:val="30"/>
        </w:rPr>
        <w:t>лансовых данных у продавца, из первого измерителя вычитается второй измеритель. Несоответствие внеоборотных активов истинным доходам продавца, тождественным эквивалентным затратам покупателей, опр</w:t>
      </w:r>
      <w:r w:rsidRPr="00D14952">
        <w:rPr>
          <w:rFonts w:ascii="Times New Roman" w:hAnsi="Times New Roman" w:cs="Times New Roman"/>
          <w:sz w:val="30"/>
          <w:szCs w:val="30"/>
        </w:rPr>
        <w:t>е</w:t>
      </w:r>
      <w:r w:rsidRPr="00D14952">
        <w:rPr>
          <w:rFonts w:ascii="Times New Roman" w:hAnsi="Times New Roman" w:cs="Times New Roman"/>
          <w:sz w:val="30"/>
          <w:szCs w:val="30"/>
        </w:rPr>
        <w:t>деляется в части, соответствующей безэквивалентным затратам пр</w:t>
      </w:r>
      <w:r w:rsidRPr="00D14952">
        <w:rPr>
          <w:rFonts w:ascii="Times New Roman" w:hAnsi="Times New Roman" w:cs="Times New Roman"/>
          <w:sz w:val="30"/>
          <w:szCs w:val="30"/>
        </w:rPr>
        <w:t>о</w:t>
      </w:r>
      <w:r w:rsidRPr="00D14952">
        <w:rPr>
          <w:rFonts w:ascii="Times New Roman" w:hAnsi="Times New Roman" w:cs="Times New Roman"/>
          <w:sz w:val="30"/>
          <w:szCs w:val="30"/>
        </w:rPr>
        <w:t xml:space="preserve">давца. </w:t>
      </w:r>
      <w:r w:rsidR="000639E4">
        <w:rPr>
          <w:rFonts w:ascii="Times New Roman" w:hAnsi="Times New Roman" w:cs="Times New Roman"/>
          <w:sz w:val="30"/>
          <w:szCs w:val="30"/>
        </w:rPr>
        <w:t>При этом</w:t>
      </w:r>
      <w:r w:rsidRPr="00D14952">
        <w:rPr>
          <w:rFonts w:ascii="Times New Roman" w:hAnsi="Times New Roman" w:cs="Times New Roman"/>
          <w:sz w:val="30"/>
          <w:szCs w:val="30"/>
        </w:rPr>
        <w:t xml:space="preserve"> речь идет о логической проверке сохранности распр</w:t>
      </w:r>
      <w:r w:rsidRPr="00D14952">
        <w:rPr>
          <w:rFonts w:ascii="Times New Roman" w:hAnsi="Times New Roman" w:cs="Times New Roman"/>
          <w:sz w:val="30"/>
          <w:szCs w:val="30"/>
        </w:rPr>
        <w:t>е</w:t>
      </w:r>
      <w:r w:rsidRPr="00D14952">
        <w:rPr>
          <w:rFonts w:ascii="Times New Roman" w:hAnsi="Times New Roman" w:cs="Times New Roman"/>
          <w:sz w:val="30"/>
          <w:szCs w:val="30"/>
        </w:rPr>
        <w:t>деляемой прибыли.</w:t>
      </w:r>
    </w:p>
    <w:p w:rsidR="000A4AA0" w:rsidRPr="00D14952" w:rsidRDefault="000A4AA0" w:rsidP="00D14952">
      <w:pPr>
        <w:spacing w:after="0" w:line="264" w:lineRule="auto"/>
        <w:ind w:firstLine="709"/>
        <w:jc w:val="both"/>
        <w:rPr>
          <w:rFonts w:ascii="Times New Roman" w:hAnsi="Times New Roman" w:cs="Times New Roman"/>
          <w:sz w:val="30"/>
          <w:szCs w:val="30"/>
        </w:rPr>
      </w:pPr>
    </w:p>
    <w:p w:rsidR="002C1C0A" w:rsidRPr="000639E4" w:rsidRDefault="002C1C0A" w:rsidP="000639E4">
      <w:pPr>
        <w:spacing w:after="0" w:line="264" w:lineRule="auto"/>
        <w:jc w:val="center"/>
        <w:rPr>
          <w:rFonts w:ascii="Times New Roman" w:hAnsi="Times New Roman" w:cs="Times New Roman"/>
          <w:i/>
          <w:sz w:val="30"/>
          <w:szCs w:val="30"/>
        </w:rPr>
      </w:pPr>
      <w:r w:rsidRPr="000639E4">
        <w:rPr>
          <w:rFonts w:ascii="Times New Roman" w:hAnsi="Times New Roman" w:cs="Times New Roman"/>
          <w:i/>
          <w:sz w:val="30"/>
          <w:szCs w:val="30"/>
        </w:rPr>
        <w:t>4. Доходы от предпринимательской деятельности, не поступившие к исследуемой организации и использованные не в интересах этой де</w:t>
      </w:r>
      <w:r w:rsidRPr="000639E4">
        <w:rPr>
          <w:rFonts w:ascii="Times New Roman" w:hAnsi="Times New Roman" w:cs="Times New Roman"/>
          <w:i/>
          <w:sz w:val="30"/>
          <w:szCs w:val="30"/>
        </w:rPr>
        <w:t>я</w:t>
      </w:r>
      <w:r w:rsidRPr="000639E4">
        <w:rPr>
          <w:rFonts w:ascii="Times New Roman" w:hAnsi="Times New Roman" w:cs="Times New Roman"/>
          <w:i/>
          <w:sz w:val="30"/>
          <w:szCs w:val="30"/>
        </w:rPr>
        <w:t>тельности</w:t>
      </w:r>
    </w:p>
    <w:p w:rsidR="002C1C0A" w:rsidRPr="00D14952" w:rsidRDefault="002C1C0A" w:rsidP="00D14952">
      <w:pPr>
        <w:spacing w:after="0" w:line="264" w:lineRule="auto"/>
        <w:ind w:firstLine="709"/>
        <w:jc w:val="both"/>
        <w:rPr>
          <w:rFonts w:ascii="Times New Roman" w:hAnsi="Times New Roman" w:cs="Times New Roman"/>
          <w:sz w:val="30"/>
          <w:szCs w:val="30"/>
        </w:rPr>
      </w:pPr>
    </w:p>
    <w:p w:rsidR="002C1C0A" w:rsidRPr="00D14952" w:rsidRDefault="002C1C0A" w:rsidP="000639E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Несоответствие измерителей, выразившееся в превышении об</w:t>
      </w:r>
      <w:r w:rsidRPr="00D14952">
        <w:rPr>
          <w:rFonts w:ascii="Times New Roman" w:hAnsi="Times New Roman" w:cs="Times New Roman"/>
          <w:sz w:val="30"/>
          <w:szCs w:val="30"/>
        </w:rPr>
        <w:t>о</w:t>
      </w:r>
      <w:r w:rsidRPr="00D14952">
        <w:rPr>
          <w:rFonts w:ascii="Times New Roman" w:hAnsi="Times New Roman" w:cs="Times New Roman"/>
          <w:sz w:val="30"/>
          <w:szCs w:val="30"/>
        </w:rPr>
        <w:t>ротных активов над соответствующими им источниками формиров</w:t>
      </w:r>
      <w:r w:rsidRPr="00D14952">
        <w:rPr>
          <w:rFonts w:ascii="Times New Roman" w:hAnsi="Times New Roman" w:cs="Times New Roman"/>
          <w:sz w:val="30"/>
          <w:szCs w:val="30"/>
        </w:rPr>
        <w:t>а</w:t>
      </w:r>
      <w:r w:rsidRPr="00D14952">
        <w:rPr>
          <w:rFonts w:ascii="Times New Roman" w:hAnsi="Times New Roman" w:cs="Times New Roman"/>
          <w:sz w:val="30"/>
          <w:szCs w:val="30"/>
        </w:rPr>
        <w:t>ния, в том числе краткосрочными пассивами, рассматривается как з</w:t>
      </w:r>
      <w:r w:rsidRPr="00D14952">
        <w:rPr>
          <w:rFonts w:ascii="Times New Roman" w:hAnsi="Times New Roman" w:cs="Times New Roman"/>
          <w:sz w:val="30"/>
          <w:szCs w:val="30"/>
        </w:rPr>
        <w:t>а</w:t>
      </w:r>
      <w:r w:rsidRPr="00D14952">
        <w:rPr>
          <w:rFonts w:ascii="Times New Roman" w:hAnsi="Times New Roman" w:cs="Times New Roman"/>
          <w:sz w:val="30"/>
          <w:szCs w:val="30"/>
        </w:rPr>
        <w:t>траты эквивалентного характера, соответствующие доходам от продаж, оплаченным покупателями, не поступившим к продавцу и использ</w:t>
      </w:r>
      <w:r w:rsidRPr="00D14952">
        <w:rPr>
          <w:rFonts w:ascii="Times New Roman" w:hAnsi="Times New Roman" w:cs="Times New Roman"/>
          <w:sz w:val="30"/>
          <w:szCs w:val="30"/>
        </w:rPr>
        <w:t>о</w:t>
      </w:r>
      <w:r w:rsidRPr="00D14952">
        <w:rPr>
          <w:rFonts w:ascii="Times New Roman" w:hAnsi="Times New Roman" w:cs="Times New Roman"/>
          <w:sz w:val="30"/>
          <w:szCs w:val="30"/>
        </w:rPr>
        <w:t>ванным на цели, не связанные с предпринимат</w:t>
      </w:r>
      <w:r w:rsidR="000639E4">
        <w:rPr>
          <w:rFonts w:ascii="Times New Roman" w:hAnsi="Times New Roman" w:cs="Times New Roman"/>
          <w:sz w:val="30"/>
          <w:szCs w:val="30"/>
        </w:rPr>
        <w:t xml:space="preserve">ельской деятельностью продавца. </w:t>
      </w:r>
      <w:r w:rsidRPr="00D14952">
        <w:rPr>
          <w:rFonts w:ascii="Times New Roman" w:hAnsi="Times New Roman" w:cs="Times New Roman"/>
          <w:sz w:val="30"/>
          <w:szCs w:val="30"/>
        </w:rPr>
        <w:t>Из общей суммы несоответствия валюты исследуемых и и</w:t>
      </w:r>
      <w:r w:rsidRPr="00D14952">
        <w:rPr>
          <w:rFonts w:ascii="Times New Roman" w:hAnsi="Times New Roman" w:cs="Times New Roman"/>
          <w:sz w:val="30"/>
          <w:szCs w:val="30"/>
        </w:rPr>
        <w:t>с</w:t>
      </w:r>
      <w:r w:rsidRPr="00D14952">
        <w:rPr>
          <w:rFonts w:ascii="Times New Roman" w:hAnsi="Times New Roman" w:cs="Times New Roman"/>
          <w:sz w:val="30"/>
          <w:szCs w:val="30"/>
        </w:rPr>
        <w:t>тинных балансов доходы от предпринимательской деятельности иссл</w:t>
      </w:r>
      <w:r w:rsidRPr="00D14952">
        <w:rPr>
          <w:rFonts w:ascii="Times New Roman" w:hAnsi="Times New Roman" w:cs="Times New Roman"/>
          <w:sz w:val="30"/>
          <w:szCs w:val="30"/>
        </w:rPr>
        <w:t>е</w:t>
      </w:r>
      <w:r w:rsidRPr="00D14952">
        <w:rPr>
          <w:rFonts w:ascii="Times New Roman" w:hAnsi="Times New Roman" w:cs="Times New Roman"/>
          <w:sz w:val="30"/>
          <w:szCs w:val="30"/>
        </w:rPr>
        <w:t>дуемой организации использованы не в интересах этой деятельности в удвоенной сумме превышения соответствующих эквивалентным затр</w:t>
      </w:r>
      <w:r w:rsidRPr="00D14952">
        <w:rPr>
          <w:rFonts w:ascii="Times New Roman" w:hAnsi="Times New Roman" w:cs="Times New Roman"/>
          <w:sz w:val="30"/>
          <w:szCs w:val="30"/>
        </w:rPr>
        <w:t>а</w:t>
      </w:r>
      <w:r w:rsidRPr="00D14952">
        <w:rPr>
          <w:rFonts w:ascii="Times New Roman" w:hAnsi="Times New Roman" w:cs="Times New Roman"/>
          <w:sz w:val="30"/>
          <w:szCs w:val="30"/>
        </w:rPr>
        <w:t>там активов над пассивами исследуемого баланса.</w:t>
      </w:r>
    </w:p>
    <w:p w:rsidR="002C1C0A" w:rsidRPr="00D14952" w:rsidRDefault="002C1C0A" w:rsidP="00481ECA">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Поскольку в одной сумме несоответствия измерители доходов от предпринимательской деятельности по стоимости активов превысили измерители по стоимости пассивов, в этой же сумме исследуемая орг</w:t>
      </w:r>
      <w:r w:rsidRPr="00D14952">
        <w:rPr>
          <w:rFonts w:ascii="Times New Roman" w:hAnsi="Times New Roman" w:cs="Times New Roman"/>
          <w:sz w:val="30"/>
          <w:szCs w:val="30"/>
        </w:rPr>
        <w:t>а</w:t>
      </w:r>
      <w:r w:rsidRPr="00D14952">
        <w:rPr>
          <w:rFonts w:ascii="Times New Roman" w:hAnsi="Times New Roman" w:cs="Times New Roman"/>
          <w:sz w:val="30"/>
          <w:szCs w:val="30"/>
        </w:rPr>
        <w:t>низация не получила принадлежащие ей доходы от предпринимател</w:t>
      </w:r>
      <w:r w:rsidRPr="00D14952">
        <w:rPr>
          <w:rFonts w:ascii="Times New Roman" w:hAnsi="Times New Roman" w:cs="Times New Roman"/>
          <w:sz w:val="30"/>
          <w:szCs w:val="30"/>
        </w:rPr>
        <w:t>ь</w:t>
      </w:r>
      <w:r w:rsidRPr="00D14952">
        <w:rPr>
          <w:rFonts w:ascii="Times New Roman" w:hAnsi="Times New Roman" w:cs="Times New Roman"/>
          <w:sz w:val="30"/>
          <w:szCs w:val="30"/>
        </w:rPr>
        <w:t>ской деятель</w:t>
      </w:r>
      <w:r w:rsidR="000639E4">
        <w:rPr>
          <w:rFonts w:ascii="Times New Roman" w:hAnsi="Times New Roman" w:cs="Times New Roman"/>
          <w:sz w:val="30"/>
          <w:szCs w:val="30"/>
        </w:rPr>
        <w:t>ности, оплаченные покупателями.</w:t>
      </w:r>
      <w:r w:rsidR="00481ECA">
        <w:rPr>
          <w:rFonts w:ascii="Times New Roman" w:hAnsi="Times New Roman" w:cs="Times New Roman"/>
          <w:sz w:val="30"/>
          <w:szCs w:val="30"/>
        </w:rPr>
        <w:t xml:space="preserve"> </w:t>
      </w:r>
      <w:r w:rsidRPr="00D14952">
        <w:rPr>
          <w:rFonts w:ascii="Times New Roman" w:hAnsi="Times New Roman" w:cs="Times New Roman"/>
          <w:sz w:val="30"/>
          <w:szCs w:val="30"/>
        </w:rPr>
        <w:t>Поскольку исследуемая организация в одной сумме несоответствия произвела затраты из п</w:t>
      </w:r>
      <w:r w:rsidRPr="00D14952">
        <w:rPr>
          <w:rFonts w:ascii="Times New Roman" w:hAnsi="Times New Roman" w:cs="Times New Roman"/>
          <w:sz w:val="30"/>
          <w:szCs w:val="30"/>
        </w:rPr>
        <w:t>о</w:t>
      </w:r>
      <w:r w:rsidRPr="00D14952">
        <w:rPr>
          <w:rFonts w:ascii="Times New Roman" w:hAnsi="Times New Roman" w:cs="Times New Roman"/>
          <w:sz w:val="30"/>
          <w:szCs w:val="30"/>
        </w:rPr>
        <w:t>ступивших доходов, не соответствующих этим затратам, не в интересах предпринимательской деятельности использованы доходы в удвоенной с</w:t>
      </w:r>
      <w:r w:rsidR="000639E4">
        <w:rPr>
          <w:rFonts w:ascii="Times New Roman" w:hAnsi="Times New Roman" w:cs="Times New Roman"/>
          <w:sz w:val="30"/>
          <w:szCs w:val="30"/>
        </w:rPr>
        <w:t>умме несоответствия.</w:t>
      </w:r>
      <w:r w:rsidR="00481ECA">
        <w:rPr>
          <w:rFonts w:ascii="Times New Roman" w:hAnsi="Times New Roman" w:cs="Times New Roman"/>
          <w:sz w:val="30"/>
          <w:szCs w:val="30"/>
        </w:rPr>
        <w:t xml:space="preserve"> </w:t>
      </w:r>
      <w:r w:rsidRPr="00D14952">
        <w:rPr>
          <w:rFonts w:ascii="Times New Roman" w:hAnsi="Times New Roman" w:cs="Times New Roman"/>
          <w:sz w:val="30"/>
          <w:szCs w:val="30"/>
        </w:rPr>
        <w:t>Поскольку доходы от предпринимательской д</w:t>
      </w:r>
      <w:r w:rsidRPr="00D14952">
        <w:rPr>
          <w:rFonts w:ascii="Times New Roman" w:hAnsi="Times New Roman" w:cs="Times New Roman"/>
          <w:sz w:val="30"/>
          <w:szCs w:val="30"/>
        </w:rPr>
        <w:t>е</w:t>
      </w:r>
      <w:r w:rsidRPr="00D14952">
        <w:rPr>
          <w:rFonts w:ascii="Times New Roman" w:hAnsi="Times New Roman" w:cs="Times New Roman"/>
          <w:sz w:val="30"/>
          <w:szCs w:val="30"/>
        </w:rPr>
        <w:t>ятельности не поступили к исследуемой организации и использованы не в интересах предпринимательской деятельности, они не нашли аде</w:t>
      </w:r>
      <w:r w:rsidRPr="00D14952">
        <w:rPr>
          <w:rFonts w:ascii="Times New Roman" w:hAnsi="Times New Roman" w:cs="Times New Roman"/>
          <w:sz w:val="30"/>
          <w:szCs w:val="30"/>
        </w:rPr>
        <w:t>к</w:t>
      </w:r>
      <w:r w:rsidRPr="00D14952">
        <w:rPr>
          <w:rFonts w:ascii="Times New Roman" w:hAnsi="Times New Roman" w:cs="Times New Roman"/>
          <w:sz w:val="30"/>
          <w:szCs w:val="30"/>
        </w:rPr>
        <w:t>ватного отражения в первичных распорядительных документах, бу</w:t>
      </w:r>
      <w:r w:rsidRPr="00D14952">
        <w:rPr>
          <w:rFonts w:ascii="Times New Roman" w:hAnsi="Times New Roman" w:cs="Times New Roman"/>
          <w:sz w:val="30"/>
          <w:szCs w:val="30"/>
        </w:rPr>
        <w:t>х</w:t>
      </w:r>
      <w:r w:rsidRPr="00D14952">
        <w:rPr>
          <w:rFonts w:ascii="Times New Roman" w:hAnsi="Times New Roman" w:cs="Times New Roman"/>
          <w:sz w:val="30"/>
          <w:szCs w:val="30"/>
        </w:rPr>
        <w:t>галтерском учете</w:t>
      </w:r>
      <w:r w:rsidR="000639E4">
        <w:rPr>
          <w:rFonts w:ascii="Times New Roman" w:hAnsi="Times New Roman" w:cs="Times New Roman"/>
          <w:sz w:val="30"/>
          <w:szCs w:val="30"/>
        </w:rPr>
        <w:t xml:space="preserve"> и отчетности этой организации.</w:t>
      </w:r>
    </w:p>
    <w:p w:rsidR="002C1C0A" w:rsidRDefault="00481ECA"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В приложении к з</w:t>
      </w:r>
      <w:r w:rsidR="002C1C0A" w:rsidRPr="00D14952">
        <w:rPr>
          <w:rFonts w:ascii="Times New Roman" w:hAnsi="Times New Roman" w:cs="Times New Roman"/>
          <w:sz w:val="30"/>
          <w:szCs w:val="30"/>
        </w:rPr>
        <w:t>аключению эксперта или в тексте самого закл</w:t>
      </w:r>
      <w:r w:rsidR="002C1C0A" w:rsidRPr="00D14952">
        <w:rPr>
          <w:rFonts w:ascii="Times New Roman" w:hAnsi="Times New Roman" w:cs="Times New Roman"/>
          <w:sz w:val="30"/>
          <w:szCs w:val="30"/>
        </w:rPr>
        <w:t>ю</w:t>
      </w:r>
      <w:r w:rsidR="002C1C0A" w:rsidRPr="00D14952">
        <w:rPr>
          <w:rFonts w:ascii="Times New Roman" w:hAnsi="Times New Roman" w:cs="Times New Roman"/>
          <w:sz w:val="30"/>
          <w:szCs w:val="30"/>
        </w:rPr>
        <w:t>чения перечисляются первичные распорядительные документы, на о</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новании которых произведены затраты эквивалентного характера, не соответствующие поступившим к исследуемой организации доходам от предпринимательской деятельности.</w:t>
      </w:r>
    </w:p>
    <w:p w:rsidR="000639E4" w:rsidRPr="00D14952" w:rsidRDefault="000639E4" w:rsidP="00D14952">
      <w:pPr>
        <w:spacing w:after="0" w:line="264" w:lineRule="auto"/>
        <w:ind w:firstLine="709"/>
        <w:jc w:val="both"/>
        <w:rPr>
          <w:rFonts w:ascii="Times New Roman" w:hAnsi="Times New Roman" w:cs="Times New Roman"/>
          <w:sz w:val="30"/>
          <w:szCs w:val="30"/>
        </w:rPr>
      </w:pPr>
    </w:p>
    <w:p w:rsidR="002C1C0A" w:rsidRPr="00481ECA" w:rsidRDefault="002C1C0A" w:rsidP="00481ECA">
      <w:pPr>
        <w:tabs>
          <w:tab w:val="left" w:pos="1276"/>
        </w:tabs>
        <w:spacing w:after="0" w:line="264" w:lineRule="auto"/>
        <w:jc w:val="center"/>
        <w:rPr>
          <w:rFonts w:ascii="Times New Roman" w:hAnsi="Times New Roman" w:cs="Times New Roman"/>
          <w:i/>
          <w:sz w:val="30"/>
          <w:szCs w:val="30"/>
        </w:rPr>
      </w:pPr>
      <w:r w:rsidRPr="00481ECA">
        <w:rPr>
          <w:rFonts w:ascii="Times New Roman" w:hAnsi="Times New Roman" w:cs="Times New Roman"/>
          <w:i/>
          <w:sz w:val="30"/>
          <w:szCs w:val="30"/>
        </w:rPr>
        <w:t>5. Доходы от предпринимательской деятельности, поступившие к и</w:t>
      </w:r>
      <w:r w:rsidRPr="00481ECA">
        <w:rPr>
          <w:rFonts w:ascii="Times New Roman" w:hAnsi="Times New Roman" w:cs="Times New Roman"/>
          <w:i/>
          <w:sz w:val="30"/>
          <w:szCs w:val="30"/>
        </w:rPr>
        <w:t>с</w:t>
      </w:r>
      <w:r w:rsidRPr="00481ECA">
        <w:rPr>
          <w:rFonts w:ascii="Times New Roman" w:hAnsi="Times New Roman" w:cs="Times New Roman"/>
          <w:i/>
          <w:sz w:val="30"/>
          <w:szCs w:val="30"/>
        </w:rPr>
        <w:t>следуемой организации и использованные не в интересах этой деятел</w:t>
      </w:r>
      <w:r w:rsidRPr="00481ECA">
        <w:rPr>
          <w:rFonts w:ascii="Times New Roman" w:hAnsi="Times New Roman" w:cs="Times New Roman"/>
          <w:i/>
          <w:sz w:val="30"/>
          <w:szCs w:val="30"/>
        </w:rPr>
        <w:t>ь</w:t>
      </w:r>
      <w:r w:rsidRPr="00481ECA">
        <w:rPr>
          <w:rFonts w:ascii="Times New Roman" w:hAnsi="Times New Roman" w:cs="Times New Roman"/>
          <w:i/>
          <w:sz w:val="30"/>
          <w:szCs w:val="30"/>
        </w:rPr>
        <w:t>ности</w:t>
      </w:r>
    </w:p>
    <w:p w:rsidR="002C1C0A" w:rsidRPr="00D14952" w:rsidRDefault="002C1C0A" w:rsidP="00D14952">
      <w:pPr>
        <w:spacing w:after="0" w:line="264" w:lineRule="auto"/>
        <w:ind w:firstLine="709"/>
        <w:jc w:val="both"/>
        <w:rPr>
          <w:rFonts w:ascii="Times New Roman" w:hAnsi="Times New Roman" w:cs="Times New Roman"/>
          <w:sz w:val="30"/>
          <w:szCs w:val="30"/>
        </w:rPr>
      </w:pP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Поступившие к исследуемой организации доходы от предприн</w:t>
      </w:r>
      <w:r w:rsidRPr="00D14952">
        <w:rPr>
          <w:rFonts w:ascii="Times New Roman" w:hAnsi="Times New Roman" w:cs="Times New Roman"/>
          <w:sz w:val="30"/>
          <w:szCs w:val="30"/>
        </w:rPr>
        <w:t>и</w:t>
      </w:r>
      <w:r w:rsidRPr="00D14952">
        <w:rPr>
          <w:rFonts w:ascii="Times New Roman" w:hAnsi="Times New Roman" w:cs="Times New Roman"/>
          <w:sz w:val="30"/>
          <w:szCs w:val="30"/>
        </w:rPr>
        <w:t>мательской деятельности использованы не в интересах пр</w:t>
      </w:r>
      <w:r w:rsidR="000A4AA0" w:rsidRPr="00D14952">
        <w:rPr>
          <w:rFonts w:ascii="Times New Roman" w:hAnsi="Times New Roman" w:cs="Times New Roman"/>
          <w:sz w:val="30"/>
          <w:szCs w:val="30"/>
        </w:rPr>
        <w:t>едприним</w:t>
      </w:r>
      <w:r w:rsidR="000A4AA0" w:rsidRPr="00D14952">
        <w:rPr>
          <w:rFonts w:ascii="Times New Roman" w:hAnsi="Times New Roman" w:cs="Times New Roman"/>
          <w:sz w:val="30"/>
          <w:szCs w:val="30"/>
        </w:rPr>
        <w:t>а</w:t>
      </w:r>
      <w:r w:rsidR="000A4AA0" w:rsidRPr="00D14952">
        <w:rPr>
          <w:rFonts w:ascii="Times New Roman" w:hAnsi="Times New Roman" w:cs="Times New Roman"/>
          <w:sz w:val="30"/>
          <w:szCs w:val="30"/>
        </w:rPr>
        <w:t>тельской деятельности:</w:t>
      </w:r>
    </w:p>
    <w:p w:rsidR="002C1C0A" w:rsidRPr="00D14952" w:rsidRDefault="00481ECA"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 удвоенной сумме превышения краткосрочных пассивов над оборотными активами, соответст</w:t>
      </w:r>
      <w:r w:rsidR="000A4AA0" w:rsidRPr="00D14952">
        <w:rPr>
          <w:rFonts w:ascii="Times New Roman" w:hAnsi="Times New Roman" w:cs="Times New Roman"/>
          <w:sz w:val="30"/>
          <w:szCs w:val="30"/>
        </w:rPr>
        <w:t>вующими эквивалентным затратам;</w:t>
      </w:r>
    </w:p>
    <w:p w:rsidR="002C1C0A" w:rsidRPr="00D14952" w:rsidRDefault="00481ECA"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 удвоенной сумме превышения внеоборотных активов над со</w:t>
      </w:r>
      <w:r w:rsidR="002C1C0A" w:rsidRPr="00D14952">
        <w:rPr>
          <w:rFonts w:ascii="Times New Roman" w:hAnsi="Times New Roman" w:cs="Times New Roman"/>
          <w:sz w:val="30"/>
          <w:szCs w:val="30"/>
        </w:rPr>
        <w:t>б</w:t>
      </w:r>
      <w:r w:rsidR="002C1C0A" w:rsidRPr="00D14952">
        <w:rPr>
          <w:rFonts w:ascii="Times New Roman" w:hAnsi="Times New Roman" w:cs="Times New Roman"/>
          <w:sz w:val="30"/>
          <w:szCs w:val="30"/>
        </w:rPr>
        <w:t>ственными источниками, соответствующими стоимости эквивалентн</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го обмена продавца с его п</w:t>
      </w:r>
      <w:r w:rsidR="000A4AA0" w:rsidRPr="00D14952">
        <w:rPr>
          <w:rFonts w:ascii="Times New Roman" w:hAnsi="Times New Roman" w:cs="Times New Roman"/>
          <w:sz w:val="30"/>
          <w:szCs w:val="30"/>
        </w:rPr>
        <w:t>окупателями в отчетном периоде;</w:t>
      </w:r>
    </w:p>
    <w:p w:rsidR="002C1C0A" w:rsidRPr="00D14952" w:rsidRDefault="00481ECA"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в одной сумме превышения собственных источников, соотве</w:t>
      </w:r>
      <w:r w:rsidR="002C1C0A" w:rsidRPr="00D14952">
        <w:rPr>
          <w:rFonts w:ascii="Times New Roman" w:hAnsi="Times New Roman" w:cs="Times New Roman"/>
          <w:sz w:val="30"/>
          <w:szCs w:val="30"/>
        </w:rPr>
        <w:t>т</w:t>
      </w:r>
      <w:r w:rsidR="002C1C0A" w:rsidRPr="00D14952">
        <w:rPr>
          <w:rFonts w:ascii="Times New Roman" w:hAnsi="Times New Roman" w:cs="Times New Roman"/>
          <w:sz w:val="30"/>
          <w:szCs w:val="30"/>
        </w:rPr>
        <w:t>ствующих стоимости эквивалентного обмена продавца с его покупат</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лями, над внеоборотными активами.</w:t>
      </w:r>
    </w:p>
    <w:p w:rsidR="000A4AA0" w:rsidRPr="00D14952" w:rsidRDefault="000A4AA0" w:rsidP="00D14952">
      <w:pPr>
        <w:spacing w:after="0" w:line="264" w:lineRule="auto"/>
        <w:ind w:firstLine="709"/>
        <w:jc w:val="both"/>
        <w:rPr>
          <w:rFonts w:ascii="Times New Roman" w:hAnsi="Times New Roman" w:cs="Times New Roman"/>
          <w:sz w:val="30"/>
          <w:szCs w:val="30"/>
        </w:rPr>
      </w:pPr>
    </w:p>
    <w:p w:rsidR="002C1C0A" w:rsidRPr="00481ECA" w:rsidRDefault="002C1C0A" w:rsidP="00481ECA">
      <w:pPr>
        <w:spacing w:after="0" w:line="264" w:lineRule="auto"/>
        <w:jc w:val="center"/>
        <w:rPr>
          <w:rFonts w:ascii="Times New Roman" w:hAnsi="Times New Roman" w:cs="Times New Roman"/>
          <w:i/>
          <w:sz w:val="30"/>
          <w:szCs w:val="30"/>
        </w:rPr>
      </w:pPr>
      <w:r w:rsidRPr="00481ECA">
        <w:rPr>
          <w:rFonts w:ascii="Times New Roman" w:hAnsi="Times New Roman" w:cs="Times New Roman"/>
          <w:i/>
          <w:sz w:val="30"/>
          <w:szCs w:val="30"/>
        </w:rPr>
        <w:t>6. Превышение краткосрочных пассивов над оборотными активами, соответствующими эквивалентным затратам исследуемой организ</w:t>
      </w:r>
      <w:r w:rsidRPr="00481ECA">
        <w:rPr>
          <w:rFonts w:ascii="Times New Roman" w:hAnsi="Times New Roman" w:cs="Times New Roman"/>
          <w:i/>
          <w:sz w:val="30"/>
          <w:szCs w:val="30"/>
        </w:rPr>
        <w:t>а</w:t>
      </w:r>
      <w:r w:rsidRPr="00481ECA">
        <w:rPr>
          <w:rFonts w:ascii="Times New Roman" w:hAnsi="Times New Roman" w:cs="Times New Roman"/>
          <w:i/>
          <w:sz w:val="30"/>
          <w:szCs w:val="30"/>
        </w:rPr>
        <w:t>ции как продавца</w:t>
      </w:r>
    </w:p>
    <w:p w:rsidR="002C1C0A" w:rsidRPr="00D14952" w:rsidRDefault="002C1C0A" w:rsidP="00D14952">
      <w:pPr>
        <w:spacing w:after="0" w:line="264" w:lineRule="auto"/>
        <w:ind w:firstLine="709"/>
        <w:jc w:val="both"/>
        <w:rPr>
          <w:rFonts w:ascii="Times New Roman" w:hAnsi="Times New Roman" w:cs="Times New Roman"/>
          <w:sz w:val="30"/>
          <w:szCs w:val="30"/>
        </w:rPr>
      </w:pPr>
    </w:p>
    <w:p w:rsidR="002C1C0A" w:rsidRPr="00D14952" w:rsidRDefault="002C1C0A" w:rsidP="00481ECA">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Несоответствие измерителей, выразившееся в превышении исто</w:t>
      </w:r>
      <w:r w:rsidRPr="00D14952">
        <w:rPr>
          <w:rFonts w:ascii="Times New Roman" w:hAnsi="Times New Roman" w:cs="Times New Roman"/>
          <w:sz w:val="30"/>
          <w:szCs w:val="30"/>
        </w:rPr>
        <w:t>ч</w:t>
      </w:r>
      <w:r w:rsidRPr="00D14952">
        <w:rPr>
          <w:rFonts w:ascii="Times New Roman" w:hAnsi="Times New Roman" w:cs="Times New Roman"/>
          <w:sz w:val="30"/>
          <w:szCs w:val="30"/>
        </w:rPr>
        <w:t>ников формирования оборотных активов, в том числе краткосрочных пассивов, над оборотными активами, рассматривается как доходы от продаж продавца, оплаченные покупателями, поступившие к продавцу и использованные не в интересах предпринима</w:t>
      </w:r>
      <w:r w:rsidR="00481ECA">
        <w:rPr>
          <w:rFonts w:ascii="Times New Roman" w:hAnsi="Times New Roman" w:cs="Times New Roman"/>
          <w:sz w:val="30"/>
          <w:szCs w:val="30"/>
        </w:rPr>
        <w:t>тельской деятельности продавца.</w:t>
      </w:r>
    </w:p>
    <w:p w:rsidR="002C1C0A" w:rsidRPr="00D14952" w:rsidRDefault="002C1C0A" w:rsidP="00481ECA">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Поскольку в одной сумме несоответствия краткосрочные пассивы соответствуют объективному тождеству эквивалентного обмена иссл</w:t>
      </w:r>
      <w:r w:rsidRPr="00D14952">
        <w:rPr>
          <w:rFonts w:ascii="Times New Roman" w:hAnsi="Times New Roman" w:cs="Times New Roman"/>
          <w:sz w:val="30"/>
          <w:szCs w:val="30"/>
        </w:rPr>
        <w:t>е</w:t>
      </w:r>
      <w:r w:rsidRPr="00D14952">
        <w:rPr>
          <w:rFonts w:ascii="Times New Roman" w:hAnsi="Times New Roman" w:cs="Times New Roman"/>
          <w:sz w:val="30"/>
          <w:szCs w:val="30"/>
        </w:rPr>
        <w:t>дуемой организации с ее продавцами и покупателями, эти пассивы с</w:t>
      </w:r>
      <w:r w:rsidRPr="00D14952">
        <w:rPr>
          <w:rFonts w:ascii="Times New Roman" w:hAnsi="Times New Roman" w:cs="Times New Roman"/>
          <w:sz w:val="30"/>
          <w:szCs w:val="30"/>
        </w:rPr>
        <w:t>о</w:t>
      </w:r>
      <w:r w:rsidRPr="00D14952">
        <w:rPr>
          <w:rFonts w:ascii="Times New Roman" w:hAnsi="Times New Roman" w:cs="Times New Roman"/>
          <w:sz w:val="30"/>
          <w:szCs w:val="30"/>
        </w:rPr>
        <w:t>ответствуют доходам от предпринимательской деятельности этой орг</w:t>
      </w:r>
      <w:r w:rsidRPr="00D14952">
        <w:rPr>
          <w:rFonts w:ascii="Times New Roman" w:hAnsi="Times New Roman" w:cs="Times New Roman"/>
          <w:sz w:val="30"/>
          <w:szCs w:val="30"/>
        </w:rPr>
        <w:t>а</w:t>
      </w:r>
      <w:r w:rsidR="00481ECA">
        <w:rPr>
          <w:rFonts w:ascii="Times New Roman" w:hAnsi="Times New Roman" w:cs="Times New Roman"/>
          <w:sz w:val="30"/>
          <w:szCs w:val="30"/>
        </w:rPr>
        <w:t>низации.</w:t>
      </w:r>
    </w:p>
    <w:p w:rsidR="002C1C0A" w:rsidRPr="00D14952" w:rsidRDefault="002C1C0A" w:rsidP="00481ECA">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Поскольку в сумме несоответствия эти краткосрочные пассивы соответствуют доходам от предпринимательской деятельности иссл</w:t>
      </w:r>
      <w:r w:rsidRPr="00D14952">
        <w:rPr>
          <w:rFonts w:ascii="Times New Roman" w:hAnsi="Times New Roman" w:cs="Times New Roman"/>
          <w:sz w:val="30"/>
          <w:szCs w:val="30"/>
        </w:rPr>
        <w:t>е</w:t>
      </w:r>
      <w:r w:rsidRPr="00D14952">
        <w:rPr>
          <w:rFonts w:ascii="Times New Roman" w:hAnsi="Times New Roman" w:cs="Times New Roman"/>
          <w:sz w:val="30"/>
          <w:szCs w:val="30"/>
        </w:rPr>
        <w:t>дуемой организации, но не соответствуют оборотным активам, они и</w:t>
      </w:r>
      <w:r w:rsidRPr="00D14952">
        <w:rPr>
          <w:rFonts w:ascii="Times New Roman" w:hAnsi="Times New Roman" w:cs="Times New Roman"/>
          <w:sz w:val="30"/>
          <w:szCs w:val="30"/>
        </w:rPr>
        <w:t>с</w:t>
      </w:r>
      <w:r w:rsidRPr="00D14952">
        <w:rPr>
          <w:rFonts w:ascii="Times New Roman" w:hAnsi="Times New Roman" w:cs="Times New Roman"/>
          <w:sz w:val="30"/>
          <w:szCs w:val="30"/>
        </w:rPr>
        <w:t>пользованы не в интересах предпринимательской</w:t>
      </w:r>
      <w:r w:rsidR="00481ECA">
        <w:rPr>
          <w:rFonts w:ascii="Times New Roman" w:hAnsi="Times New Roman" w:cs="Times New Roman"/>
          <w:sz w:val="30"/>
          <w:szCs w:val="30"/>
        </w:rPr>
        <w:t xml:space="preserve"> деятельности этой организации.</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Поскольку в сумме несоответствия краткосрочные пассивы не с</w:t>
      </w:r>
      <w:r w:rsidRPr="00D14952">
        <w:rPr>
          <w:rFonts w:ascii="Times New Roman" w:hAnsi="Times New Roman" w:cs="Times New Roman"/>
          <w:sz w:val="30"/>
          <w:szCs w:val="30"/>
        </w:rPr>
        <w:t>о</w:t>
      </w:r>
      <w:r w:rsidRPr="00D14952">
        <w:rPr>
          <w:rFonts w:ascii="Times New Roman" w:hAnsi="Times New Roman" w:cs="Times New Roman"/>
          <w:sz w:val="30"/>
          <w:szCs w:val="30"/>
        </w:rPr>
        <w:t>ответствуют оборотным активам, но соответствуют объективному то</w:t>
      </w:r>
      <w:r w:rsidRPr="00D14952">
        <w:rPr>
          <w:rFonts w:ascii="Times New Roman" w:hAnsi="Times New Roman" w:cs="Times New Roman"/>
          <w:sz w:val="30"/>
          <w:szCs w:val="30"/>
        </w:rPr>
        <w:t>ж</w:t>
      </w:r>
      <w:r w:rsidRPr="00D14952">
        <w:rPr>
          <w:rFonts w:ascii="Times New Roman" w:hAnsi="Times New Roman" w:cs="Times New Roman"/>
          <w:sz w:val="30"/>
          <w:szCs w:val="30"/>
        </w:rPr>
        <w:t>деству эквивалентного обмена исследуемой организации с ее прода</w:t>
      </w:r>
      <w:r w:rsidRPr="00D14952">
        <w:rPr>
          <w:rFonts w:ascii="Times New Roman" w:hAnsi="Times New Roman" w:cs="Times New Roman"/>
          <w:sz w:val="30"/>
          <w:szCs w:val="30"/>
        </w:rPr>
        <w:t>в</w:t>
      </w:r>
      <w:r w:rsidRPr="00D14952">
        <w:rPr>
          <w:rFonts w:ascii="Times New Roman" w:hAnsi="Times New Roman" w:cs="Times New Roman"/>
          <w:sz w:val="30"/>
          <w:szCs w:val="30"/>
        </w:rPr>
        <w:t>цами и покупателями, не в интересах предпринимательской деятельн</w:t>
      </w:r>
      <w:r w:rsidRPr="00D14952">
        <w:rPr>
          <w:rFonts w:ascii="Times New Roman" w:hAnsi="Times New Roman" w:cs="Times New Roman"/>
          <w:sz w:val="30"/>
          <w:szCs w:val="30"/>
        </w:rPr>
        <w:t>о</w:t>
      </w:r>
      <w:r w:rsidRPr="00D14952">
        <w:rPr>
          <w:rFonts w:ascii="Times New Roman" w:hAnsi="Times New Roman" w:cs="Times New Roman"/>
          <w:sz w:val="30"/>
          <w:szCs w:val="30"/>
        </w:rPr>
        <w:t>сти использованы доходы в сумме удвоенного несоответствия.</w:t>
      </w:r>
    </w:p>
    <w:p w:rsidR="000A4AA0" w:rsidRPr="00D14952" w:rsidRDefault="000A4AA0" w:rsidP="00D14952">
      <w:pPr>
        <w:spacing w:after="0" w:line="264" w:lineRule="auto"/>
        <w:ind w:firstLine="709"/>
        <w:jc w:val="both"/>
        <w:rPr>
          <w:rFonts w:ascii="Times New Roman" w:hAnsi="Times New Roman" w:cs="Times New Roman"/>
          <w:sz w:val="30"/>
          <w:szCs w:val="30"/>
        </w:rPr>
      </w:pPr>
    </w:p>
    <w:p w:rsidR="002C1C0A" w:rsidRPr="00481ECA" w:rsidRDefault="002C1C0A" w:rsidP="00481ECA">
      <w:pPr>
        <w:spacing w:after="0" w:line="264" w:lineRule="auto"/>
        <w:jc w:val="center"/>
        <w:rPr>
          <w:rFonts w:ascii="Times New Roman" w:hAnsi="Times New Roman" w:cs="Times New Roman"/>
          <w:i/>
          <w:sz w:val="30"/>
          <w:szCs w:val="30"/>
        </w:rPr>
      </w:pPr>
      <w:r w:rsidRPr="00481ECA">
        <w:rPr>
          <w:rFonts w:ascii="Times New Roman" w:hAnsi="Times New Roman" w:cs="Times New Roman"/>
          <w:i/>
          <w:sz w:val="30"/>
          <w:szCs w:val="30"/>
        </w:rPr>
        <w:t>7. Превышение внеоборотных активов над собственными источник</w:t>
      </w:r>
      <w:r w:rsidRPr="00481ECA">
        <w:rPr>
          <w:rFonts w:ascii="Times New Roman" w:hAnsi="Times New Roman" w:cs="Times New Roman"/>
          <w:i/>
          <w:sz w:val="30"/>
          <w:szCs w:val="30"/>
        </w:rPr>
        <w:t>а</w:t>
      </w:r>
      <w:r w:rsidRPr="00481ECA">
        <w:rPr>
          <w:rFonts w:ascii="Times New Roman" w:hAnsi="Times New Roman" w:cs="Times New Roman"/>
          <w:i/>
          <w:sz w:val="30"/>
          <w:szCs w:val="30"/>
        </w:rPr>
        <w:t>ми, соответствующими стоимости эквивалентного обмена продавца с его покупателями в отчетном периоде</w:t>
      </w:r>
    </w:p>
    <w:p w:rsidR="002C1C0A" w:rsidRPr="00D14952" w:rsidRDefault="002C1C0A" w:rsidP="00D14952">
      <w:pPr>
        <w:spacing w:after="0" w:line="264" w:lineRule="auto"/>
        <w:ind w:firstLine="709"/>
        <w:jc w:val="both"/>
        <w:rPr>
          <w:rFonts w:ascii="Times New Roman" w:hAnsi="Times New Roman" w:cs="Times New Roman"/>
          <w:sz w:val="30"/>
          <w:szCs w:val="30"/>
        </w:rPr>
      </w:pPr>
    </w:p>
    <w:p w:rsidR="002C1C0A" w:rsidRPr="00D14952" w:rsidRDefault="002C1C0A" w:rsidP="00481ECA">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Поскольку в одной сумме несоответствия внеоборотные активы соответствуют объективному тождеству эквивалентного обмена иссл</w:t>
      </w:r>
      <w:r w:rsidRPr="00D14952">
        <w:rPr>
          <w:rFonts w:ascii="Times New Roman" w:hAnsi="Times New Roman" w:cs="Times New Roman"/>
          <w:sz w:val="30"/>
          <w:szCs w:val="30"/>
        </w:rPr>
        <w:t>е</w:t>
      </w:r>
      <w:r w:rsidRPr="00D14952">
        <w:rPr>
          <w:rFonts w:ascii="Times New Roman" w:hAnsi="Times New Roman" w:cs="Times New Roman"/>
          <w:sz w:val="30"/>
          <w:szCs w:val="30"/>
        </w:rPr>
        <w:t>дуемой организации с ее покупателями, эти внеоборотные активы соо</w:t>
      </w:r>
      <w:r w:rsidRPr="00D14952">
        <w:rPr>
          <w:rFonts w:ascii="Times New Roman" w:hAnsi="Times New Roman" w:cs="Times New Roman"/>
          <w:sz w:val="30"/>
          <w:szCs w:val="30"/>
        </w:rPr>
        <w:t>т</w:t>
      </w:r>
      <w:r w:rsidRPr="00D14952">
        <w:rPr>
          <w:rFonts w:ascii="Times New Roman" w:hAnsi="Times New Roman" w:cs="Times New Roman"/>
          <w:sz w:val="30"/>
          <w:szCs w:val="30"/>
        </w:rPr>
        <w:t>ветствуют доходам от предпринимательской деятельности этой орган</w:t>
      </w:r>
      <w:r w:rsidRPr="00D14952">
        <w:rPr>
          <w:rFonts w:ascii="Times New Roman" w:hAnsi="Times New Roman" w:cs="Times New Roman"/>
          <w:sz w:val="30"/>
          <w:szCs w:val="30"/>
        </w:rPr>
        <w:t>и</w:t>
      </w:r>
      <w:r w:rsidR="00481ECA">
        <w:rPr>
          <w:rFonts w:ascii="Times New Roman" w:hAnsi="Times New Roman" w:cs="Times New Roman"/>
          <w:sz w:val="30"/>
          <w:szCs w:val="30"/>
        </w:rPr>
        <w:t xml:space="preserve">зации. </w:t>
      </w:r>
      <w:r w:rsidRPr="00D14952">
        <w:rPr>
          <w:rFonts w:ascii="Times New Roman" w:hAnsi="Times New Roman" w:cs="Times New Roman"/>
          <w:sz w:val="30"/>
          <w:szCs w:val="30"/>
        </w:rPr>
        <w:t>Поскольку эти внеоборотные активы соответствуют доходам от предпринимательской деятельности, но не соответствуют собственным источникам формирования внеоборотных активов, собственные исто</w:t>
      </w:r>
      <w:r w:rsidRPr="00D14952">
        <w:rPr>
          <w:rFonts w:ascii="Times New Roman" w:hAnsi="Times New Roman" w:cs="Times New Roman"/>
          <w:sz w:val="30"/>
          <w:szCs w:val="30"/>
        </w:rPr>
        <w:t>ч</w:t>
      </w:r>
      <w:r w:rsidRPr="00D14952">
        <w:rPr>
          <w:rFonts w:ascii="Times New Roman" w:hAnsi="Times New Roman" w:cs="Times New Roman"/>
          <w:sz w:val="30"/>
          <w:szCs w:val="30"/>
        </w:rPr>
        <w:t>ники формирования внеоборотных активов использованы не в интер</w:t>
      </w:r>
      <w:r w:rsidRPr="00D14952">
        <w:rPr>
          <w:rFonts w:ascii="Times New Roman" w:hAnsi="Times New Roman" w:cs="Times New Roman"/>
          <w:sz w:val="30"/>
          <w:szCs w:val="30"/>
        </w:rPr>
        <w:t>е</w:t>
      </w:r>
      <w:r w:rsidRPr="00D14952">
        <w:rPr>
          <w:rFonts w:ascii="Times New Roman" w:hAnsi="Times New Roman" w:cs="Times New Roman"/>
          <w:sz w:val="30"/>
          <w:szCs w:val="30"/>
        </w:rPr>
        <w:t>сах предпринимательской деятельности этой организации.</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Поскольку эти внеоборотные активы не соответствуют собстве</w:t>
      </w:r>
      <w:r w:rsidRPr="00D14952">
        <w:rPr>
          <w:rFonts w:ascii="Times New Roman" w:hAnsi="Times New Roman" w:cs="Times New Roman"/>
          <w:sz w:val="30"/>
          <w:szCs w:val="30"/>
        </w:rPr>
        <w:t>н</w:t>
      </w:r>
      <w:r w:rsidRPr="00D14952">
        <w:rPr>
          <w:rFonts w:ascii="Times New Roman" w:hAnsi="Times New Roman" w:cs="Times New Roman"/>
          <w:sz w:val="30"/>
          <w:szCs w:val="30"/>
        </w:rPr>
        <w:t>ным источникам формирования внеоборотных активов, но соотве</w:t>
      </w:r>
      <w:r w:rsidRPr="00D14952">
        <w:rPr>
          <w:rFonts w:ascii="Times New Roman" w:hAnsi="Times New Roman" w:cs="Times New Roman"/>
          <w:sz w:val="30"/>
          <w:szCs w:val="30"/>
        </w:rPr>
        <w:t>т</w:t>
      </w:r>
      <w:r w:rsidRPr="00D14952">
        <w:rPr>
          <w:rFonts w:ascii="Times New Roman" w:hAnsi="Times New Roman" w:cs="Times New Roman"/>
          <w:sz w:val="30"/>
          <w:szCs w:val="30"/>
        </w:rPr>
        <w:t>ствуют объективному тождеству эквивалентного обмена исследуемой организации с ее продавцами и покупателями, не в интересах предпр</w:t>
      </w:r>
      <w:r w:rsidRPr="00D14952">
        <w:rPr>
          <w:rFonts w:ascii="Times New Roman" w:hAnsi="Times New Roman" w:cs="Times New Roman"/>
          <w:sz w:val="30"/>
          <w:szCs w:val="30"/>
        </w:rPr>
        <w:t>и</w:t>
      </w:r>
      <w:r w:rsidRPr="00D14952">
        <w:rPr>
          <w:rFonts w:ascii="Times New Roman" w:hAnsi="Times New Roman" w:cs="Times New Roman"/>
          <w:sz w:val="30"/>
          <w:szCs w:val="30"/>
        </w:rPr>
        <w:t>нимательской деятельности этой организации использованы доходы в сумме удвоенного несоответствия.</w:t>
      </w:r>
    </w:p>
    <w:p w:rsidR="000A4AA0" w:rsidRPr="00D14952" w:rsidRDefault="000A4AA0" w:rsidP="00D14952">
      <w:pPr>
        <w:spacing w:after="0" w:line="264" w:lineRule="auto"/>
        <w:ind w:firstLine="709"/>
        <w:jc w:val="both"/>
        <w:rPr>
          <w:rFonts w:ascii="Times New Roman" w:hAnsi="Times New Roman" w:cs="Times New Roman"/>
          <w:sz w:val="30"/>
          <w:szCs w:val="30"/>
        </w:rPr>
      </w:pPr>
    </w:p>
    <w:p w:rsidR="002C1C0A" w:rsidRPr="00481ECA" w:rsidRDefault="002C1C0A" w:rsidP="00481ECA">
      <w:pPr>
        <w:spacing w:after="0" w:line="264" w:lineRule="auto"/>
        <w:jc w:val="center"/>
        <w:rPr>
          <w:rFonts w:ascii="Times New Roman" w:hAnsi="Times New Roman" w:cs="Times New Roman"/>
          <w:i/>
          <w:sz w:val="30"/>
          <w:szCs w:val="30"/>
        </w:rPr>
      </w:pPr>
      <w:r w:rsidRPr="00481ECA">
        <w:rPr>
          <w:rFonts w:ascii="Times New Roman" w:hAnsi="Times New Roman" w:cs="Times New Roman"/>
          <w:i/>
          <w:sz w:val="30"/>
          <w:szCs w:val="30"/>
        </w:rPr>
        <w:t>8. Превышение собственных источников, соответствующих стоим</w:t>
      </w:r>
      <w:r w:rsidRPr="00481ECA">
        <w:rPr>
          <w:rFonts w:ascii="Times New Roman" w:hAnsi="Times New Roman" w:cs="Times New Roman"/>
          <w:i/>
          <w:sz w:val="30"/>
          <w:szCs w:val="30"/>
        </w:rPr>
        <w:t>о</w:t>
      </w:r>
      <w:r w:rsidRPr="00481ECA">
        <w:rPr>
          <w:rFonts w:ascii="Times New Roman" w:hAnsi="Times New Roman" w:cs="Times New Roman"/>
          <w:i/>
          <w:sz w:val="30"/>
          <w:szCs w:val="30"/>
        </w:rPr>
        <w:t>сти эквивалентного обмена исследуемой организации как продавца с ее покупател</w:t>
      </w:r>
      <w:r w:rsidR="00481ECA" w:rsidRPr="00481ECA">
        <w:rPr>
          <w:rFonts w:ascii="Times New Roman" w:hAnsi="Times New Roman" w:cs="Times New Roman"/>
          <w:i/>
          <w:sz w:val="30"/>
          <w:szCs w:val="30"/>
        </w:rPr>
        <w:t>ями, над внеоборотными активами</w:t>
      </w:r>
    </w:p>
    <w:p w:rsidR="002C1C0A" w:rsidRPr="00D14952" w:rsidRDefault="002C1C0A" w:rsidP="00D14952">
      <w:pPr>
        <w:spacing w:after="0" w:line="264" w:lineRule="auto"/>
        <w:ind w:firstLine="709"/>
        <w:jc w:val="both"/>
        <w:rPr>
          <w:rFonts w:ascii="Times New Roman" w:hAnsi="Times New Roman" w:cs="Times New Roman"/>
          <w:sz w:val="30"/>
          <w:szCs w:val="30"/>
        </w:rPr>
      </w:pPr>
    </w:p>
    <w:p w:rsidR="002C1C0A" w:rsidRPr="00D14952" w:rsidRDefault="002C1C0A" w:rsidP="003817A5">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Поскольку в сумме несоответствия собственные источники фо</w:t>
      </w:r>
      <w:r w:rsidRPr="00D14952">
        <w:rPr>
          <w:rFonts w:ascii="Times New Roman" w:hAnsi="Times New Roman" w:cs="Times New Roman"/>
          <w:sz w:val="30"/>
          <w:szCs w:val="30"/>
        </w:rPr>
        <w:t>р</w:t>
      </w:r>
      <w:r w:rsidRPr="00D14952">
        <w:rPr>
          <w:rFonts w:ascii="Times New Roman" w:hAnsi="Times New Roman" w:cs="Times New Roman"/>
          <w:sz w:val="30"/>
          <w:szCs w:val="30"/>
        </w:rPr>
        <w:t>мирования внеоборотных активов соответствуют объективному тожд</w:t>
      </w:r>
      <w:r w:rsidRPr="00D14952">
        <w:rPr>
          <w:rFonts w:ascii="Times New Roman" w:hAnsi="Times New Roman" w:cs="Times New Roman"/>
          <w:sz w:val="30"/>
          <w:szCs w:val="30"/>
        </w:rPr>
        <w:t>е</w:t>
      </w:r>
      <w:r w:rsidRPr="00D14952">
        <w:rPr>
          <w:rFonts w:ascii="Times New Roman" w:hAnsi="Times New Roman" w:cs="Times New Roman"/>
          <w:sz w:val="30"/>
          <w:szCs w:val="30"/>
        </w:rPr>
        <w:t>ству эквивалентного обмена, эти источники соответствуют доходам от предпринима</w:t>
      </w:r>
      <w:r w:rsidR="003817A5">
        <w:rPr>
          <w:rFonts w:ascii="Times New Roman" w:hAnsi="Times New Roman" w:cs="Times New Roman"/>
          <w:sz w:val="30"/>
          <w:szCs w:val="30"/>
        </w:rPr>
        <w:t xml:space="preserve">тельской деятельности продавца. </w:t>
      </w:r>
      <w:r w:rsidRPr="00D14952">
        <w:rPr>
          <w:rFonts w:ascii="Times New Roman" w:hAnsi="Times New Roman" w:cs="Times New Roman"/>
          <w:sz w:val="30"/>
          <w:szCs w:val="30"/>
        </w:rPr>
        <w:t>Поскольку эти собстве</w:t>
      </w:r>
      <w:r w:rsidRPr="00D14952">
        <w:rPr>
          <w:rFonts w:ascii="Times New Roman" w:hAnsi="Times New Roman" w:cs="Times New Roman"/>
          <w:sz w:val="30"/>
          <w:szCs w:val="30"/>
        </w:rPr>
        <w:t>н</w:t>
      </w:r>
      <w:r w:rsidRPr="00D14952">
        <w:rPr>
          <w:rFonts w:ascii="Times New Roman" w:hAnsi="Times New Roman" w:cs="Times New Roman"/>
          <w:sz w:val="30"/>
          <w:szCs w:val="30"/>
        </w:rPr>
        <w:t>ные источники соответствуют доходам от предпринимательской де</w:t>
      </w:r>
      <w:r w:rsidRPr="00D14952">
        <w:rPr>
          <w:rFonts w:ascii="Times New Roman" w:hAnsi="Times New Roman" w:cs="Times New Roman"/>
          <w:sz w:val="30"/>
          <w:szCs w:val="30"/>
        </w:rPr>
        <w:t>я</w:t>
      </w:r>
      <w:r w:rsidRPr="00D14952">
        <w:rPr>
          <w:rFonts w:ascii="Times New Roman" w:hAnsi="Times New Roman" w:cs="Times New Roman"/>
          <w:sz w:val="30"/>
          <w:szCs w:val="30"/>
        </w:rPr>
        <w:t>тельности, но не соответствуют внеоборотным активам, они использ</w:t>
      </w:r>
      <w:r w:rsidRPr="00D14952">
        <w:rPr>
          <w:rFonts w:ascii="Times New Roman" w:hAnsi="Times New Roman" w:cs="Times New Roman"/>
          <w:sz w:val="30"/>
          <w:szCs w:val="30"/>
        </w:rPr>
        <w:t>о</w:t>
      </w:r>
      <w:r w:rsidRPr="00D14952">
        <w:rPr>
          <w:rFonts w:ascii="Times New Roman" w:hAnsi="Times New Roman" w:cs="Times New Roman"/>
          <w:sz w:val="30"/>
          <w:szCs w:val="30"/>
        </w:rPr>
        <w:t>ваны не в интересах предпринимательской</w:t>
      </w:r>
      <w:r w:rsidR="003817A5">
        <w:rPr>
          <w:rFonts w:ascii="Times New Roman" w:hAnsi="Times New Roman" w:cs="Times New Roman"/>
          <w:sz w:val="30"/>
          <w:szCs w:val="30"/>
        </w:rPr>
        <w:t xml:space="preserve"> деятельности этой орган</w:t>
      </w:r>
      <w:r w:rsidR="003817A5">
        <w:rPr>
          <w:rFonts w:ascii="Times New Roman" w:hAnsi="Times New Roman" w:cs="Times New Roman"/>
          <w:sz w:val="30"/>
          <w:szCs w:val="30"/>
        </w:rPr>
        <w:t>и</w:t>
      </w:r>
      <w:r w:rsidR="003817A5">
        <w:rPr>
          <w:rFonts w:ascii="Times New Roman" w:hAnsi="Times New Roman" w:cs="Times New Roman"/>
          <w:sz w:val="30"/>
          <w:szCs w:val="30"/>
        </w:rPr>
        <w:t xml:space="preserve">зации. </w:t>
      </w:r>
      <w:r w:rsidRPr="00D14952">
        <w:rPr>
          <w:rFonts w:ascii="Times New Roman" w:hAnsi="Times New Roman" w:cs="Times New Roman"/>
          <w:sz w:val="30"/>
          <w:szCs w:val="30"/>
        </w:rPr>
        <w:t>Поскольку эти собственные источники не соответствуют вн</w:t>
      </w:r>
      <w:r w:rsidRPr="00D14952">
        <w:rPr>
          <w:rFonts w:ascii="Times New Roman" w:hAnsi="Times New Roman" w:cs="Times New Roman"/>
          <w:sz w:val="30"/>
          <w:szCs w:val="30"/>
        </w:rPr>
        <w:t>е</w:t>
      </w:r>
      <w:r w:rsidRPr="00D14952">
        <w:rPr>
          <w:rFonts w:ascii="Times New Roman" w:hAnsi="Times New Roman" w:cs="Times New Roman"/>
          <w:sz w:val="30"/>
          <w:szCs w:val="30"/>
        </w:rPr>
        <w:t>оборотным активам, но соответствуют объективному тождеству экв</w:t>
      </w:r>
      <w:r w:rsidRPr="00D14952">
        <w:rPr>
          <w:rFonts w:ascii="Times New Roman" w:hAnsi="Times New Roman" w:cs="Times New Roman"/>
          <w:sz w:val="30"/>
          <w:szCs w:val="30"/>
        </w:rPr>
        <w:t>и</w:t>
      </w:r>
      <w:r w:rsidRPr="00D14952">
        <w:rPr>
          <w:rFonts w:ascii="Times New Roman" w:hAnsi="Times New Roman" w:cs="Times New Roman"/>
          <w:sz w:val="30"/>
          <w:szCs w:val="30"/>
        </w:rPr>
        <w:t xml:space="preserve">валентного обмена исследуемой организации </w:t>
      </w:r>
      <w:r w:rsidR="003817A5">
        <w:rPr>
          <w:rFonts w:ascii="Times New Roman" w:hAnsi="Times New Roman" w:cs="Times New Roman"/>
          <w:sz w:val="30"/>
          <w:szCs w:val="30"/>
        </w:rPr>
        <w:t>–</w:t>
      </w:r>
      <w:r w:rsidRPr="00D14952">
        <w:rPr>
          <w:rFonts w:ascii="Times New Roman" w:hAnsi="Times New Roman" w:cs="Times New Roman"/>
          <w:sz w:val="30"/>
          <w:szCs w:val="30"/>
        </w:rPr>
        <w:t xml:space="preserve"> продавца с ее покупат</w:t>
      </w:r>
      <w:r w:rsidRPr="00D14952">
        <w:rPr>
          <w:rFonts w:ascii="Times New Roman" w:hAnsi="Times New Roman" w:cs="Times New Roman"/>
          <w:sz w:val="30"/>
          <w:szCs w:val="30"/>
        </w:rPr>
        <w:t>е</w:t>
      </w:r>
      <w:r w:rsidRPr="00D14952">
        <w:rPr>
          <w:rFonts w:ascii="Times New Roman" w:hAnsi="Times New Roman" w:cs="Times New Roman"/>
          <w:sz w:val="30"/>
          <w:szCs w:val="30"/>
        </w:rPr>
        <w:t>лями, не в интересах предпринимательской деятельности этой орган</w:t>
      </w:r>
      <w:r w:rsidRPr="00D14952">
        <w:rPr>
          <w:rFonts w:ascii="Times New Roman" w:hAnsi="Times New Roman" w:cs="Times New Roman"/>
          <w:sz w:val="30"/>
          <w:szCs w:val="30"/>
        </w:rPr>
        <w:t>и</w:t>
      </w:r>
      <w:r w:rsidRPr="00D14952">
        <w:rPr>
          <w:rFonts w:ascii="Times New Roman" w:hAnsi="Times New Roman" w:cs="Times New Roman"/>
          <w:sz w:val="30"/>
          <w:szCs w:val="30"/>
        </w:rPr>
        <w:t>зации использованы доход</w:t>
      </w:r>
      <w:r w:rsidR="00481ECA">
        <w:rPr>
          <w:rFonts w:ascii="Times New Roman" w:hAnsi="Times New Roman" w:cs="Times New Roman"/>
          <w:sz w:val="30"/>
          <w:szCs w:val="30"/>
        </w:rPr>
        <w:t>ы в одной сумме несоответствия.</w:t>
      </w:r>
    </w:p>
    <w:p w:rsidR="002C1C0A" w:rsidRPr="00D14952" w:rsidRDefault="00481ECA" w:rsidP="00481ECA">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В приложении к з</w:t>
      </w:r>
      <w:r w:rsidR="002C1C0A" w:rsidRPr="00D14952">
        <w:rPr>
          <w:rFonts w:ascii="Times New Roman" w:hAnsi="Times New Roman" w:cs="Times New Roman"/>
          <w:sz w:val="30"/>
          <w:szCs w:val="30"/>
        </w:rPr>
        <w:t>аключению эксперта или в тексте самого закл</w:t>
      </w:r>
      <w:r w:rsidR="002C1C0A" w:rsidRPr="00D14952">
        <w:rPr>
          <w:rFonts w:ascii="Times New Roman" w:hAnsi="Times New Roman" w:cs="Times New Roman"/>
          <w:sz w:val="30"/>
          <w:szCs w:val="30"/>
        </w:rPr>
        <w:t>ю</w:t>
      </w:r>
      <w:r w:rsidR="002C1C0A" w:rsidRPr="00D14952">
        <w:rPr>
          <w:rFonts w:ascii="Times New Roman" w:hAnsi="Times New Roman" w:cs="Times New Roman"/>
          <w:sz w:val="30"/>
          <w:szCs w:val="30"/>
        </w:rPr>
        <w:t>чения перечисляются первичные распорядительные документы, на о</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 xml:space="preserve">новании которых произведены фактически безэквивалентные затраты, соответствующие поступившим к исследуемой организации доходам от предпринимательской деятельности. </w:t>
      </w:r>
    </w:p>
    <w:p w:rsidR="00481ECA" w:rsidRPr="003817A5" w:rsidRDefault="002C1C0A" w:rsidP="003817A5">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Таким образом, </w:t>
      </w:r>
      <w:r w:rsidRPr="00481ECA">
        <w:rPr>
          <w:rFonts w:ascii="Times New Roman" w:hAnsi="Times New Roman" w:cs="Times New Roman"/>
          <w:i/>
          <w:sz w:val="30"/>
          <w:szCs w:val="30"/>
        </w:rPr>
        <w:t>логическое исследование отчетного баланса</w:t>
      </w:r>
      <w:r w:rsidRPr="00D14952">
        <w:rPr>
          <w:rFonts w:ascii="Times New Roman" w:hAnsi="Times New Roman" w:cs="Times New Roman"/>
          <w:sz w:val="30"/>
          <w:szCs w:val="30"/>
        </w:rPr>
        <w:t xml:space="preserve"> им</w:t>
      </w:r>
      <w:r w:rsidRPr="00D14952">
        <w:rPr>
          <w:rFonts w:ascii="Times New Roman" w:hAnsi="Times New Roman" w:cs="Times New Roman"/>
          <w:sz w:val="30"/>
          <w:szCs w:val="30"/>
        </w:rPr>
        <w:t>е</w:t>
      </w:r>
      <w:r w:rsidRPr="00D14952">
        <w:rPr>
          <w:rFonts w:ascii="Times New Roman" w:hAnsi="Times New Roman" w:cs="Times New Roman"/>
          <w:sz w:val="30"/>
          <w:szCs w:val="30"/>
        </w:rPr>
        <w:t>ет важное значение для сокращения сроков исследования, определения наличия или отсутствия признаков преступления, определения размера и способов причиненного преступлением ущерба. Тем самым анализ баланса показывает наличие или отсутствие предмета экспертизы. Как представляется, выясненное таким образом отсутствие предмета эк</w:t>
      </w:r>
      <w:r w:rsidRPr="00D14952">
        <w:rPr>
          <w:rFonts w:ascii="Times New Roman" w:hAnsi="Times New Roman" w:cs="Times New Roman"/>
          <w:sz w:val="30"/>
          <w:szCs w:val="30"/>
        </w:rPr>
        <w:t>с</w:t>
      </w:r>
      <w:r w:rsidRPr="00D14952">
        <w:rPr>
          <w:rFonts w:ascii="Times New Roman" w:hAnsi="Times New Roman" w:cs="Times New Roman"/>
          <w:sz w:val="30"/>
          <w:szCs w:val="30"/>
        </w:rPr>
        <w:t>пертизы является достаточным основанием для мотивированного отк</w:t>
      </w:r>
      <w:r w:rsidRPr="00D14952">
        <w:rPr>
          <w:rFonts w:ascii="Times New Roman" w:hAnsi="Times New Roman" w:cs="Times New Roman"/>
          <w:sz w:val="30"/>
          <w:szCs w:val="30"/>
        </w:rPr>
        <w:t>а</w:t>
      </w:r>
      <w:r w:rsidRPr="00D14952">
        <w:rPr>
          <w:rFonts w:ascii="Times New Roman" w:hAnsi="Times New Roman" w:cs="Times New Roman"/>
          <w:sz w:val="30"/>
          <w:szCs w:val="30"/>
        </w:rPr>
        <w:t>за в да</w:t>
      </w:r>
      <w:r w:rsidR="00481ECA">
        <w:rPr>
          <w:rFonts w:ascii="Times New Roman" w:hAnsi="Times New Roman" w:cs="Times New Roman"/>
          <w:sz w:val="30"/>
          <w:szCs w:val="30"/>
        </w:rPr>
        <w:t>че заключения эксперта по делу.</w:t>
      </w:r>
      <w:r w:rsidR="003817A5">
        <w:rPr>
          <w:rFonts w:ascii="Times New Roman" w:hAnsi="Times New Roman" w:cs="Times New Roman"/>
          <w:sz w:val="30"/>
          <w:szCs w:val="30"/>
        </w:rPr>
        <w:t xml:space="preserve"> </w:t>
      </w:r>
      <w:r w:rsidRPr="00D14952">
        <w:rPr>
          <w:rFonts w:ascii="Times New Roman" w:hAnsi="Times New Roman" w:cs="Times New Roman"/>
          <w:sz w:val="30"/>
          <w:szCs w:val="30"/>
        </w:rPr>
        <w:t>Согласно правилам криминал</w:t>
      </w:r>
      <w:r w:rsidRPr="00D14952">
        <w:rPr>
          <w:rFonts w:ascii="Times New Roman" w:hAnsi="Times New Roman" w:cs="Times New Roman"/>
          <w:sz w:val="30"/>
          <w:szCs w:val="30"/>
        </w:rPr>
        <w:t>и</w:t>
      </w:r>
      <w:r w:rsidRPr="00D14952">
        <w:rPr>
          <w:rFonts w:ascii="Times New Roman" w:hAnsi="Times New Roman" w:cs="Times New Roman"/>
          <w:sz w:val="30"/>
          <w:szCs w:val="30"/>
        </w:rPr>
        <w:t>стической диагностики, предварительные выводы из анализа баланс</w:t>
      </w:r>
      <w:r w:rsidRPr="00D14952">
        <w:rPr>
          <w:rFonts w:ascii="Times New Roman" w:hAnsi="Times New Roman" w:cs="Times New Roman"/>
          <w:sz w:val="30"/>
          <w:szCs w:val="30"/>
        </w:rPr>
        <w:t>о</w:t>
      </w:r>
      <w:r w:rsidRPr="00D14952">
        <w:rPr>
          <w:rFonts w:ascii="Times New Roman" w:hAnsi="Times New Roman" w:cs="Times New Roman"/>
          <w:sz w:val="30"/>
          <w:szCs w:val="30"/>
        </w:rPr>
        <w:t>вых данных, как правило, должны б</w:t>
      </w:r>
      <w:r w:rsidR="003817A5">
        <w:rPr>
          <w:rFonts w:ascii="Times New Roman" w:hAnsi="Times New Roman" w:cs="Times New Roman"/>
          <w:sz w:val="30"/>
          <w:szCs w:val="30"/>
        </w:rPr>
        <w:t>ыть подтверждены дополнительной</w:t>
      </w:r>
      <w:r w:rsidRPr="00D14952">
        <w:rPr>
          <w:rFonts w:ascii="Times New Roman" w:hAnsi="Times New Roman" w:cs="Times New Roman"/>
          <w:sz w:val="30"/>
          <w:szCs w:val="30"/>
        </w:rPr>
        <w:t xml:space="preserve"> проверкой с помощью исследования других объектов экспертизы, включая регистры учета и первичные платежные документы.</w:t>
      </w:r>
    </w:p>
    <w:p w:rsidR="00481ECA" w:rsidRPr="0040670E" w:rsidRDefault="00481ECA" w:rsidP="00481ECA">
      <w:pPr>
        <w:spacing w:after="0" w:line="264" w:lineRule="auto"/>
        <w:jc w:val="center"/>
        <w:rPr>
          <w:rFonts w:ascii="Times New Roman" w:hAnsi="Times New Roman" w:cs="Times New Roman"/>
          <w:b/>
          <w:w w:val="90"/>
          <w:sz w:val="32"/>
          <w:szCs w:val="32"/>
        </w:rPr>
      </w:pPr>
      <w:r>
        <w:rPr>
          <w:rFonts w:ascii="Times New Roman" w:hAnsi="Times New Roman" w:cs="Times New Roman"/>
          <w:b/>
          <w:w w:val="90"/>
          <w:sz w:val="32"/>
          <w:szCs w:val="32"/>
        </w:rPr>
        <w:t>2.4. Экспертное исследование регистров бухгалтерского учета</w:t>
      </w:r>
    </w:p>
    <w:p w:rsidR="00481ECA" w:rsidRDefault="00481ECA" w:rsidP="00D14952">
      <w:pPr>
        <w:spacing w:after="0" w:line="264" w:lineRule="auto"/>
        <w:ind w:firstLine="709"/>
        <w:jc w:val="both"/>
        <w:rPr>
          <w:rFonts w:ascii="Times New Roman" w:hAnsi="Times New Roman" w:cs="Times New Roman"/>
          <w:sz w:val="30"/>
          <w:szCs w:val="30"/>
        </w:rPr>
      </w:pPr>
    </w:p>
    <w:p w:rsidR="002C1C0A" w:rsidRPr="00D14952" w:rsidRDefault="002C1C0A" w:rsidP="003F515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Результаты логического исследования баланса проверяются и подтверждаются сопоставлением с результатами анализа данных синт</w:t>
      </w:r>
      <w:r w:rsidRPr="00D14952">
        <w:rPr>
          <w:rFonts w:ascii="Times New Roman" w:hAnsi="Times New Roman" w:cs="Times New Roman"/>
          <w:sz w:val="30"/>
          <w:szCs w:val="30"/>
        </w:rPr>
        <w:t>е</w:t>
      </w:r>
      <w:r w:rsidR="003F5154">
        <w:rPr>
          <w:rFonts w:ascii="Times New Roman" w:hAnsi="Times New Roman" w:cs="Times New Roman"/>
          <w:sz w:val="30"/>
          <w:szCs w:val="30"/>
        </w:rPr>
        <w:t>тического бухгалтерского учета.</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Анализируя регистры бухгалтерского учета как материальные н</w:t>
      </w:r>
      <w:r w:rsidRPr="00D14952">
        <w:rPr>
          <w:rFonts w:ascii="Times New Roman" w:hAnsi="Times New Roman" w:cs="Times New Roman"/>
          <w:sz w:val="30"/>
          <w:szCs w:val="30"/>
        </w:rPr>
        <w:t>о</w:t>
      </w:r>
      <w:r w:rsidRPr="00D14952">
        <w:rPr>
          <w:rFonts w:ascii="Times New Roman" w:hAnsi="Times New Roman" w:cs="Times New Roman"/>
          <w:sz w:val="30"/>
          <w:szCs w:val="30"/>
        </w:rPr>
        <w:t>сители информации о фактических обстоятельствах предпринимател</w:t>
      </w:r>
      <w:r w:rsidRPr="00D14952">
        <w:rPr>
          <w:rFonts w:ascii="Times New Roman" w:hAnsi="Times New Roman" w:cs="Times New Roman"/>
          <w:sz w:val="30"/>
          <w:szCs w:val="30"/>
        </w:rPr>
        <w:t>ь</w:t>
      </w:r>
      <w:r w:rsidRPr="00D14952">
        <w:rPr>
          <w:rFonts w:ascii="Times New Roman" w:hAnsi="Times New Roman" w:cs="Times New Roman"/>
          <w:sz w:val="30"/>
          <w:szCs w:val="30"/>
        </w:rPr>
        <w:t>ской деятельности, эксперт, как и при анализе отчетного баланса, пр</w:t>
      </w:r>
      <w:r w:rsidRPr="00D14952">
        <w:rPr>
          <w:rFonts w:ascii="Times New Roman" w:hAnsi="Times New Roman" w:cs="Times New Roman"/>
          <w:sz w:val="30"/>
          <w:szCs w:val="30"/>
        </w:rPr>
        <w:t>о</w:t>
      </w:r>
      <w:r w:rsidRPr="00D14952">
        <w:rPr>
          <w:rFonts w:ascii="Times New Roman" w:hAnsi="Times New Roman" w:cs="Times New Roman"/>
          <w:sz w:val="30"/>
          <w:szCs w:val="30"/>
        </w:rPr>
        <w:t>ходит путь от совокупности следствий к основанию для выводов об и</w:t>
      </w:r>
      <w:r w:rsidRPr="00D14952">
        <w:rPr>
          <w:rFonts w:ascii="Times New Roman" w:hAnsi="Times New Roman" w:cs="Times New Roman"/>
          <w:sz w:val="30"/>
          <w:szCs w:val="30"/>
        </w:rPr>
        <w:t>с</w:t>
      </w:r>
      <w:r w:rsidRPr="00D14952">
        <w:rPr>
          <w:rFonts w:ascii="Times New Roman" w:hAnsi="Times New Roman" w:cs="Times New Roman"/>
          <w:sz w:val="30"/>
          <w:szCs w:val="30"/>
        </w:rPr>
        <w:t>кажении сведений в документах, имеющих юридическое значение для судебной защиты имущественных прав.</w:t>
      </w:r>
    </w:p>
    <w:p w:rsidR="003F5154" w:rsidRPr="003F5154" w:rsidRDefault="004B2A1C" w:rsidP="00F1412D">
      <w:pPr>
        <w:spacing w:after="0" w:line="264"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При экспертном исследовании регистров бухгалтерского учета и документов</w:t>
      </w:r>
      <w:r w:rsidR="003F5154" w:rsidRPr="003F5154">
        <w:rPr>
          <w:rFonts w:ascii="Times New Roman" w:eastAsia="Calibri" w:hAnsi="Times New Roman" w:cs="Times New Roman"/>
          <w:sz w:val="30"/>
          <w:szCs w:val="30"/>
        </w:rPr>
        <w:t xml:space="preserve"> </w:t>
      </w:r>
      <w:r>
        <w:rPr>
          <w:rFonts w:ascii="Times New Roman" w:eastAsia="Calibri" w:hAnsi="Times New Roman" w:cs="Times New Roman"/>
          <w:sz w:val="30"/>
          <w:szCs w:val="30"/>
        </w:rPr>
        <w:t>используются следующие специальные приемы и методы</w:t>
      </w:r>
      <w:r w:rsidR="003F5154" w:rsidRPr="003F5154">
        <w:rPr>
          <w:rFonts w:ascii="Times New Roman" w:eastAsia="Calibri" w:hAnsi="Times New Roman" w:cs="Times New Roman"/>
          <w:sz w:val="30"/>
          <w:szCs w:val="30"/>
        </w:rPr>
        <w:t>:</w:t>
      </w:r>
    </w:p>
    <w:p w:rsidR="00C71010" w:rsidRPr="00C71010" w:rsidRDefault="004B2A1C" w:rsidP="00F1412D">
      <w:pPr>
        <w:spacing w:after="0" w:line="264" w:lineRule="auto"/>
        <w:ind w:firstLine="709"/>
        <w:jc w:val="both"/>
        <w:rPr>
          <w:rFonts w:ascii="Times New Roman" w:eastAsia="Calibri" w:hAnsi="Times New Roman" w:cs="Times New Roman"/>
          <w:sz w:val="30"/>
          <w:szCs w:val="30"/>
        </w:rPr>
      </w:pPr>
      <w:r>
        <w:rPr>
          <w:rFonts w:ascii="Times New Roman" w:hAnsi="Times New Roman" w:cs="Times New Roman"/>
          <w:sz w:val="30"/>
          <w:szCs w:val="30"/>
        </w:rPr>
        <w:t xml:space="preserve">– </w:t>
      </w:r>
      <w:r w:rsidR="003F5154" w:rsidRPr="003F5154">
        <w:rPr>
          <w:rFonts w:ascii="Times New Roman" w:eastAsia="Calibri" w:hAnsi="Times New Roman" w:cs="Times New Roman"/>
          <w:sz w:val="30"/>
          <w:szCs w:val="30"/>
        </w:rPr>
        <w:t>приемы и методы сплошного документального контроля (о</w:t>
      </w:r>
      <w:r w:rsidR="003F5154" w:rsidRPr="003F5154">
        <w:rPr>
          <w:rFonts w:ascii="Times New Roman" w:eastAsia="Calibri" w:hAnsi="Times New Roman" w:cs="Times New Roman"/>
          <w:sz w:val="30"/>
          <w:szCs w:val="30"/>
        </w:rPr>
        <w:t>т</w:t>
      </w:r>
      <w:r w:rsidR="003F5154" w:rsidRPr="003F5154">
        <w:rPr>
          <w:rFonts w:ascii="Times New Roman" w:eastAsia="Calibri" w:hAnsi="Times New Roman" w:cs="Times New Roman"/>
          <w:sz w:val="30"/>
          <w:szCs w:val="30"/>
        </w:rPr>
        <w:t>дельного документа</w:t>
      </w:r>
      <w:r>
        <w:rPr>
          <w:rFonts w:ascii="Times New Roman" w:eastAsia="Calibri" w:hAnsi="Times New Roman" w:cs="Times New Roman"/>
          <w:sz w:val="30"/>
          <w:szCs w:val="30"/>
        </w:rPr>
        <w:t>) (рис.</w:t>
      </w:r>
      <w:r w:rsidR="006E1728">
        <w:rPr>
          <w:rFonts w:ascii="Times New Roman" w:eastAsia="Calibri" w:hAnsi="Times New Roman" w:cs="Times New Roman"/>
          <w:sz w:val="30"/>
          <w:szCs w:val="30"/>
        </w:rPr>
        <w:t xml:space="preserve"> 2.2</w:t>
      </w:r>
      <w:r w:rsidR="00C71010">
        <w:rPr>
          <w:rFonts w:ascii="Times New Roman" w:eastAsia="Calibri" w:hAnsi="Times New Roman" w:cs="Times New Roman"/>
          <w:sz w:val="30"/>
          <w:szCs w:val="30"/>
        </w:rPr>
        <w:t>): формально-правовая проверка,</w:t>
      </w:r>
      <w:r w:rsidR="00C71010" w:rsidRPr="003F5154">
        <w:rPr>
          <w:rFonts w:ascii="Times New Roman" w:eastAsia="Calibri" w:hAnsi="Times New Roman" w:cs="Times New Roman"/>
          <w:sz w:val="30"/>
          <w:szCs w:val="30"/>
        </w:rPr>
        <w:t xml:space="preserve"> фо</w:t>
      </w:r>
      <w:r w:rsidR="00C71010" w:rsidRPr="003F5154">
        <w:rPr>
          <w:rFonts w:ascii="Times New Roman" w:eastAsia="Calibri" w:hAnsi="Times New Roman" w:cs="Times New Roman"/>
          <w:sz w:val="30"/>
          <w:szCs w:val="30"/>
        </w:rPr>
        <w:t>р</w:t>
      </w:r>
      <w:r w:rsidR="00C71010" w:rsidRPr="003F5154">
        <w:rPr>
          <w:rFonts w:ascii="Times New Roman" w:eastAsia="Calibri" w:hAnsi="Times New Roman" w:cs="Times New Roman"/>
          <w:sz w:val="30"/>
          <w:szCs w:val="30"/>
        </w:rPr>
        <w:t>мальная проверка</w:t>
      </w:r>
      <w:r w:rsidR="00C71010">
        <w:rPr>
          <w:rFonts w:ascii="Times New Roman" w:eastAsia="Calibri" w:hAnsi="Times New Roman" w:cs="Times New Roman"/>
          <w:sz w:val="30"/>
          <w:szCs w:val="30"/>
        </w:rPr>
        <w:t xml:space="preserve"> и др.</w:t>
      </w:r>
      <w:r w:rsidR="00C71010" w:rsidRPr="003F5154">
        <w:rPr>
          <w:rFonts w:ascii="Times New Roman" w:eastAsia="Calibri" w:hAnsi="Times New Roman" w:cs="Times New Roman"/>
          <w:sz w:val="30"/>
          <w:szCs w:val="30"/>
        </w:rPr>
        <w:t>;</w:t>
      </w:r>
    </w:p>
    <w:p w:rsidR="00C71010" w:rsidRPr="00F1412D" w:rsidRDefault="00C71010" w:rsidP="00F1412D">
      <w:pPr>
        <w:spacing w:after="0" w:line="264" w:lineRule="auto"/>
        <w:ind w:firstLine="709"/>
        <w:jc w:val="both"/>
        <w:rPr>
          <w:rFonts w:ascii="Times New Roman" w:eastAsia="Calibri" w:hAnsi="Times New Roman" w:cs="Times New Roman"/>
          <w:sz w:val="30"/>
          <w:szCs w:val="30"/>
        </w:rPr>
      </w:pPr>
      <w:r>
        <w:rPr>
          <w:rFonts w:ascii="Times New Roman" w:hAnsi="Times New Roman" w:cs="Times New Roman"/>
          <w:sz w:val="30"/>
          <w:szCs w:val="30"/>
        </w:rPr>
        <w:t xml:space="preserve">– приемы и методы исследования </w:t>
      </w:r>
      <w:r w:rsidR="003F5154" w:rsidRPr="003F5154">
        <w:rPr>
          <w:rFonts w:ascii="Times New Roman" w:eastAsia="Calibri" w:hAnsi="Times New Roman" w:cs="Times New Roman"/>
          <w:sz w:val="30"/>
          <w:szCs w:val="30"/>
        </w:rPr>
        <w:t>нескольких документов, отр</w:t>
      </w:r>
      <w:r w:rsidR="003F5154" w:rsidRPr="003F5154">
        <w:rPr>
          <w:rFonts w:ascii="Times New Roman" w:eastAsia="Calibri" w:hAnsi="Times New Roman" w:cs="Times New Roman"/>
          <w:sz w:val="30"/>
          <w:szCs w:val="30"/>
        </w:rPr>
        <w:t>а</w:t>
      </w:r>
      <w:r w:rsidR="003F5154" w:rsidRPr="003F5154">
        <w:rPr>
          <w:rFonts w:ascii="Times New Roman" w:eastAsia="Calibri" w:hAnsi="Times New Roman" w:cs="Times New Roman"/>
          <w:sz w:val="30"/>
          <w:szCs w:val="30"/>
        </w:rPr>
        <w:t>жающих одну и ту же или взаимосвязанные операции (рис</w:t>
      </w:r>
      <w:r w:rsidR="006E1728">
        <w:rPr>
          <w:rFonts w:ascii="Times New Roman" w:eastAsia="Calibri" w:hAnsi="Times New Roman" w:cs="Times New Roman"/>
          <w:sz w:val="30"/>
          <w:szCs w:val="30"/>
        </w:rPr>
        <w:t>. 2.3</w:t>
      </w:r>
      <w:r>
        <w:rPr>
          <w:rFonts w:ascii="Times New Roman" w:eastAsia="Calibri" w:hAnsi="Times New Roman" w:cs="Times New Roman"/>
          <w:sz w:val="30"/>
          <w:szCs w:val="30"/>
        </w:rPr>
        <w:t>):</w:t>
      </w:r>
      <w:r w:rsidRPr="003F5154">
        <w:rPr>
          <w:rFonts w:ascii="Times New Roman" w:eastAsia="Calibri" w:hAnsi="Times New Roman" w:cs="Times New Roman"/>
          <w:sz w:val="30"/>
          <w:szCs w:val="30"/>
        </w:rPr>
        <w:t xml:space="preserve"> пр</w:t>
      </w:r>
      <w:r w:rsidRPr="003F5154">
        <w:rPr>
          <w:rFonts w:ascii="Times New Roman" w:eastAsia="Calibri" w:hAnsi="Times New Roman" w:cs="Times New Roman"/>
          <w:sz w:val="30"/>
          <w:szCs w:val="30"/>
        </w:rPr>
        <w:t>о</w:t>
      </w:r>
      <w:r w:rsidRPr="003F5154">
        <w:rPr>
          <w:rFonts w:ascii="Times New Roman" w:eastAsia="Calibri" w:hAnsi="Times New Roman" w:cs="Times New Roman"/>
          <w:sz w:val="30"/>
          <w:szCs w:val="30"/>
        </w:rPr>
        <w:t>верка до</w:t>
      </w:r>
      <w:r>
        <w:rPr>
          <w:rFonts w:ascii="Times New Roman" w:eastAsia="Calibri" w:hAnsi="Times New Roman" w:cs="Times New Roman"/>
          <w:sz w:val="30"/>
          <w:szCs w:val="30"/>
        </w:rPr>
        <w:t>стоверности отраженных операций,</w:t>
      </w:r>
      <w:r w:rsidRPr="003F5154">
        <w:rPr>
          <w:rFonts w:ascii="Times New Roman" w:eastAsia="Calibri" w:hAnsi="Times New Roman" w:cs="Times New Roman"/>
          <w:sz w:val="30"/>
          <w:szCs w:val="30"/>
        </w:rPr>
        <w:t xml:space="preserve"> взаимный контроль</w:t>
      </w:r>
      <w:r>
        <w:rPr>
          <w:rFonts w:ascii="Times New Roman" w:eastAsia="Calibri" w:hAnsi="Times New Roman" w:cs="Times New Roman"/>
          <w:sz w:val="30"/>
          <w:szCs w:val="30"/>
        </w:rPr>
        <w:t xml:space="preserve"> и др.</w:t>
      </w:r>
      <w:r w:rsidRPr="003F5154">
        <w:rPr>
          <w:rFonts w:ascii="Times New Roman" w:eastAsia="Calibri" w:hAnsi="Times New Roman" w:cs="Times New Roman"/>
          <w:sz w:val="30"/>
          <w:szCs w:val="30"/>
        </w:rPr>
        <w:t>;</w:t>
      </w:r>
    </w:p>
    <w:p w:rsidR="003F5154" w:rsidRDefault="00C71010" w:rsidP="00F1412D">
      <w:pPr>
        <w:spacing w:after="0" w:line="264" w:lineRule="auto"/>
        <w:ind w:firstLine="709"/>
        <w:jc w:val="both"/>
        <w:rPr>
          <w:rFonts w:ascii="Times New Roman" w:eastAsia="Calibri" w:hAnsi="Times New Roman" w:cs="Times New Roman"/>
          <w:sz w:val="30"/>
          <w:szCs w:val="30"/>
        </w:rPr>
      </w:pPr>
      <w:r>
        <w:rPr>
          <w:rFonts w:ascii="Times New Roman" w:hAnsi="Times New Roman" w:cs="Times New Roman"/>
          <w:sz w:val="30"/>
          <w:szCs w:val="30"/>
        </w:rPr>
        <w:t xml:space="preserve">– приемы исследования </w:t>
      </w:r>
      <w:r w:rsidR="003F5154" w:rsidRPr="003F5154">
        <w:rPr>
          <w:rFonts w:ascii="Times New Roman" w:eastAsia="Calibri" w:hAnsi="Times New Roman" w:cs="Times New Roman"/>
          <w:sz w:val="30"/>
          <w:szCs w:val="30"/>
        </w:rPr>
        <w:t>учетных данных, отражающих движение</w:t>
      </w:r>
      <w:r>
        <w:rPr>
          <w:rFonts w:ascii="Times New Roman" w:eastAsia="Calibri" w:hAnsi="Times New Roman" w:cs="Times New Roman"/>
          <w:sz w:val="30"/>
          <w:szCs w:val="30"/>
        </w:rPr>
        <w:t xml:space="preserve"> однородного имущества, например,</w:t>
      </w:r>
      <w:r w:rsidR="003F5154" w:rsidRPr="003F5154">
        <w:rPr>
          <w:rFonts w:ascii="Times New Roman" w:eastAsia="Calibri" w:hAnsi="Times New Roman" w:cs="Times New Roman"/>
          <w:sz w:val="30"/>
          <w:szCs w:val="30"/>
        </w:rPr>
        <w:t xml:space="preserve"> материальных и финансовых це</w:t>
      </w:r>
      <w:r w:rsidR="003F5154" w:rsidRPr="003F5154">
        <w:rPr>
          <w:rFonts w:ascii="Times New Roman" w:eastAsia="Calibri" w:hAnsi="Times New Roman" w:cs="Times New Roman"/>
          <w:sz w:val="30"/>
          <w:szCs w:val="30"/>
        </w:rPr>
        <w:t>н</w:t>
      </w:r>
      <w:r w:rsidR="003F5154" w:rsidRPr="003F5154">
        <w:rPr>
          <w:rFonts w:ascii="Times New Roman" w:eastAsia="Calibri" w:hAnsi="Times New Roman" w:cs="Times New Roman"/>
          <w:sz w:val="30"/>
          <w:szCs w:val="30"/>
        </w:rPr>
        <w:t xml:space="preserve">ностей в рамках </w:t>
      </w:r>
      <w:r>
        <w:rPr>
          <w:rFonts w:ascii="Times New Roman" w:eastAsia="Calibri" w:hAnsi="Times New Roman" w:cs="Times New Roman"/>
          <w:sz w:val="30"/>
          <w:szCs w:val="30"/>
        </w:rPr>
        <w:t xml:space="preserve">хозяйственного </w:t>
      </w:r>
      <w:r w:rsidR="003F5154" w:rsidRPr="003F5154">
        <w:rPr>
          <w:rFonts w:ascii="Times New Roman" w:eastAsia="Calibri" w:hAnsi="Times New Roman" w:cs="Times New Roman"/>
          <w:sz w:val="30"/>
          <w:szCs w:val="30"/>
        </w:rPr>
        <w:t>договора (рис</w:t>
      </w:r>
      <w:r w:rsidR="006E1728">
        <w:rPr>
          <w:rFonts w:ascii="Times New Roman" w:eastAsia="Calibri" w:hAnsi="Times New Roman" w:cs="Times New Roman"/>
          <w:sz w:val="30"/>
          <w:szCs w:val="30"/>
        </w:rPr>
        <w:t>. 2.4</w:t>
      </w:r>
      <w:r w:rsidR="003F5154" w:rsidRPr="003F5154">
        <w:rPr>
          <w:rFonts w:ascii="Times New Roman" w:eastAsia="Calibri" w:hAnsi="Times New Roman" w:cs="Times New Roman"/>
          <w:sz w:val="30"/>
          <w:szCs w:val="30"/>
        </w:rPr>
        <w:t>): проверка движения ценностей и хозяйственных процессов в хроноло</w:t>
      </w:r>
      <w:r w:rsidR="00F1412D">
        <w:rPr>
          <w:rFonts w:ascii="Times New Roman" w:eastAsia="Calibri" w:hAnsi="Times New Roman" w:cs="Times New Roman"/>
          <w:sz w:val="30"/>
          <w:szCs w:val="30"/>
        </w:rPr>
        <w:t>гическом порядке,</w:t>
      </w:r>
      <w:r w:rsidR="003F5154" w:rsidRPr="003F5154">
        <w:rPr>
          <w:rFonts w:ascii="Times New Roman" w:eastAsia="Calibri" w:hAnsi="Times New Roman" w:cs="Times New Roman"/>
          <w:sz w:val="30"/>
          <w:szCs w:val="30"/>
        </w:rPr>
        <w:t xml:space="preserve"> восст</w:t>
      </w:r>
      <w:r w:rsidR="00F1412D">
        <w:rPr>
          <w:rFonts w:ascii="Times New Roman" w:eastAsia="Calibri" w:hAnsi="Times New Roman" w:cs="Times New Roman"/>
          <w:sz w:val="30"/>
          <w:szCs w:val="30"/>
        </w:rPr>
        <w:t>ановление учетных записей и др.</w:t>
      </w:r>
    </w:p>
    <w:p w:rsidR="006E1728" w:rsidRDefault="006E1728" w:rsidP="006E1728">
      <w:pPr>
        <w:spacing w:after="0" w:line="264" w:lineRule="auto"/>
        <w:ind w:firstLine="709"/>
        <w:jc w:val="both"/>
        <w:rPr>
          <w:rFonts w:ascii="Times New Roman" w:hAnsi="Times New Roman" w:cs="Times New Roman"/>
          <w:sz w:val="30"/>
          <w:szCs w:val="30"/>
        </w:rPr>
      </w:pPr>
      <w:r w:rsidRPr="00F1412D">
        <w:rPr>
          <w:rFonts w:ascii="Times New Roman" w:hAnsi="Times New Roman" w:cs="Times New Roman"/>
          <w:sz w:val="30"/>
          <w:szCs w:val="30"/>
        </w:rPr>
        <w:t>Отражением в бухгалтерском учете причиненного материального ущерба являются записи, не имеющие экономического смысла, абсур</w:t>
      </w:r>
      <w:r w:rsidRPr="00F1412D">
        <w:rPr>
          <w:rFonts w:ascii="Times New Roman" w:hAnsi="Times New Roman" w:cs="Times New Roman"/>
          <w:sz w:val="30"/>
          <w:szCs w:val="30"/>
        </w:rPr>
        <w:t>д</w:t>
      </w:r>
      <w:r w:rsidRPr="00F1412D">
        <w:rPr>
          <w:rFonts w:ascii="Times New Roman" w:hAnsi="Times New Roman" w:cs="Times New Roman"/>
          <w:sz w:val="30"/>
          <w:szCs w:val="30"/>
        </w:rPr>
        <w:t>ные по своему со</w:t>
      </w:r>
      <w:r>
        <w:rPr>
          <w:rFonts w:ascii="Times New Roman" w:hAnsi="Times New Roman" w:cs="Times New Roman"/>
          <w:sz w:val="30"/>
          <w:szCs w:val="30"/>
        </w:rPr>
        <w:t>держанию. Как правило, причинно-</w:t>
      </w:r>
      <w:r w:rsidRPr="00F1412D">
        <w:rPr>
          <w:rFonts w:ascii="Times New Roman" w:hAnsi="Times New Roman" w:cs="Times New Roman"/>
          <w:sz w:val="30"/>
          <w:szCs w:val="30"/>
        </w:rPr>
        <w:t>обусловленным является также несоответствие бухгалтерского баланса данным синт</w:t>
      </w:r>
      <w:r w:rsidRPr="00F1412D">
        <w:rPr>
          <w:rFonts w:ascii="Times New Roman" w:hAnsi="Times New Roman" w:cs="Times New Roman"/>
          <w:sz w:val="30"/>
          <w:szCs w:val="30"/>
        </w:rPr>
        <w:t>е</w:t>
      </w:r>
      <w:r w:rsidRPr="00F1412D">
        <w:rPr>
          <w:rFonts w:ascii="Times New Roman" w:hAnsi="Times New Roman" w:cs="Times New Roman"/>
          <w:sz w:val="30"/>
          <w:szCs w:val="30"/>
        </w:rPr>
        <w:t>ти</w:t>
      </w:r>
      <w:r>
        <w:rPr>
          <w:rFonts w:ascii="Times New Roman" w:hAnsi="Times New Roman" w:cs="Times New Roman"/>
          <w:sz w:val="30"/>
          <w:szCs w:val="30"/>
        </w:rPr>
        <w:t xml:space="preserve">ческого бухгалтерского учета. </w:t>
      </w:r>
    </w:p>
    <w:p w:rsidR="006E1728" w:rsidRDefault="006E1728" w:rsidP="006E1728">
      <w:pPr>
        <w:spacing w:after="0" w:line="264" w:lineRule="auto"/>
        <w:ind w:firstLine="709"/>
        <w:jc w:val="both"/>
        <w:rPr>
          <w:rFonts w:ascii="Times New Roman" w:hAnsi="Times New Roman" w:cs="Times New Roman"/>
          <w:sz w:val="30"/>
          <w:szCs w:val="30"/>
        </w:rPr>
      </w:pPr>
      <w:r w:rsidRPr="00F1412D">
        <w:rPr>
          <w:rFonts w:ascii="Times New Roman" w:hAnsi="Times New Roman" w:cs="Times New Roman"/>
          <w:sz w:val="30"/>
          <w:szCs w:val="30"/>
        </w:rPr>
        <w:t>В самом общем виде следствием причиненного ущерба является его сокрытие посредством сворачивания валюты баланса.</w:t>
      </w:r>
      <w:r>
        <w:rPr>
          <w:rFonts w:ascii="Times New Roman" w:hAnsi="Times New Roman" w:cs="Times New Roman"/>
          <w:sz w:val="30"/>
          <w:szCs w:val="30"/>
        </w:rPr>
        <w:t xml:space="preserve"> </w:t>
      </w:r>
      <w:r w:rsidRPr="00D14952">
        <w:rPr>
          <w:rFonts w:ascii="Times New Roman" w:hAnsi="Times New Roman" w:cs="Times New Roman"/>
          <w:sz w:val="30"/>
          <w:szCs w:val="30"/>
        </w:rPr>
        <w:t xml:space="preserve">Прежде чем делаются выводы о причинении ущерба, </w:t>
      </w:r>
      <w:r>
        <w:rPr>
          <w:rFonts w:ascii="Times New Roman" w:hAnsi="Times New Roman" w:cs="Times New Roman"/>
          <w:sz w:val="30"/>
          <w:szCs w:val="30"/>
        </w:rPr>
        <w:t>эксперт</w:t>
      </w:r>
      <w:r w:rsidRPr="00D14952">
        <w:rPr>
          <w:rFonts w:ascii="Times New Roman" w:hAnsi="Times New Roman" w:cs="Times New Roman"/>
          <w:sz w:val="30"/>
          <w:szCs w:val="30"/>
        </w:rPr>
        <w:t xml:space="preserve"> обращает внимание на </w:t>
      </w:r>
      <w:r w:rsidRPr="00E43939">
        <w:rPr>
          <w:rFonts w:ascii="Times New Roman" w:hAnsi="Times New Roman" w:cs="Times New Roman"/>
          <w:i/>
          <w:sz w:val="30"/>
          <w:szCs w:val="30"/>
        </w:rPr>
        <w:t>признаки сокрытия ущерба в бухгалтерском учете.</w:t>
      </w:r>
      <w:r w:rsidRPr="00D14952">
        <w:rPr>
          <w:rFonts w:ascii="Times New Roman" w:hAnsi="Times New Roman" w:cs="Times New Roman"/>
          <w:sz w:val="30"/>
          <w:szCs w:val="30"/>
        </w:rPr>
        <w:t xml:space="preserve"> </w:t>
      </w:r>
    </w:p>
    <w:p w:rsidR="006E1728" w:rsidRDefault="006E1728" w:rsidP="006E1728">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Эти признаки различаются в зависимости от способа причинения ущерба.</w:t>
      </w:r>
    </w:p>
    <w:p w:rsidR="006E1728" w:rsidRDefault="006E1728" w:rsidP="003F5154">
      <w:pPr>
        <w:spacing w:after="0" w:line="360" w:lineRule="auto"/>
        <w:ind w:firstLine="709"/>
        <w:jc w:val="both"/>
        <w:rPr>
          <w:rFonts w:ascii="Times New Roman" w:eastAsia="Calibri" w:hAnsi="Times New Roman" w:cs="Times New Roman"/>
          <w:sz w:val="30"/>
          <w:szCs w:val="30"/>
        </w:rPr>
      </w:pPr>
    </w:p>
    <w:p w:rsidR="003F5154" w:rsidRPr="003F5154" w:rsidRDefault="003F5154" w:rsidP="003F5154">
      <w:pPr>
        <w:spacing w:after="0" w:line="360" w:lineRule="auto"/>
        <w:ind w:firstLine="709"/>
        <w:jc w:val="both"/>
        <w:rPr>
          <w:rFonts w:ascii="Times New Roman" w:eastAsia="Calibri" w:hAnsi="Times New Roman" w:cs="Times New Roman"/>
          <w:sz w:val="28"/>
          <w:szCs w:val="28"/>
        </w:rPr>
      </w:pPr>
      <w:r>
        <w:rPr>
          <w:rFonts w:ascii="Calibri" w:eastAsia="Calibri" w:hAnsi="Calibri" w:cs="Times New Roman"/>
          <w:noProof/>
          <w:lang w:eastAsia="ru-RU"/>
        </w:rPr>
        <mc:AlternateContent>
          <mc:Choice Requires="wps">
            <w:drawing>
              <wp:anchor distT="0" distB="0" distL="114300" distR="114300" simplePos="0" relativeHeight="251662336" behindDoc="0" locked="0" layoutInCell="1" allowOverlap="1" wp14:anchorId="67A7CB95" wp14:editId="2B3A11D6">
                <wp:simplePos x="0" y="0"/>
                <wp:positionH relativeFrom="column">
                  <wp:posOffset>3200400</wp:posOffset>
                </wp:positionH>
                <wp:positionV relativeFrom="paragraph">
                  <wp:posOffset>194945</wp:posOffset>
                </wp:positionV>
                <wp:extent cx="2514600" cy="339725"/>
                <wp:effectExtent l="13335" t="10160" r="5715" b="12065"/>
                <wp:wrapNone/>
                <wp:docPr id="86" name="Прямоугольник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339725"/>
                        </a:xfrm>
                        <a:prstGeom prst="rect">
                          <a:avLst/>
                        </a:prstGeom>
                        <a:solidFill>
                          <a:srgbClr val="FFFFFF"/>
                        </a:solidFill>
                        <a:ln w="9525">
                          <a:solidFill>
                            <a:srgbClr val="000000"/>
                          </a:solidFill>
                          <a:miter lim="800000"/>
                          <a:headEnd/>
                          <a:tailEnd/>
                        </a:ln>
                      </wps:spPr>
                      <wps:txbx>
                        <w:txbxContent>
                          <w:p w:rsidR="00C42AB4" w:rsidRPr="00762D55" w:rsidRDefault="00C42AB4" w:rsidP="003F5154">
                            <w:pPr>
                              <w:spacing w:after="0" w:line="240" w:lineRule="auto"/>
                              <w:rPr>
                                <w:rFonts w:ascii="Times New Roman" w:hAnsi="Times New Roman" w:cs="Times New Roman"/>
                                <w:sz w:val="26"/>
                                <w:szCs w:val="26"/>
                              </w:rPr>
                            </w:pPr>
                            <w:r w:rsidRPr="00762D55">
                              <w:rPr>
                                <w:rFonts w:ascii="Times New Roman" w:hAnsi="Times New Roman" w:cs="Times New Roman"/>
                                <w:sz w:val="26"/>
                                <w:szCs w:val="26"/>
                              </w:rPr>
                              <w:t>Арифметическая проверка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6" o:spid="_x0000_s1278" style="position:absolute;left:0;text-align:left;margin-left:252pt;margin-top:15.35pt;width:198pt;height:2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">
                <v:textbox>
                  <w:txbxContent>
                    <w:p w:rsidR="00C42AB4" w:rsidRPr="00762D55" w:rsidRDefault="00C42AB4" w:rsidP="003F5154">
                      <w:pPr>
                        <w:spacing w:after="0" w:line="240" w:lineRule="auto"/>
                        <w:rPr>
                          <w:rFonts w:ascii="Times New Roman" w:hAnsi="Times New Roman" w:cs="Times New Roman"/>
                          <w:sz w:val="26"/>
                          <w:szCs w:val="26"/>
                        </w:rPr>
                      </w:pPr>
                      <w:r w:rsidRPr="00762D55">
                        <w:rPr>
                          <w:rFonts w:ascii="Times New Roman" w:hAnsi="Times New Roman" w:cs="Times New Roman"/>
                          <w:sz w:val="26"/>
                          <w:szCs w:val="26"/>
                        </w:rPr>
                        <w:t>Арифметическая проверка</w:t>
                      </w:r>
                    </w:p>
                  </w:txbxContent>
                </v:textbox>
              </v:rect>
            </w:pict>
          </mc:Fallback>
        </mc:AlternateContent>
      </w:r>
    </w:p>
    <w:p w:rsidR="003F5154" w:rsidRPr="003F5154" w:rsidRDefault="00F1412D" w:rsidP="003F5154">
      <w:pPr>
        <w:shd w:val="clear" w:color="auto" w:fill="FFFFFF"/>
        <w:spacing w:after="0" w:line="360" w:lineRule="auto"/>
        <w:ind w:hanging="14"/>
        <w:jc w:val="both"/>
        <w:rPr>
          <w:rFonts w:ascii="Times New Roman" w:eastAsia="Times New Roman" w:hAnsi="Times New Roman" w:cs="Times New Roman"/>
          <w:color w:val="000000"/>
          <w:spacing w:val="20"/>
          <w:sz w:val="24"/>
          <w:szCs w:val="24"/>
          <w:lang w:eastAsia="ru-RU"/>
        </w:rPr>
      </w:pPr>
      <w:r>
        <w:rPr>
          <w:rFonts w:ascii="Calibri" w:eastAsia="Calibri" w:hAnsi="Calibri" w:cs="Times New Roman"/>
          <w:noProof/>
          <w:lang w:eastAsia="ru-RU"/>
        </w:rPr>
        <mc:AlternateContent>
          <mc:Choice Requires="wps">
            <w:drawing>
              <wp:anchor distT="0" distB="0" distL="114300" distR="114300" simplePos="0" relativeHeight="251668480" behindDoc="0" locked="0" layoutInCell="1" allowOverlap="1" wp14:anchorId="2F96C369" wp14:editId="45D369D6">
                <wp:simplePos x="0" y="0"/>
                <wp:positionH relativeFrom="column">
                  <wp:posOffset>2418080</wp:posOffset>
                </wp:positionH>
                <wp:positionV relativeFrom="paragraph">
                  <wp:posOffset>54610</wp:posOffset>
                </wp:positionV>
                <wp:extent cx="782955" cy="434340"/>
                <wp:effectExtent l="0" t="38100" r="55245" b="22860"/>
                <wp:wrapNone/>
                <wp:docPr id="994" name="Прямая соединительная линия 9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82955" cy="4343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94"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4pt,4.3pt" to="252.0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">
                <v:stroke endarrow="block"/>
              </v:line>
            </w:pict>
          </mc:Fallback>
        </mc:AlternateContent>
      </w:r>
      <w:r w:rsidR="003F5154">
        <w:rPr>
          <w:rFonts w:ascii="Times New Roman" w:eastAsia="Times New Roman" w:hAnsi="Times New Roman" w:cs="Times New Roman"/>
          <w:noProof/>
          <w:color w:val="000000"/>
          <w:spacing w:val="20"/>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158115</wp:posOffset>
                </wp:positionV>
                <wp:extent cx="2400300" cy="571500"/>
                <wp:effectExtent l="13335" t="13335" r="5715" b="5715"/>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571500"/>
                        </a:xfrm>
                        <a:prstGeom prst="rect">
                          <a:avLst/>
                        </a:prstGeom>
                        <a:solidFill>
                          <a:srgbClr val="FFFFFF"/>
                        </a:solidFill>
                        <a:ln w="9525">
                          <a:solidFill>
                            <a:srgbClr val="000000"/>
                          </a:solidFill>
                          <a:miter lim="800000"/>
                          <a:headEnd/>
                          <a:tailEnd/>
                        </a:ln>
                      </wps:spPr>
                      <wps:txbx>
                        <w:txbxContent>
                          <w:p w:rsidR="00C42AB4" w:rsidRPr="00762D55" w:rsidRDefault="00C42AB4" w:rsidP="003F5154">
                            <w:pPr>
                              <w:spacing w:after="0" w:line="240" w:lineRule="auto"/>
                              <w:rPr>
                                <w:rFonts w:ascii="Times New Roman" w:hAnsi="Times New Roman" w:cs="Times New Roman"/>
                                <w:sz w:val="26"/>
                                <w:szCs w:val="26"/>
                              </w:rPr>
                            </w:pPr>
                            <w:r w:rsidRPr="00762D55">
                              <w:rPr>
                                <w:rFonts w:ascii="Times New Roman" w:hAnsi="Times New Roman" w:cs="Times New Roman"/>
                                <w:sz w:val="26"/>
                                <w:szCs w:val="26"/>
                              </w:rPr>
                              <w:t>Приемы формально-правовой проверки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6" o:spid="_x0000_s1279" style="position:absolute;left:0;text-align:left;margin-left:0;margin-top:12.45pt;width:189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">
                <v:textbox>
                  <w:txbxContent>
                    <w:p w:rsidR="00C42AB4" w:rsidRPr="00762D55" w:rsidRDefault="00C42AB4" w:rsidP="003F5154">
                      <w:pPr>
                        <w:spacing w:after="0" w:line="240" w:lineRule="auto"/>
                        <w:rPr>
                          <w:rFonts w:ascii="Times New Roman" w:hAnsi="Times New Roman" w:cs="Times New Roman"/>
                          <w:sz w:val="26"/>
                          <w:szCs w:val="26"/>
                        </w:rPr>
                      </w:pPr>
                      <w:r w:rsidRPr="00762D55">
                        <w:rPr>
                          <w:rFonts w:ascii="Times New Roman" w:hAnsi="Times New Roman" w:cs="Times New Roman"/>
                          <w:sz w:val="26"/>
                          <w:szCs w:val="26"/>
                        </w:rPr>
                        <w:t>Приемы формально-правовой проверки документов</w:t>
                      </w:r>
                    </w:p>
                  </w:txbxContent>
                </v:textbox>
              </v:rect>
            </w:pict>
          </mc:Fallback>
        </mc:AlternateContent>
      </w:r>
      <w:r w:rsidR="003F5154" w:rsidRPr="003F5154">
        <w:rPr>
          <w:rFonts w:ascii="Times New Roman" w:eastAsia="Times New Roman" w:hAnsi="Times New Roman" w:cs="Times New Roman"/>
          <w:color w:val="000000"/>
          <w:spacing w:val="20"/>
          <w:sz w:val="28"/>
          <w:szCs w:val="28"/>
          <w:lang w:eastAsia="ru-RU"/>
        </w:rPr>
        <w:t xml:space="preserve">              </w:t>
      </w:r>
    </w:p>
    <w:p w:rsidR="003F5154" w:rsidRPr="003F5154" w:rsidRDefault="00F1412D" w:rsidP="003F5154">
      <w:pPr>
        <w:shd w:val="clear" w:color="auto" w:fill="FFFFFF"/>
        <w:spacing w:after="0" w:line="360" w:lineRule="auto"/>
        <w:ind w:hanging="14"/>
        <w:jc w:val="both"/>
        <w:rPr>
          <w:rFonts w:ascii="Times New Roman" w:eastAsia="Times New Roman" w:hAnsi="Times New Roman" w:cs="Times New Roman"/>
          <w:color w:val="000000"/>
          <w:spacing w:val="20"/>
          <w:sz w:val="24"/>
          <w:szCs w:val="24"/>
          <w:lang w:eastAsia="ru-RU"/>
        </w:rPr>
      </w:pPr>
      <w:r>
        <w:rPr>
          <w:rFonts w:ascii="Times New Roman" w:eastAsia="Times New Roman" w:hAnsi="Times New Roman" w:cs="Times New Roman"/>
          <w:noProof/>
          <w:color w:val="000000"/>
          <w:spacing w:val="20"/>
          <w:sz w:val="24"/>
          <w:szCs w:val="24"/>
          <w:lang w:eastAsia="ru-RU"/>
        </w:rPr>
        <mc:AlternateContent>
          <mc:Choice Requires="wps">
            <w:drawing>
              <wp:anchor distT="0" distB="0" distL="114300" distR="114300" simplePos="0" relativeHeight="251669504" behindDoc="0" locked="0" layoutInCell="1" allowOverlap="1" wp14:anchorId="5F4323AA" wp14:editId="2DBC0ECB">
                <wp:simplePos x="0" y="0"/>
                <wp:positionH relativeFrom="column">
                  <wp:posOffset>2402840</wp:posOffset>
                </wp:positionH>
                <wp:positionV relativeFrom="paragraph">
                  <wp:posOffset>158115</wp:posOffset>
                </wp:positionV>
                <wp:extent cx="798195" cy="60960"/>
                <wp:effectExtent l="0" t="57150" r="20955" b="34290"/>
                <wp:wrapNone/>
                <wp:docPr id="34" name="Прямая соединительная линия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98195" cy="60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4"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2pt,12.45pt" to="252.0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">
                <v:stroke endarrow="block"/>
              </v:line>
            </w:pict>
          </mc:Fallback>
        </mc:AlternateContent>
      </w:r>
      <w:r w:rsidR="003F5154">
        <w:rPr>
          <w:rFonts w:ascii="Times New Roman" w:eastAsia="Times New Roman" w:hAnsi="Times New Roman" w:cs="Times New Roman"/>
          <w:noProof/>
          <w:color w:val="000000"/>
          <w:spacing w:val="20"/>
          <w:sz w:val="24"/>
          <w:szCs w:val="24"/>
          <w:lang w:eastAsia="ru-RU"/>
        </w:rPr>
        <mc:AlternateContent>
          <mc:Choice Requires="wps">
            <w:drawing>
              <wp:anchor distT="0" distB="0" distL="114300" distR="114300" simplePos="0" relativeHeight="251672576" behindDoc="0" locked="0" layoutInCell="1" allowOverlap="1" wp14:anchorId="58D915ED" wp14:editId="1B2B17F7">
                <wp:simplePos x="0" y="0"/>
                <wp:positionH relativeFrom="column">
                  <wp:posOffset>2395220</wp:posOffset>
                </wp:positionH>
                <wp:positionV relativeFrom="paragraph">
                  <wp:posOffset>219075</wp:posOffset>
                </wp:positionV>
                <wp:extent cx="807720" cy="541020"/>
                <wp:effectExtent l="0" t="0" r="68580" b="49530"/>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7720" cy="5410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5"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6pt,17.25pt" to="252.2pt,5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">
                <v:stroke endarrow="block"/>
              </v:line>
            </w:pict>
          </mc:Fallback>
        </mc:AlternateContent>
      </w:r>
      <w:r w:rsidR="003F5154">
        <w:rPr>
          <w:rFonts w:ascii="Times New Roman" w:eastAsia="Times New Roman" w:hAnsi="Times New Roman" w:cs="Times New Roman"/>
          <w:noProof/>
          <w:color w:val="000000"/>
          <w:spacing w:val="20"/>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3200400</wp:posOffset>
                </wp:positionH>
                <wp:positionV relativeFrom="paragraph">
                  <wp:posOffset>22860</wp:posOffset>
                </wp:positionV>
                <wp:extent cx="2514600" cy="287655"/>
                <wp:effectExtent l="13335" t="7620" r="5715" b="9525"/>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287655"/>
                        </a:xfrm>
                        <a:prstGeom prst="rect">
                          <a:avLst/>
                        </a:prstGeom>
                        <a:solidFill>
                          <a:srgbClr val="FFFFFF"/>
                        </a:solidFill>
                        <a:ln w="9525">
                          <a:solidFill>
                            <a:srgbClr val="000000"/>
                          </a:solidFill>
                          <a:miter lim="800000"/>
                          <a:headEnd/>
                          <a:tailEnd/>
                        </a:ln>
                      </wps:spPr>
                      <wps:txbx>
                        <w:txbxContent>
                          <w:p w:rsidR="00C42AB4" w:rsidRPr="00762D55" w:rsidRDefault="00C42AB4" w:rsidP="003F5154">
                            <w:pPr>
                              <w:spacing w:after="0" w:line="240" w:lineRule="auto"/>
                              <w:rPr>
                                <w:rFonts w:ascii="Times New Roman" w:hAnsi="Times New Roman" w:cs="Times New Roman"/>
                                <w:sz w:val="26"/>
                                <w:szCs w:val="26"/>
                              </w:rPr>
                            </w:pPr>
                            <w:r w:rsidRPr="00762D55">
                              <w:rPr>
                                <w:rFonts w:ascii="Times New Roman" w:hAnsi="Times New Roman" w:cs="Times New Roman"/>
                                <w:sz w:val="26"/>
                                <w:szCs w:val="26"/>
                              </w:rPr>
                              <w:t>Нормативная проверка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3" o:spid="_x0000_s1280" style="position:absolute;left:0;text-align:left;margin-left:252pt;margin-top:1.8pt;width:198pt;height:22.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">
                <v:textbox>
                  <w:txbxContent>
                    <w:p w:rsidR="00C42AB4" w:rsidRPr="00762D55" w:rsidRDefault="00C42AB4" w:rsidP="003F5154">
                      <w:pPr>
                        <w:spacing w:after="0" w:line="240" w:lineRule="auto"/>
                        <w:rPr>
                          <w:rFonts w:ascii="Times New Roman" w:hAnsi="Times New Roman" w:cs="Times New Roman"/>
                          <w:sz w:val="26"/>
                          <w:szCs w:val="26"/>
                        </w:rPr>
                      </w:pPr>
                      <w:r w:rsidRPr="00762D55">
                        <w:rPr>
                          <w:rFonts w:ascii="Times New Roman" w:hAnsi="Times New Roman" w:cs="Times New Roman"/>
                          <w:sz w:val="26"/>
                          <w:szCs w:val="26"/>
                        </w:rPr>
                        <w:t>Нормативная проверка</w:t>
                      </w:r>
                    </w:p>
                  </w:txbxContent>
                </v:textbox>
              </v:rect>
            </w:pict>
          </mc:Fallback>
        </mc:AlternateContent>
      </w:r>
      <w:r w:rsidR="003F5154" w:rsidRPr="003F5154">
        <w:rPr>
          <w:rFonts w:ascii="Times New Roman" w:eastAsia="Times New Roman" w:hAnsi="Times New Roman" w:cs="Times New Roman"/>
          <w:color w:val="000000"/>
          <w:spacing w:val="20"/>
          <w:sz w:val="24"/>
          <w:szCs w:val="24"/>
          <w:lang w:eastAsia="ru-RU"/>
        </w:rPr>
        <w:t xml:space="preserve">                                                                                             </w:t>
      </w:r>
    </w:p>
    <w:p w:rsidR="003F5154" w:rsidRPr="003F5154" w:rsidRDefault="003F5154" w:rsidP="003F5154">
      <w:pPr>
        <w:shd w:val="clear" w:color="auto" w:fill="FFFFFF"/>
        <w:spacing w:after="0" w:line="360" w:lineRule="auto"/>
        <w:ind w:hanging="14"/>
        <w:jc w:val="both"/>
        <w:rPr>
          <w:rFonts w:ascii="Times New Roman" w:eastAsia="Times New Roman" w:hAnsi="Times New Roman" w:cs="Times New Roman"/>
          <w:color w:val="000000"/>
          <w:spacing w:val="20"/>
          <w:sz w:val="24"/>
          <w:szCs w:val="24"/>
          <w:lang w:eastAsia="ru-RU"/>
        </w:rPr>
      </w:pPr>
      <w:r>
        <w:rPr>
          <w:rFonts w:ascii="Times New Roman" w:eastAsia="Times New Roman" w:hAnsi="Times New Roman" w:cs="Times New Roman"/>
          <w:noProof/>
          <w:color w:val="000000"/>
          <w:spacing w:val="20"/>
          <w:sz w:val="24"/>
          <w:szCs w:val="24"/>
          <w:lang w:eastAsia="ru-RU"/>
        </w:rPr>
        <mc:AlternateContent>
          <mc:Choice Requires="wps">
            <w:drawing>
              <wp:anchor distT="0" distB="0" distL="114300" distR="114300" simplePos="0" relativeHeight="251664384" behindDoc="0" locked="0" layoutInCell="1" allowOverlap="1">
                <wp:simplePos x="0" y="0"/>
                <wp:positionH relativeFrom="column">
                  <wp:posOffset>3200400</wp:posOffset>
                </wp:positionH>
                <wp:positionV relativeFrom="paragraph">
                  <wp:posOffset>151130</wp:posOffset>
                </wp:positionV>
                <wp:extent cx="2514600" cy="685800"/>
                <wp:effectExtent l="13335" t="8255" r="5715" b="10795"/>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685800"/>
                        </a:xfrm>
                        <a:prstGeom prst="rect">
                          <a:avLst/>
                        </a:prstGeom>
                        <a:solidFill>
                          <a:srgbClr val="FFFFFF"/>
                        </a:solidFill>
                        <a:ln w="9525">
                          <a:solidFill>
                            <a:srgbClr val="000000"/>
                          </a:solidFill>
                          <a:miter lim="800000"/>
                          <a:headEnd/>
                          <a:tailEnd/>
                        </a:ln>
                      </wps:spPr>
                      <wps:txbx>
                        <w:txbxContent>
                          <w:p w:rsidR="00C42AB4" w:rsidRPr="00762D55" w:rsidRDefault="00C42AB4" w:rsidP="003F5154">
                            <w:pPr>
                              <w:spacing w:after="0" w:line="240" w:lineRule="auto"/>
                              <w:rPr>
                                <w:rFonts w:ascii="Times New Roman" w:hAnsi="Times New Roman" w:cs="Times New Roman"/>
                                <w:sz w:val="26"/>
                                <w:szCs w:val="26"/>
                              </w:rPr>
                            </w:pPr>
                            <w:r w:rsidRPr="00762D55">
                              <w:rPr>
                                <w:rFonts w:ascii="Times New Roman" w:hAnsi="Times New Roman" w:cs="Times New Roman"/>
                                <w:sz w:val="26"/>
                                <w:szCs w:val="26"/>
                              </w:rPr>
                              <w:t>Проверка соответствия отр</w:t>
                            </w:r>
                            <w:r w:rsidRPr="00762D55">
                              <w:rPr>
                                <w:rFonts w:ascii="Times New Roman" w:hAnsi="Times New Roman" w:cs="Times New Roman"/>
                                <w:sz w:val="26"/>
                                <w:szCs w:val="26"/>
                              </w:rPr>
                              <w:t>а</w:t>
                            </w:r>
                            <w:r w:rsidRPr="00762D55">
                              <w:rPr>
                                <w:rFonts w:ascii="Times New Roman" w:hAnsi="Times New Roman" w:cs="Times New Roman"/>
                                <w:sz w:val="26"/>
                                <w:szCs w:val="26"/>
                              </w:rPr>
                              <w:t>женных операций установле</w:t>
                            </w:r>
                            <w:r w:rsidRPr="00762D55">
                              <w:rPr>
                                <w:rFonts w:ascii="Times New Roman" w:hAnsi="Times New Roman" w:cs="Times New Roman"/>
                                <w:sz w:val="26"/>
                                <w:szCs w:val="26"/>
                              </w:rPr>
                              <w:t>н</w:t>
                            </w:r>
                            <w:r w:rsidRPr="00762D55">
                              <w:rPr>
                                <w:rFonts w:ascii="Times New Roman" w:hAnsi="Times New Roman" w:cs="Times New Roman"/>
                                <w:sz w:val="26"/>
                                <w:szCs w:val="26"/>
                              </w:rPr>
                              <w:t>ным правилам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 o:spid="_x0000_s1281" style="position:absolute;left:0;text-align:left;margin-left:252pt;margin-top:11.9pt;width:198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">
                <v:textbox>
                  <w:txbxContent>
                    <w:p w:rsidR="00C42AB4" w:rsidRPr="00762D55" w:rsidRDefault="00C42AB4" w:rsidP="003F5154">
                      <w:pPr>
                        <w:spacing w:after="0" w:line="240" w:lineRule="auto"/>
                        <w:rPr>
                          <w:rFonts w:ascii="Times New Roman" w:hAnsi="Times New Roman" w:cs="Times New Roman"/>
                          <w:sz w:val="26"/>
                          <w:szCs w:val="26"/>
                        </w:rPr>
                      </w:pPr>
                      <w:r w:rsidRPr="00762D55">
                        <w:rPr>
                          <w:rFonts w:ascii="Times New Roman" w:hAnsi="Times New Roman" w:cs="Times New Roman"/>
                          <w:sz w:val="26"/>
                          <w:szCs w:val="26"/>
                        </w:rPr>
                        <w:t>Проверка соответствия отр</w:t>
                      </w:r>
                      <w:r w:rsidRPr="00762D55">
                        <w:rPr>
                          <w:rFonts w:ascii="Times New Roman" w:hAnsi="Times New Roman" w:cs="Times New Roman"/>
                          <w:sz w:val="26"/>
                          <w:szCs w:val="26"/>
                        </w:rPr>
                        <w:t>а</w:t>
                      </w:r>
                      <w:r w:rsidRPr="00762D55">
                        <w:rPr>
                          <w:rFonts w:ascii="Times New Roman" w:hAnsi="Times New Roman" w:cs="Times New Roman"/>
                          <w:sz w:val="26"/>
                          <w:szCs w:val="26"/>
                        </w:rPr>
                        <w:t>женных операций установле</w:t>
                      </w:r>
                      <w:r w:rsidRPr="00762D55">
                        <w:rPr>
                          <w:rFonts w:ascii="Times New Roman" w:hAnsi="Times New Roman" w:cs="Times New Roman"/>
                          <w:sz w:val="26"/>
                          <w:szCs w:val="26"/>
                        </w:rPr>
                        <w:t>н</w:t>
                      </w:r>
                      <w:r w:rsidRPr="00762D55">
                        <w:rPr>
                          <w:rFonts w:ascii="Times New Roman" w:hAnsi="Times New Roman" w:cs="Times New Roman"/>
                          <w:sz w:val="26"/>
                          <w:szCs w:val="26"/>
                        </w:rPr>
                        <w:t>ным правилам</w:t>
                      </w:r>
                    </w:p>
                  </w:txbxContent>
                </v:textbox>
              </v:rect>
            </w:pict>
          </mc:Fallback>
        </mc:AlternateContent>
      </w:r>
    </w:p>
    <w:p w:rsidR="003F5154" w:rsidRPr="003F5154" w:rsidRDefault="003F5154" w:rsidP="003F5154">
      <w:pPr>
        <w:ind w:firstLine="709"/>
        <w:jc w:val="both"/>
        <w:rPr>
          <w:rFonts w:ascii="Calibri" w:eastAsia="Calibri" w:hAnsi="Calibri" w:cs="Times New Roman"/>
          <w:sz w:val="24"/>
          <w:szCs w:val="24"/>
        </w:rPr>
      </w:pPr>
      <w:r w:rsidRPr="003F5154">
        <w:rPr>
          <w:rFonts w:ascii="Calibri" w:eastAsia="Calibri" w:hAnsi="Calibri" w:cs="Times New Roman"/>
          <w:sz w:val="24"/>
          <w:szCs w:val="24"/>
        </w:rPr>
        <w:t xml:space="preserve">                                                                                                                 </w:t>
      </w:r>
    </w:p>
    <w:p w:rsidR="003F5154" w:rsidRPr="003F5154" w:rsidRDefault="003F5154" w:rsidP="003F5154">
      <w:pPr>
        <w:jc w:val="both"/>
        <w:rPr>
          <w:rFonts w:ascii="Calibri" w:eastAsia="Calibri" w:hAnsi="Calibri" w:cs="Times New Roman"/>
          <w:sz w:val="24"/>
          <w:szCs w:val="24"/>
        </w:rPr>
      </w:pPr>
    </w:p>
    <w:p w:rsidR="003F5154" w:rsidRPr="003F5154" w:rsidRDefault="003F5154" w:rsidP="003F5154">
      <w:pPr>
        <w:jc w:val="both"/>
        <w:rPr>
          <w:rFonts w:ascii="Calibri" w:eastAsia="Calibri" w:hAnsi="Calibri" w:cs="Times New Roman"/>
          <w:sz w:val="24"/>
          <w:szCs w:val="24"/>
        </w:rPr>
      </w:pPr>
      <w:r>
        <w:rPr>
          <w:rFonts w:ascii="Calibri" w:eastAsia="Calibri" w:hAnsi="Calibri" w:cs="Times New Roman"/>
          <w:noProof/>
          <w:sz w:val="24"/>
          <w:szCs w:val="24"/>
          <w:lang w:eastAsia="ru-RU"/>
        </w:rPr>
        <mc:AlternateContent>
          <mc:Choice Requires="wps">
            <w:drawing>
              <wp:anchor distT="0" distB="0" distL="114300" distR="114300" simplePos="0" relativeHeight="251665408" behindDoc="0" locked="0" layoutInCell="1" allowOverlap="1">
                <wp:simplePos x="0" y="0"/>
                <wp:positionH relativeFrom="column">
                  <wp:posOffset>3200400</wp:posOffset>
                </wp:positionH>
                <wp:positionV relativeFrom="paragraph">
                  <wp:posOffset>80645</wp:posOffset>
                </wp:positionV>
                <wp:extent cx="2514600" cy="744855"/>
                <wp:effectExtent l="13335" t="6350" r="5715" b="10795"/>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744855"/>
                        </a:xfrm>
                        <a:prstGeom prst="rect">
                          <a:avLst/>
                        </a:prstGeom>
                        <a:solidFill>
                          <a:srgbClr val="FFFFFF"/>
                        </a:solidFill>
                        <a:ln w="9525">
                          <a:solidFill>
                            <a:srgbClr val="000000"/>
                          </a:solidFill>
                          <a:miter lim="800000"/>
                          <a:headEnd/>
                          <a:tailEnd/>
                        </a:ln>
                      </wps:spPr>
                      <wps:txbx>
                        <w:txbxContent>
                          <w:p w:rsidR="00C42AB4" w:rsidRPr="00762D55" w:rsidRDefault="00C42AB4" w:rsidP="003F5154">
                            <w:pPr>
                              <w:spacing w:after="0" w:line="240" w:lineRule="auto"/>
                              <w:rPr>
                                <w:rFonts w:ascii="Times New Roman" w:hAnsi="Times New Roman" w:cs="Times New Roman"/>
                                <w:sz w:val="26"/>
                                <w:szCs w:val="26"/>
                              </w:rPr>
                            </w:pPr>
                            <w:r w:rsidRPr="00762D55">
                              <w:rPr>
                                <w:rFonts w:ascii="Times New Roman" w:hAnsi="Times New Roman" w:cs="Times New Roman"/>
                                <w:sz w:val="26"/>
                                <w:szCs w:val="26"/>
                              </w:rPr>
                              <w:t>Проверка подлинности док</w:t>
                            </w:r>
                            <w:r w:rsidRPr="00762D55">
                              <w:rPr>
                                <w:rFonts w:ascii="Times New Roman" w:hAnsi="Times New Roman" w:cs="Times New Roman"/>
                                <w:sz w:val="26"/>
                                <w:szCs w:val="26"/>
                              </w:rPr>
                              <w:t>у</w:t>
                            </w:r>
                            <w:r w:rsidRPr="00762D55">
                              <w:rPr>
                                <w:rFonts w:ascii="Times New Roman" w:hAnsi="Times New Roman" w:cs="Times New Roman"/>
                                <w:sz w:val="26"/>
                                <w:szCs w:val="26"/>
                              </w:rPr>
                              <w:t>ментов и содержащихся в них реквизитов и записей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 o:spid="_x0000_s1282" style="position:absolute;left:0;text-align:left;margin-left:252pt;margin-top:6.35pt;width:198pt;height:58.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">
                <v:textbox>
                  <w:txbxContent>
                    <w:p w:rsidR="00C42AB4" w:rsidRPr="00762D55" w:rsidRDefault="00C42AB4" w:rsidP="003F5154">
                      <w:pPr>
                        <w:spacing w:after="0" w:line="240" w:lineRule="auto"/>
                        <w:rPr>
                          <w:rFonts w:ascii="Times New Roman" w:hAnsi="Times New Roman" w:cs="Times New Roman"/>
                          <w:sz w:val="26"/>
                          <w:szCs w:val="26"/>
                        </w:rPr>
                      </w:pPr>
                      <w:r w:rsidRPr="00762D55">
                        <w:rPr>
                          <w:rFonts w:ascii="Times New Roman" w:hAnsi="Times New Roman" w:cs="Times New Roman"/>
                          <w:sz w:val="26"/>
                          <w:szCs w:val="26"/>
                        </w:rPr>
                        <w:t>Проверка подлинности док</w:t>
                      </w:r>
                      <w:r w:rsidRPr="00762D55">
                        <w:rPr>
                          <w:rFonts w:ascii="Times New Roman" w:hAnsi="Times New Roman" w:cs="Times New Roman"/>
                          <w:sz w:val="26"/>
                          <w:szCs w:val="26"/>
                        </w:rPr>
                        <w:t>у</w:t>
                      </w:r>
                      <w:r w:rsidRPr="00762D55">
                        <w:rPr>
                          <w:rFonts w:ascii="Times New Roman" w:hAnsi="Times New Roman" w:cs="Times New Roman"/>
                          <w:sz w:val="26"/>
                          <w:szCs w:val="26"/>
                        </w:rPr>
                        <w:t>ментов и содержащихся в них реквизитов и записей</w:t>
                      </w:r>
                    </w:p>
                  </w:txbxContent>
                </v:textbox>
              </v:rect>
            </w:pict>
          </mc:Fallback>
        </mc:AlternateContent>
      </w:r>
    </w:p>
    <w:p w:rsidR="003F5154" w:rsidRPr="003F5154" w:rsidRDefault="003F5154" w:rsidP="003F5154">
      <w:pPr>
        <w:ind w:firstLine="709"/>
        <w:jc w:val="both"/>
        <w:rPr>
          <w:rFonts w:ascii="Calibri" w:eastAsia="Calibri" w:hAnsi="Calibri" w:cs="Times New Roman"/>
          <w:sz w:val="24"/>
          <w:szCs w:val="24"/>
        </w:rPr>
      </w:pPr>
      <w:r>
        <w:rPr>
          <w:rFonts w:ascii="Calibri" w:eastAsia="Calibri" w:hAnsi="Calibri" w:cs="Times New Roman"/>
          <w:noProof/>
          <w:sz w:val="24"/>
          <w:szCs w:val="24"/>
          <w:lang w:eastAsia="ru-RU"/>
        </w:rPr>
        <mc:AlternateContent>
          <mc:Choice Requires="wps">
            <w:drawing>
              <wp:anchor distT="0" distB="0" distL="114300" distR="114300" simplePos="0" relativeHeight="251671552" behindDoc="0" locked="0" layoutInCell="1" allowOverlap="1">
                <wp:simplePos x="0" y="0"/>
                <wp:positionH relativeFrom="column">
                  <wp:posOffset>2400300</wp:posOffset>
                </wp:positionH>
                <wp:positionV relativeFrom="paragraph">
                  <wp:posOffset>202565</wp:posOffset>
                </wp:positionV>
                <wp:extent cx="800100" cy="654050"/>
                <wp:effectExtent l="13335" t="12065" r="43815" b="48260"/>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6540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5.95pt" to="252pt,6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">
                <v:stroke endarrow="block"/>
              </v:line>
            </w:pict>
          </mc:Fallback>
        </mc:AlternateContent>
      </w:r>
      <w:r>
        <w:rPr>
          <w:rFonts w:ascii="Calibri" w:eastAsia="Calibri" w:hAnsi="Calibri" w:cs="Times New Roman"/>
          <w:noProof/>
          <w:sz w:val="24"/>
          <w:szCs w:val="24"/>
          <w:lang w:eastAsia="ru-RU"/>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60960</wp:posOffset>
                </wp:positionV>
                <wp:extent cx="2400300" cy="372745"/>
                <wp:effectExtent l="13335" t="13335" r="5715" b="13970"/>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372745"/>
                        </a:xfrm>
                        <a:prstGeom prst="rect">
                          <a:avLst/>
                        </a:prstGeom>
                        <a:solidFill>
                          <a:srgbClr val="FFFFFF"/>
                        </a:solidFill>
                        <a:ln w="9525">
                          <a:solidFill>
                            <a:srgbClr val="000000"/>
                          </a:solidFill>
                          <a:miter lim="800000"/>
                          <a:headEnd/>
                          <a:tailEnd/>
                        </a:ln>
                      </wps:spPr>
                      <wps:txbx>
                        <w:txbxContent>
                          <w:p w:rsidR="00C42AB4" w:rsidRPr="00762D55" w:rsidRDefault="00C42AB4" w:rsidP="003F5154">
                            <w:pPr>
                              <w:spacing w:after="0" w:line="240" w:lineRule="auto"/>
                              <w:rPr>
                                <w:rFonts w:ascii="Times New Roman" w:hAnsi="Times New Roman" w:cs="Times New Roman"/>
                                <w:sz w:val="26"/>
                                <w:szCs w:val="26"/>
                              </w:rPr>
                            </w:pPr>
                            <w:r w:rsidRPr="00762D55">
                              <w:rPr>
                                <w:rFonts w:ascii="Times New Roman" w:hAnsi="Times New Roman" w:cs="Times New Roman"/>
                                <w:sz w:val="26"/>
                                <w:szCs w:val="26"/>
                              </w:rPr>
                              <w:t>Приемы формальной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9" o:spid="_x0000_s1283" style="position:absolute;left:0;text-align:left;margin-left:0;margin-top:4.8pt;width:189pt;height:29.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">
                <v:textbox>
                  <w:txbxContent>
                    <w:p w:rsidR="00C42AB4" w:rsidRPr="00762D55" w:rsidRDefault="00C42AB4" w:rsidP="003F5154">
                      <w:pPr>
                        <w:spacing w:after="0" w:line="240" w:lineRule="auto"/>
                        <w:rPr>
                          <w:rFonts w:ascii="Times New Roman" w:hAnsi="Times New Roman" w:cs="Times New Roman"/>
                          <w:sz w:val="26"/>
                          <w:szCs w:val="26"/>
                        </w:rPr>
                      </w:pPr>
                      <w:r w:rsidRPr="00762D55">
                        <w:rPr>
                          <w:rFonts w:ascii="Times New Roman" w:hAnsi="Times New Roman" w:cs="Times New Roman"/>
                          <w:sz w:val="26"/>
                          <w:szCs w:val="26"/>
                        </w:rPr>
                        <w:t>Приемы формальной проверки</w:t>
                      </w:r>
                    </w:p>
                  </w:txbxContent>
                </v:textbox>
              </v:rect>
            </w:pict>
          </mc:Fallback>
        </mc:AlternateContent>
      </w:r>
      <w:r>
        <w:rPr>
          <w:rFonts w:ascii="Calibri" w:eastAsia="Calibri" w:hAnsi="Calibri" w:cs="Times New Roman"/>
          <w:noProof/>
          <w:sz w:val="24"/>
          <w:szCs w:val="24"/>
          <w:lang w:eastAsia="ru-RU"/>
        </w:rPr>
        <mc:AlternateContent>
          <mc:Choice Requires="wps">
            <w:drawing>
              <wp:anchor distT="0" distB="0" distL="114300" distR="114300" simplePos="0" relativeHeight="251670528" behindDoc="0" locked="0" layoutInCell="1" allowOverlap="1">
                <wp:simplePos x="0" y="0"/>
                <wp:positionH relativeFrom="column">
                  <wp:posOffset>2400300</wp:posOffset>
                </wp:positionH>
                <wp:positionV relativeFrom="paragraph">
                  <wp:posOffset>202565</wp:posOffset>
                </wp:positionV>
                <wp:extent cx="800100" cy="0"/>
                <wp:effectExtent l="13335" t="59690" r="15240" b="54610"/>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8"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5.95pt" to="252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">
                <v:stroke endarrow="block"/>
              </v:line>
            </w:pict>
          </mc:Fallback>
        </mc:AlternateContent>
      </w:r>
    </w:p>
    <w:p w:rsidR="003F5154" w:rsidRPr="003F5154" w:rsidRDefault="003F5154" w:rsidP="003F5154">
      <w:pPr>
        <w:keepNext/>
        <w:spacing w:before="240" w:after="60" w:line="240" w:lineRule="auto"/>
        <w:outlineLvl w:val="2"/>
        <w:rPr>
          <w:rFonts w:ascii="Arial" w:eastAsia="Times New Roman" w:hAnsi="Arial" w:cs="Arial"/>
          <w:b/>
          <w:bCs/>
          <w:sz w:val="24"/>
          <w:szCs w:val="24"/>
          <w:lang w:eastAsia="ru-RU"/>
        </w:rPr>
      </w:pPr>
    </w:p>
    <w:p w:rsidR="003F5154" w:rsidRPr="003F5154" w:rsidRDefault="003F5154" w:rsidP="003F5154">
      <w:pPr>
        <w:rPr>
          <w:rFonts w:ascii="Calibri" w:eastAsia="Calibri" w:hAnsi="Calibri" w:cs="Times New Roman"/>
          <w:sz w:val="24"/>
          <w:szCs w:val="24"/>
        </w:rPr>
      </w:pPr>
      <w:r>
        <w:rPr>
          <w:rFonts w:ascii="Calibri" w:eastAsia="Calibri" w:hAnsi="Calibri" w:cs="Times New Roman"/>
          <w:noProof/>
          <w:sz w:val="24"/>
          <w:szCs w:val="24"/>
          <w:lang w:eastAsia="ru-RU"/>
        </w:rPr>
        <mc:AlternateContent>
          <mc:Choice Requires="wps">
            <w:drawing>
              <wp:anchor distT="0" distB="0" distL="114300" distR="114300" simplePos="0" relativeHeight="251666432" behindDoc="0" locked="0" layoutInCell="1" allowOverlap="1">
                <wp:simplePos x="0" y="0"/>
                <wp:positionH relativeFrom="column">
                  <wp:posOffset>3200400</wp:posOffset>
                </wp:positionH>
                <wp:positionV relativeFrom="paragraph">
                  <wp:posOffset>41910</wp:posOffset>
                </wp:positionV>
                <wp:extent cx="2514600" cy="685800"/>
                <wp:effectExtent l="13335" t="11430" r="5715" b="7620"/>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685800"/>
                        </a:xfrm>
                        <a:prstGeom prst="rect">
                          <a:avLst/>
                        </a:prstGeom>
                        <a:solidFill>
                          <a:srgbClr val="FFFFFF"/>
                        </a:solidFill>
                        <a:ln w="9525">
                          <a:solidFill>
                            <a:srgbClr val="000000"/>
                          </a:solidFill>
                          <a:miter lim="800000"/>
                          <a:headEnd/>
                          <a:tailEnd/>
                        </a:ln>
                      </wps:spPr>
                      <wps:txbx>
                        <w:txbxContent>
                          <w:p w:rsidR="00C42AB4" w:rsidRPr="007B1055" w:rsidRDefault="00C42AB4" w:rsidP="003F5154">
                            <w:pPr>
                              <w:pStyle w:val="3"/>
                              <w:spacing w:after="0" w:line="240" w:lineRule="auto"/>
                              <w:rPr>
                                <w:rFonts w:ascii="Times New Roman" w:hAnsi="Times New Roman" w:cs="Times New Roman"/>
                                <w:sz w:val="26"/>
                                <w:szCs w:val="26"/>
                              </w:rPr>
                            </w:pPr>
                            <w:r w:rsidRPr="007B1055">
                              <w:rPr>
                                <w:rFonts w:ascii="Times New Roman" w:hAnsi="Times New Roman" w:cs="Times New Roman"/>
                                <w:sz w:val="26"/>
                                <w:szCs w:val="26"/>
                              </w:rPr>
                              <w:t>Проверка соблюдения правил составления и оформления д</w:t>
                            </w:r>
                            <w:r w:rsidRPr="007B1055">
                              <w:rPr>
                                <w:rFonts w:ascii="Times New Roman" w:hAnsi="Times New Roman" w:cs="Times New Roman"/>
                                <w:sz w:val="26"/>
                                <w:szCs w:val="26"/>
                              </w:rPr>
                              <w:t>о</w:t>
                            </w:r>
                            <w:r w:rsidRPr="007B1055">
                              <w:rPr>
                                <w:rFonts w:ascii="Times New Roman" w:hAnsi="Times New Roman" w:cs="Times New Roman"/>
                                <w:sz w:val="26"/>
                                <w:szCs w:val="26"/>
                              </w:rPr>
                              <w:t>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7" o:spid="_x0000_s1284" style="position:absolute;margin-left:252pt;margin-top:3.3pt;width:198pt;height: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">
                <v:textbox>
                  <w:txbxContent>
                    <w:p w:rsidR="00C42AB4" w:rsidRPr="007B1055" w:rsidRDefault="00C42AB4" w:rsidP="003F5154">
                      <w:pPr>
                        <w:pStyle w:val="3"/>
                        <w:spacing w:after="0" w:line="240" w:lineRule="auto"/>
                        <w:rPr>
                          <w:rFonts w:ascii="Times New Roman" w:hAnsi="Times New Roman" w:cs="Times New Roman"/>
                          <w:sz w:val="26"/>
                          <w:szCs w:val="26"/>
                        </w:rPr>
                      </w:pPr>
                      <w:r w:rsidRPr="007B1055">
                        <w:rPr>
                          <w:rFonts w:ascii="Times New Roman" w:hAnsi="Times New Roman" w:cs="Times New Roman"/>
                          <w:sz w:val="26"/>
                          <w:szCs w:val="26"/>
                        </w:rPr>
                        <w:t>Проверка соблюдения правил составления и оформления д</w:t>
                      </w:r>
                      <w:r w:rsidRPr="007B1055">
                        <w:rPr>
                          <w:rFonts w:ascii="Times New Roman" w:hAnsi="Times New Roman" w:cs="Times New Roman"/>
                          <w:sz w:val="26"/>
                          <w:szCs w:val="26"/>
                        </w:rPr>
                        <w:t>о</w:t>
                      </w:r>
                      <w:r w:rsidRPr="007B1055">
                        <w:rPr>
                          <w:rFonts w:ascii="Times New Roman" w:hAnsi="Times New Roman" w:cs="Times New Roman"/>
                          <w:sz w:val="26"/>
                          <w:szCs w:val="26"/>
                        </w:rPr>
                        <w:t>кументов</w:t>
                      </w:r>
                    </w:p>
                  </w:txbxContent>
                </v:textbox>
              </v:rect>
            </w:pict>
          </mc:Fallback>
        </mc:AlternateContent>
      </w:r>
    </w:p>
    <w:p w:rsidR="003F5154" w:rsidRPr="003F5154" w:rsidRDefault="003F5154" w:rsidP="003F5154">
      <w:pPr>
        <w:rPr>
          <w:rFonts w:ascii="Calibri" w:eastAsia="Calibri" w:hAnsi="Calibri" w:cs="Times New Roman"/>
          <w:sz w:val="24"/>
          <w:szCs w:val="24"/>
        </w:rPr>
      </w:pPr>
    </w:p>
    <w:p w:rsidR="003F5154" w:rsidRPr="003F5154" w:rsidRDefault="003F5154" w:rsidP="003F5154">
      <w:pPr>
        <w:spacing w:after="0" w:line="240" w:lineRule="auto"/>
        <w:rPr>
          <w:rFonts w:ascii="Times New Roman" w:eastAsia="Calibri" w:hAnsi="Times New Roman" w:cs="Times New Roman"/>
          <w:sz w:val="28"/>
          <w:szCs w:val="28"/>
        </w:rPr>
      </w:pPr>
    </w:p>
    <w:p w:rsidR="003F5154" w:rsidRPr="003F5154" w:rsidRDefault="006E1728" w:rsidP="00F1412D">
      <w:pPr>
        <w:spacing w:after="0" w:line="264" w:lineRule="auto"/>
        <w:jc w:val="center"/>
        <w:rPr>
          <w:rFonts w:ascii="Times New Roman" w:eastAsia="Calibri" w:hAnsi="Times New Roman" w:cs="Times New Roman"/>
          <w:sz w:val="26"/>
          <w:szCs w:val="26"/>
        </w:rPr>
      </w:pPr>
      <w:r>
        <w:rPr>
          <w:rFonts w:ascii="Times New Roman" w:eastAsia="Calibri" w:hAnsi="Times New Roman" w:cs="Times New Roman"/>
          <w:sz w:val="26"/>
          <w:szCs w:val="26"/>
        </w:rPr>
        <w:t>Рис. 2.2</w:t>
      </w:r>
      <w:r w:rsidR="00F1412D">
        <w:rPr>
          <w:rFonts w:ascii="Times New Roman" w:eastAsia="Calibri" w:hAnsi="Times New Roman" w:cs="Times New Roman"/>
          <w:sz w:val="26"/>
          <w:szCs w:val="26"/>
        </w:rPr>
        <w:t>.</w:t>
      </w:r>
      <w:r w:rsidR="003F5154" w:rsidRPr="003F5154">
        <w:rPr>
          <w:rFonts w:ascii="Times New Roman" w:eastAsia="Calibri" w:hAnsi="Times New Roman" w:cs="Times New Roman"/>
          <w:sz w:val="26"/>
          <w:szCs w:val="26"/>
        </w:rPr>
        <w:t xml:space="preserve"> Приемы исследовани</w:t>
      </w:r>
      <w:r w:rsidR="00F1412D">
        <w:rPr>
          <w:rFonts w:ascii="Times New Roman" w:eastAsia="Calibri" w:hAnsi="Times New Roman" w:cs="Times New Roman"/>
          <w:sz w:val="26"/>
          <w:szCs w:val="26"/>
        </w:rPr>
        <w:t>я отдельного документа</w:t>
      </w:r>
    </w:p>
    <w:p w:rsidR="003F5154" w:rsidRPr="003F5154" w:rsidRDefault="003F5154" w:rsidP="00F1412D">
      <w:pPr>
        <w:spacing w:after="0" w:line="264" w:lineRule="auto"/>
        <w:jc w:val="center"/>
        <w:rPr>
          <w:rFonts w:ascii="Times New Roman" w:eastAsia="Calibri" w:hAnsi="Times New Roman" w:cs="Times New Roman"/>
          <w:sz w:val="30"/>
          <w:szCs w:val="30"/>
        </w:rPr>
      </w:pPr>
    </w:p>
    <w:p w:rsidR="00E43939" w:rsidRDefault="00E43939" w:rsidP="00F1412D">
      <w:pPr>
        <w:spacing w:after="0" w:line="264" w:lineRule="auto"/>
        <w:ind w:firstLine="709"/>
        <w:jc w:val="both"/>
        <w:rPr>
          <w:rFonts w:ascii="Times New Roman" w:hAnsi="Times New Roman" w:cs="Times New Roman"/>
          <w:sz w:val="30"/>
          <w:szCs w:val="30"/>
        </w:rPr>
      </w:pPr>
    </w:p>
    <w:p w:rsidR="00E43939" w:rsidRPr="00E43939" w:rsidRDefault="00E43939" w:rsidP="00E43939">
      <w:pPr>
        <w:spacing w:after="0" w:line="264" w:lineRule="auto"/>
        <w:ind w:firstLine="709"/>
        <w:jc w:val="both"/>
        <w:rPr>
          <w:rFonts w:ascii="Times New Roman" w:hAnsi="Times New Roman" w:cs="Times New Roman"/>
          <w:i/>
          <w:sz w:val="30"/>
          <w:szCs w:val="30"/>
        </w:rPr>
      </w:pPr>
      <w:r w:rsidRPr="00E43939">
        <w:rPr>
          <w:rFonts w:ascii="Times New Roman" w:hAnsi="Times New Roman" w:cs="Times New Roman"/>
          <w:i/>
          <w:sz w:val="30"/>
          <w:szCs w:val="30"/>
        </w:rPr>
        <w:t>Признаки сокрытия ущерба, соответствующие присвоению д</w:t>
      </w:r>
      <w:r w:rsidRPr="00E43939">
        <w:rPr>
          <w:rFonts w:ascii="Times New Roman" w:hAnsi="Times New Roman" w:cs="Times New Roman"/>
          <w:i/>
          <w:sz w:val="30"/>
          <w:szCs w:val="30"/>
        </w:rPr>
        <w:t>о</w:t>
      </w:r>
      <w:r w:rsidRPr="00E43939">
        <w:rPr>
          <w:rFonts w:ascii="Times New Roman" w:hAnsi="Times New Roman" w:cs="Times New Roman"/>
          <w:i/>
          <w:sz w:val="30"/>
          <w:szCs w:val="30"/>
        </w:rPr>
        <w:t>хо</w:t>
      </w:r>
      <w:r>
        <w:rPr>
          <w:rFonts w:ascii="Times New Roman" w:hAnsi="Times New Roman" w:cs="Times New Roman"/>
          <w:i/>
          <w:sz w:val="30"/>
          <w:szCs w:val="30"/>
        </w:rPr>
        <w:t>дов</w:t>
      </w:r>
    </w:p>
    <w:p w:rsidR="00F1412D" w:rsidRDefault="00E43939" w:rsidP="00E4393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От покупателей денежные средства в оплату за продукцию (тов</w:t>
      </w:r>
      <w:r w:rsidRPr="00D14952">
        <w:rPr>
          <w:rFonts w:ascii="Times New Roman" w:hAnsi="Times New Roman" w:cs="Times New Roman"/>
          <w:sz w:val="30"/>
          <w:szCs w:val="30"/>
        </w:rPr>
        <w:t>а</w:t>
      </w:r>
      <w:r w:rsidRPr="00D14952">
        <w:rPr>
          <w:rFonts w:ascii="Times New Roman" w:hAnsi="Times New Roman" w:cs="Times New Roman"/>
          <w:sz w:val="30"/>
          <w:szCs w:val="30"/>
        </w:rPr>
        <w:t>ры, работы, услуги) к организации-продавцу не поступили, соотве</w:t>
      </w:r>
      <w:r w:rsidRPr="00D14952">
        <w:rPr>
          <w:rFonts w:ascii="Times New Roman" w:hAnsi="Times New Roman" w:cs="Times New Roman"/>
          <w:sz w:val="30"/>
          <w:szCs w:val="30"/>
        </w:rPr>
        <w:t>т</w:t>
      </w:r>
      <w:r w:rsidRPr="00D14952">
        <w:rPr>
          <w:rFonts w:ascii="Times New Roman" w:hAnsi="Times New Roman" w:cs="Times New Roman"/>
          <w:sz w:val="30"/>
          <w:szCs w:val="30"/>
        </w:rPr>
        <w:t>ственно отсутствуют юридические основания для отражения в учете р</w:t>
      </w:r>
      <w:r w:rsidRPr="00D14952">
        <w:rPr>
          <w:rFonts w:ascii="Times New Roman" w:hAnsi="Times New Roman" w:cs="Times New Roman"/>
          <w:sz w:val="30"/>
          <w:szCs w:val="30"/>
        </w:rPr>
        <w:t>е</w:t>
      </w:r>
      <w:r w:rsidRPr="00D14952">
        <w:rPr>
          <w:rFonts w:ascii="Times New Roman" w:hAnsi="Times New Roman" w:cs="Times New Roman"/>
          <w:sz w:val="30"/>
          <w:szCs w:val="30"/>
        </w:rPr>
        <w:t>зультатов деятельности или погашения дебиторской задолженности п</w:t>
      </w:r>
      <w:r w:rsidRPr="00D14952">
        <w:rPr>
          <w:rFonts w:ascii="Times New Roman" w:hAnsi="Times New Roman" w:cs="Times New Roman"/>
          <w:sz w:val="30"/>
          <w:szCs w:val="30"/>
        </w:rPr>
        <w:t>о</w:t>
      </w:r>
      <w:r>
        <w:rPr>
          <w:rFonts w:ascii="Times New Roman" w:hAnsi="Times New Roman" w:cs="Times New Roman"/>
          <w:sz w:val="30"/>
          <w:szCs w:val="30"/>
        </w:rPr>
        <w:t>купателей.</w:t>
      </w:r>
    </w:p>
    <w:p w:rsidR="006E1728" w:rsidRPr="00D14952" w:rsidRDefault="006E1728" w:rsidP="006E1728">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Возмещение эквивалентных затрат, соответствующих формир</w:t>
      </w:r>
      <w:r w:rsidRPr="00D14952">
        <w:rPr>
          <w:rFonts w:ascii="Times New Roman" w:hAnsi="Times New Roman" w:cs="Times New Roman"/>
          <w:sz w:val="30"/>
          <w:szCs w:val="30"/>
        </w:rPr>
        <w:t>о</w:t>
      </w:r>
      <w:r w:rsidRPr="00D14952">
        <w:rPr>
          <w:rFonts w:ascii="Times New Roman" w:hAnsi="Times New Roman" w:cs="Times New Roman"/>
          <w:sz w:val="30"/>
          <w:szCs w:val="30"/>
        </w:rPr>
        <w:t>ванию оборотных активов, включая дебиторскую задолженность пок</w:t>
      </w:r>
      <w:r w:rsidRPr="00D14952">
        <w:rPr>
          <w:rFonts w:ascii="Times New Roman" w:hAnsi="Times New Roman" w:cs="Times New Roman"/>
          <w:sz w:val="30"/>
          <w:szCs w:val="30"/>
        </w:rPr>
        <w:t>у</w:t>
      </w:r>
      <w:r w:rsidRPr="00D14952">
        <w:rPr>
          <w:rFonts w:ascii="Times New Roman" w:hAnsi="Times New Roman" w:cs="Times New Roman"/>
          <w:sz w:val="30"/>
          <w:szCs w:val="30"/>
        </w:rPr>
        <w:t>пателей, производится за счет ранее полученных результатов предпр</w:t>
      </w:r>
      <w:r w:rsidRPr="00D14952">
        <w:rPr>
          <w:rFonts w:ascii="Times New Roman" w:hAnsi="Times New Roman" w:cs="Times New Roman"/>
          <w:sz w:val="30"/>
          <w:szCs w:val="30"/>
        </w:rPr>
        <w:t>и</w:t>
      </w:r>
      <w:r>
        <w:rPr>
          <w:rFonts w:ascii="Times New Roman" w:hAnsi="Times New Roman" w:cs="Times New Roman"/>
          <w:sz w:val="30"/>
          <w:szCs w:val="30"/>
        </w:rPr>
        <w:t>нимательской деятельности.</w:t>
      </w:r>
    </w:p>
    <w:p w:rsidR="006E1728" w:rsidRDefault="006E1728" w:rsidP="006E1728">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О</w:t>
      </w:r>
      <w:r w:rsidRPr="00D14952">
        <w:rPr>
          <w:rFonts w:ascii="Times New Roman" w:hAnsi="Times New Roman" w:cs="Times New Roman"/>
          <w:sz w:val="30"/>
          <w:szCs w:val="30"/>
        </w:rPr>
        <w:t>тражение результатов предпринимательской деятельности в бухгалтерском учете при учетной политике по моменту поступления оплаты от покупателей производится записями:</w:t>
      </w:r>
    </w:p>
    <w:p w:rsidR="006E1728" w:rsidRDefault="006E1728" w:rsidP="006E1728">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Дт</w:t>
      </w:r>
      <w:r w:rsidRPr="00D14952">
        <w:rPr>
          <w:rFonts w:ascii="Times New Roman" w:hAnsi="Times New Roman" w:cs="Times New Roman"/>
          <w:sz w:val="30"/>
          <w:szCs w:val="30"/>
        </w:rPr>
        <w:t xml:space="preserve"> </w:t>
      </w:r>
      <w:r>
        <w:rPr>
          <w:rFonts w:ascii="Times New Roman" w:hAnsi="Times New Roman" w:cs="Times New Roman"/>
          <w:sz w:val="30"/>
          <w:szCs w:val="30"/>
        </w:rPr>
        <w:t>51 Кт</w:t>
      </w:r>
      <w:r w:rsidRPr="00D14952">
        <w:rPr>
          <w:rFonts w:ascii="Times New Roman" w:hAnsi="Times New Roman" w:cs="Times New Roman"/>
          <w:sz w:val="30"/>
          <w:szCs w:val="30"/>
        </w:rPr>
        <w:t xml:space="preserve"> 90 </w:t>
      </w:r>
      <w:r>
        <w:rPr>
          <w:rFonts w:ascii="Times New Roman" w:hAnsi="Times New Roman" w:cs="Times New Roman"/>
          <w:sz w:val="30"/>
          <w:szCs w:val="30"/>
        </w:rPr>
        <w:t>–</w:t>
      </w:r>
      <w:r w:rsidRPr="00D14952">
        <w:rPr>
          <w:rFonts w:ascii="Times New Roman" w:hAnsi="Times New Roman" w:cs="Times New Roman"/>
          <w:sz w:val="30"/>
          <w:szCs w:val="30"/>
        </w:rPr>
        <w:t xml:space="preserve"> поступила денежными средствами оплата от пок</w:t>
      </w:r>
      <w:r w:rsidRPr="00D14952">
        <w:rPr>
          <w:rFonts w:ascii="Times New Roman" w:hAnsi="Times New Roman" w:cs="Times New Roman"/>
          <w:sz w:val="30"/>
          <w:szCs w:val="30"/>
        </w:rPr>
        <w:t>у</w:t>
      </w:r>
      <w:r w:rsidRPr="00D14952">
        <w:rPr>
          <w:rFonts w:ascii="Times New Roman" w:hAnsi="Times New Roman" w:cs="Times New Roman"/>
          <w:sz w:val="30"/>
          <w:szCs w:val="30"/>
        </w:rPr>
        <w:t>пателей за товары (продукцию, работы, услуги) как источник возмещ</w:t>
      </w:r>
      <w:r w:rsidRPr="00D14952">
        <w:rPr>
          <w:rFonts w:ascii="Times New Roman" w:hAnsi="Times New Roman" w:cs="Times New Roman"/>
          <w:sz w:val="30"/>
          <w:szCs w:val="30"/>
        </w:rPr>
        <w:t>е</w:t>
      </w:r>
      <w:r>
        <w:rPr>
          <w:rFonts w:ascii="Times New Roman" w:hAnsi="Times New Roman" w:cs="Times New Roman"/>
          <w:sz w:val="30"/>
          <w:szCs w:val="30"/>
        </w:rPr>
        <w:t>ния эквивалентных затрат.</w:t>
      </w:r>
    </w:p>
    <w:p w:rsidR="00E43939" w:rsidRPr="00E43939" w:rsidRDefault="006E1728" w:rsidP="006E1728">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Отражение результатов предпринимательской деятельности при учетной политике по моменту отгрузки производит</w:t>
      </w:r>
      <w:r>
        <w:rPr>
          <w:rFonts w:ascii="Times New Roman" w:hAnsi="Times New Roman" w:cs="Times New Roman"/>
          <w:sz w:val="30"/>
          <w:szCs w:val="30"/>
        </w:rPr>
        <w:t>ся записями:</w:t>
      </w:r>
    </w:p>
    <w:p w:rsidR="003F5154" w:rsidRPr="003F5154" w:rsidRDefault="00E43939" w:rsidP="006E1728">
      <w:pPr>
        <w:spacing w:after="0" w:line="360" w:lineRule="auto"/>
        <w:jc w:val="both"/>
        <w:rPr>
          <w:rFonts w:ascii="Times New Roman" w:eastAsia="Calibri" w:hAnsi="Times New Roman" w:cs="Times New Roman"/>
          <w:sz w:val="28"/>
          <w:szCs w:val="28"/>
        </w:rPr>
      </w:pPr>
      <w:r>
        <w:rPr>
          <w:rFonts w:ascii="Times New Roman" w:eastAsia="Times New Roman" w:hAnsi="Times New Roman" w:cs="Times New Roman"/>
          <w:noProof/>
          <w:color w:val="000000"/>
          <w:spacing w:val="20"/>
          <w:sz w:val="28"/>
          <w:szCs w:val="28"/>
          <w:lang w:eastAsia="ru-RU"/>
        </w:rPr>
        <mc:AlternateContent>
          <mc:Choice Requires="wps">
            <w:drawing>
              <wp:anchor distT="0" distB="0" distL="114300" distR="114300" simplePos="0" relativeHeight="251681792" behindDoc="0" locked="0" layoutInCell="1" allowOverlap="1" wp14:anchorId="645AFF3A" wp14:editId="11FE3F98">
                <wp:simplePos x="0" y="0"/>
                <wp:positionH relativeFrom="column">
                  <wp:posOffset>2631440</wp:posOffset>
                </wp:positionH>
                <wp:positionV relativeFrom="paragraph">
                  <wp:posOffset>266700</wp:posOffset>
                </wp:positionV>
                <wp:extent cx="563880" cy="731520"/>
                <wp:effectExtent l="0" t="38100" r="64770" b="30480"/>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3880" cy="7315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2pt,21pt" to="251.6pt,7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">
                <v:stroke endarrow="block"/>
              </v:line>
            </w:pict>
          </mc:Fallback>
        </mc:AlternateContent>
      </w:r>
      <w:r w:rsidR="003F5154">
        <w:rPr>
          <w:rFonts w:ascii="Calibri" w:eastAsia="Calibri" w:hAnsi="Calibri" w:cs="Times New Roman"/>
          <w:noProof/>
          <w:lang w:eastAsia="ru-RU"/>
        </w:rPr>
        <mc:AlternateContent>
          <mc:Choice Requires="wps">
            <w:drawing>
              <wp:anchor distT="0" distB="0" distL="114300" distR="114300" simplePos="0" relativeHeight="251674624" behindDoc="0" locked="0" layoutInCell="1" allowOverlap="1" wp14:anchorId="61DA76CB" wp14:editId="150C3C04">
                <wp:simplePos x="0" y="0"/>
                <wp:positionH relativeFrom="column">
                  <wp:posOffset>3200400</wp:posOffset>
                </wp:positionH>
                <wp:positionV relativeFrom="paragraph">
                  <wp:posOffset>114300</wp:posOffset>
                </wp:positionV>
                <wp:extent cx="2514600" cy="306070"/>
                <wp:effectExtent l="13335" t="5715" r="5715" b="12065"/>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306070"/>
                        </a:xfrm>
                        <a:prstGeom prst="rect">
                          <a:avLst/>
                        </a:prstGeom>
                        <a:solidFill>
                          <a:srgbClr val="FFFFFF"/>
                        </a:solidFill>
                        <a:ln w="9525">
                          <a:solidFill>
                            <a:srgbClr val="000000"/>
                          </a:solidFill>
                          <a:miter lim="800000"/>
                          <a:headEnd/>
                          <a:tailEnd/>
                        </a:ln>
                      </wps:spPr>
                      <wps:txbx>
                        <w:txbxContent>
                          <w:p w:rsidR="00C42AB4" w:rsidRPr="00183A6D" w:rsidRDefault="00C42AB4" w:rsidP="003F5154">
                            <w:pPr>
                              <w:spacing w:after="0" w:line="240" w:lineRule="auto"/>
                              <w:rPr>
                                <w:rFonts w:ascii="Times New Roman" w:hAnsi="Times New Roman" w:cs="Times New Roman"/>
                                <w:sz w:val="26"/>
                                <w:szCs w:val="26"/>
                              </w:rPr>
                            </w:pPr>
                            <w:r w:rsidRPr="00183A6D">
                              <w:rPr>
                                <w:rFonts w:ascii="Times New Roman" w:hAnsi="Times New Roman" w:cs="Times New Roman"/>
                                <w:sz w:val="26"/>
                                <w:szCs w:val="26"/>
                              </w:rPr>
                              <w:t>Встречная проверка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285" style="position:absolute;left:0;text-align:left;margin-left:252pt;margin-top:9pt;width:198pt;height:24.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">
                <v:textbox>
                  <w:txbxContent>
                    <w:p w:rsidR="00C42AB4" w:rsidRPr="00183A6D" w:rsidRDefault="00C42AB4" w:rsidP="003F5154">
                      <w:pPr>
                        <w:spacing w:after="0" w:line="240" w:lineRule="auto"/>
                        <w:rPr>
                          <w:rFonts w:ascii="Times New Roman" w:hAnsi="Times New Roman" w:cs="Times New Roman"/>
                          <w:sz w:val="26"/>
                          <w:szCs w:val="26"/>
                        </w:rPr>
                      </w:pPr>
                      <w:r w:rsidRPr="00183A6D">
                        <w:rPr>
                          <w:rFonts w:ascii="Times New Roman" w:hAnsi="Times New Roman" w:cs="Times New Roman"/>
                          <w:sz w:val="26"/>
                          <w:szCs w:val="26"/>
                        </w:rPr>
                        <w:t>Встречная проверка</w:t>
                      </w:r>
                    </w:p>
                  </w:txbxContent>
                </v:textbox>
              </v:rect>
            </w:pict>
          </mc:Fallback>
        </mc:AlternateContent>
      </w:r>
    </w:p>
    <w:p w:rsidR="003F5154" w:rsidRPr="003F5154" w:rsidRDefault="003F5154" w:rsidP="003F5154">
      <w:pPr>
        <w:shd w:val="clear" w:color="auto" w:fill="FFFFFF"/>
        <w:spacing w:after="0" w:line="360" w:lineRule="auto"/>
        <w:ind w:firstLine="708"/>
        <w:jc w:val="both"/>
        <w:rPr>
          <w:rFonts w:ascii="Times New Roman" w:eastAsia="Times New Roman" w:hAnsi="Times New Roman" w:cs="Times New Roman"/>
          <w:color w:val="000000"/>
          <w:spacing w:val="20"/>
          <w:sz w:val="28"/>
          <w:szCs w:val="28"/>
          <w:lang w:eastAsia="ru-RU"/>
        </w:rPr>
      </w:pPr>
      <w:r w:rsidRPr="003F5154">
        <w:rPr>
          <w:rFonts w:ascii="Times New Roman" w:eastAsia="Times New Roman" w:hAnsi="Times New Roman" w:cs="Times New Roman"/>
          <w:color w:val="000000"/>
          <w:spacing w:val="20"/>
          <w:sz w:val="28"/>
          <w:szCs w:val="28"/>
          <w:lang w:eastAsia="ru-RU"/>
        </w:rPr>
        <w:t xml:space="preserve"> </w:t>
      </w:r>
    </w:p>
    <w:p w:rsidR="003F5154" w:rsidRPr="003F5154" w:rsidRDefault="003F5154" w:rsidP="003F5154">
      <w:pPr>
        <w:spacing w:after="120"/>
        <w:ind w:firstLine="709"/>
        <w:rPr>
          <w:rFonts w:ascii="Calibri" w:eastAsia="Calibri" w:hAnsi="Calibri" w:cs="Times New Roman"/>
        </w:rPr>
      </w:pPr>
      <w:r>
        <w:rPr>
          <w:rFonts w:ascii="Calibri" w:eastAsia="Calibri" w:hAnsi="Calibri" w:cs="Times New Roman"/>
          <w:noProof/>
          <w:lang w:eastAsia="ru-RU"/>
        </w:rPr>
        <mc:AlternateContent>
          <mc:Choice Requires="wps">
            <w:drawing>
              <wp:anchor distT="0" distB="0" distL="114300" distR="114300" simplePos="0" relativeHeight="251675648" behindDoc="0" locked="0" layoutInCell="1" allowOverlap="1">
                <wp:simplePos x="0" y="0"/>
                <wp:positionH relativeFrom="column">
                  <wp:posOffset>3200400</wp:posOffset>
                </wp:positionH>
                <wp:positionV relativeFrom="paragraph">
                  <wp:posOffset>6350</wp:posOffset>
                </wp:positionV>
                <wp:extent cx="2514600" cy="654050"/>
                <wp:effectExtent l="13335" t="6350" r="5715" b="635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654050"/>
                        </a:xfrm>
                        <a:prstGeom prst="rect">
                          <a:avLst/>
                        </a:prstGeom>
                        <a:solidFill>
                          <a:srgbClr val="FFFFFF"/>
                        </a:solidFill>
                        <a:ln w="9525">
                          <a:solidFill>
                            <a:srgbClr val="000000"/>
                          </a:solidFill>
                          <a:miter lim="800000"/>
                          <a:headEnd/>
                          <a:tailEnd/>
                        </a:ln>
                      </wps:spPr>
                      <wps:txbx>
                        <w:txbxContent>
                          <w:p w:rsidR="00C42AB4" w:rsidRPr="00183A6D" w:rsidRDefault="00C42AB4" w:rsidP="003F5154">
                            <w:pPr>
                              <w:tabs>
                                <w:tab w:val="left" w:pos="900"/>
                              </w:tabs>
                              <w:spacing w:after="0" w:line="240" w:lineRule="auto"/>
                              <w:rPr>
                                <w:rFonts w:ascii="Times New Roman" w:hAnsi="Times New Roman" w:cs="Times New Roman"/>
                                <w:sz w:val="26"/>
                                <w:szCs w:val="26"/>
                              </w:rPr>
                            </w:pPr>
                            <w:r w:rsidRPr="00183A6D">
                              <w:rPr>
                                <w:rFonts w:ascii="Times New Roman" w:hAnsi="Times New Roman" w:cs="Times New Roman"/>
                                <w:sz w:val="26"/>
                                <w:szCs w:val="26"/>
                              </w:rPr>
                              <w:t>Проверка объективной возмо</w:t>
                            </w:r>
                            <w:r w:rsidRPr="00183A6D">
                              <w:rPr>
                                <w:rFonts w:ascii="Times New Roman" w:hAnsi="Times New Roman" w:cs="Times New Roman"/>
                                <w:sz w:val="26"/>
                                <w:szCs w:val="26"/>
                              </w:rPr>
                              <w:t>ж</w:t>
                            </w:r>
                            <w:r w:rsidRPr="00183A6D">
                              <w:rPr>
                                <w:rFonts w:ascii="Times New Roman" w:hAnsi="Times New Roman" w:cs="Times New Roman"/>
                                <w:sz w:val="26"/>
                                <w:szCs w:val="26"/>
                              </w:rPr>
                              <w:t>ности совершения хозяйстве</w:t>
                            </w:r>
                            <w:r w:rsidRPr="00183A6D">
                              <w:rPr>
                                <w:rFonts w:ascii="Times New Roman" w:hAnsi="Times New Roman" w:cs="Times New Roman"/>
                                <w:sz w:val="26"/>
                                <w:szCs w:val="26"/>
                              </w:rPr>
                              <w:t>н</w:t>
                            </w:r>
                            <w:r w:rsidRPr="00183A6D">
                              <w:rPr>
                                <w:rFonts w:ascii="Times New Roman" w:hAnsi="Times New Roman" w:cs="Times New Roman"/>
                                <w:sz w:val="26"/>
                                <w:szCs w:val="26"/>
                              </w:rPr>
                              <w:t>ной операции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286" style="position:absolute;left:0;text-align:left;margin-left:252pt;margin-top:.5pt;width:198pt;height:5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">
                <v:textbox>
                  <w:txbxContent>
                    <w:p w:rsidR="00C42AB4" w:rsidRPr="00183A6D" w:rsidRDefault="00C42AB4" w:rsidP="003F5154">
                      <w:pPr>
                        <w:tabs>
                          <w:tab w:val="left" w:pos="900"/>
                        </w:tabs>
                        <w:spacing w:after="0" w:line="240" w:lineRule="auto"/>
                        <w:rPr>
                          <w:rFonts w:ascii="Times New Roman" w:hAnsi="Times New Roman" w:cs="Times New Roman"/>
                          <w:sz w:val="26"/>
                          <w:szCs w:val="26"/>
                        </w:rPr>
                      </w:pPr>
                      <w:r w:rsidRPr="00183A6D">
                        <w:rPr>
                          <w:rFonts w:ascii="Times New Roman" w:hAnsi="Times New Roman" w:cs="Times New Roman"/>
                          <w:sz w:val="26"/>
                          <w:szCs w:val="26"/>
                        </w:rPr>
                        <w:t>Проверка объективной возмо</w:t>
                      </w:r>
                      <w:r w:rsidRPr="00183A6D">
                        <w:rPr>
                          <w:rFonts w:ascii="Times New Roman" w:hAnsi="Times New Roman" w:cs="Times New Roman"/>
                          <w:sz w:val="26"/>
                          <w:szCs w:val="26"/>
                        </w:rPr>
                        <w:t>ж</w:t>
                      </w:r>
                      <w:r w:rsidRPr="00183A6D">
                        <w:rPr>
                          <w:rFonts w:ascii="Times New Roman" w:hAnsi="Times New Roman" w:cs="Times New Roman"/>
                          <w:sz w:val="26"/>
                          <w:szCs w:val="26"/>
                        </w:rPr>
                        <w:t>ности совершения хозяйстве</w:t>
                      </w:r>
                      <w:r w:rsidRPr="00183A6D">
                        <w:rPr>
                          <w:rFonts w:ascii="Times New Roman" w:hAnsi="Times New Roman" w:cs="Times New Roman"/>
                          <w:sz w:val="26"/>
                          <w:szCs w:val="26"/>
                        </w:rPr>
                        <w:t>н</w:t>
                      </w:r>
                      <w:r w:rsidRPr="00183A6D">
                        <w:rPr>
                          <w:rFonts w:ascii="Times New Roman" w:hAnsi="Times New Roman" w:cs="Times New Roman"/>
                          <w:sz w:val="26"/>
                          <w:szCs w:val="26"/>
                        </w:rPr>
                        <w:t>ной операции</w:t>
                      </w:r>
                    </w:p>
                  </w:txbxContent>
                </v:textbox>
              </v:rect>
            </w:pict>
          </mc:Fallback>
        </mc:AlternateContent>
      </w:r>
      <w:r>
        <w:rPr>
          <w:rFonts w:ascii="Calibri" w:eastAsia="Calibri" w:hAnsi="Calibri" w:cs="Times New Roman"/>
          <w:noProof/>
          <w:lang w:eastAsia="ru-RU"/>
        </w:rPr>
        <mc:AlternateContent>
          <mc:Choice Requires="wps">
            <w:drawing>
              <wp:anchor distT="0" distB="0" distL="114300" distR="114300" simplePos="0" relativeHeight="251673600" behindDoc="0" locked="0" layoutInCell="1" allowOverlap="1">
                <wp:simplePos x="0" y="0"/>
                <wp:positionH relativeFrom="column">
                  <wp:posOffset>228600</wp:posOffset>
                </wp:positionH>
                <wp:positionV relativeFrom="paragraph">
                  <wp:posOffset>6350</wp:posOffset>
                </wp:positionV>
                <wp:extent cx="2400300" cy="654050"/>
                <wp:effectExtent l="13335" t="6350" r="5715" b="635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654050"/>
                        </a:xfrm>
                        <a:prstGeom prst="rect">
                          <a:avLst/>
                        </a:prstGeom>
                        <a:solidFill>
                          <a:srgbClr val="FFFFFF"/>
                        </a:solidFill>
                        <a:ln w="9525">
                          <a:solidFill>
                            <a:srgbClr val="000000"/>
                          </a:solidFill>
                          <a:miter lim="800000"/>
                          <a:headEnd/>
                          <a:tailEnd/>
                        </a:ln>
                      </wps:spPr>
                      <wps:txbx>
                        <w:txbxContent>
                          <w:p w:rsidR="00C42AB4" w:rsidRPr="00183A6D" w:rsidRDefault="00C42AB4" w:rsidP="003F5154">
                            <w:pPr>
                              <w:spacing w:after="0" w:line="240" w:lineRule="auto"/>
                              <w:rPr>
                                <w:rFonts w:ascii="Times New Roman" w:hAnsi="Times New Roman" w:cs="Times New Roman"/>
                                <w:sz w:val="26"/>
                                <w:szCs w:val="26"/>
                              </w:rPr>
                            </w:pPr>
                            <w:r w:rsidRPr="00183A6D">
                              <w:rPr>
                                <w:rFonts w:ascii="Times New Roman" w:hAnsi="Times New Roman" w:cs="Times New Roman"/>
                                <w:sz w:val="26"/>
                                <w:szCs w:val="26"/>
                              </w:rPr>
                              <w:t>Приемы проверки достоверн</w:t>
                            </w:r>
                            <w:r w:rsidRPr="00183A6D">
                              <w:rPr>
                                <w:rFonts w:ascii="Times New Roman" w:hAnsi="Times New Roman" w:cs="Times New Roman"/>
                                <w:sz w:val="26"/>
                                <w:szCs w:val="26"/>
                              </w:rPr>
                              <w:t>о</w:t>
                            </w:r>
                            <w:r w:rsidRPr="00183A6D">
                              <w:rPr>
                                <w:rFonts w:ascii="Times New Roman" w:hAnsi="Times New Roman" w:cs="Times New Roman"/>
                                <w:sz w:val="26"/>
                                <w:szCs w:val="26"/>
                              </w:rPr>
                              <w:t>сти отраженных в документах операций</w:t>
                            </w:r>
                          </w:p>
                          <w:p w:rsidR="00C42AB4" w:rsidRDefault="00C42AB4" w:rsidP="003F515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287" style="position:absolute;left:0;text-align:left;margin-left:18pt;margin-top:.5pt;width:189pt;height:5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">
                <v:textbox>
                  <w:txbxContent>
                    <w:p w:rsidR="00C42AB4" w:rsidRPr="00183A6D" w:rsidRDefault="00C42AB4" w:rsidP="003F5154">
                      <w:pPr>
                        <w:spacing w:after="0" w:line="240" w:lineRule="auto"/>
                        <w:rPr>
                          <w:rFonts w:ascii="Times New Roman" w:hAnsi="Times New Roman" w:cs="Times New Roman"/>
                          <w:sz w:val="26"/>
                          <w:szCs w:val="26"/>
                        </w:rPr>
                      </w:pPr>
                      <w:r w:rsidRPr="00183A6D">
                        <w:rPr>
                          <w:rFonts w:ascii="Times New Roman" w:hAnsi="Times New Roman" w:cs="Times New Roman"/>
                          <w:sz w:val="26"/>
                          <w:szCs w:val="26"/>
                        </w:rPr>
                        <w:t>Приемы проверки достоверн</w:t>
                      </w:r>
                      <w:r w:rsidRPr="00183A6D">
                        <w:rPr>
                          <w:rFonts w:ascii="Times New Roman" w:hAnsi="Times New Roman" w:cs="Times New Roman"/>
                          <w:sz w:val="26"/>
                          <w:szCs w:val="26"/>
                        </w:rPr>
                        <w:t>о</w:t>
                      </w:r>
                      <w:r w:rsidRPr="00183A6D">
                        <w:rPr>
                          <w:rFonts w:ascii="Times New Roman" w:hAnsi="Times New Roman" w:cs="Times New Roman"/>
                          <w:sz w:val="26"/>
                          <w:szCs w:val="26"/>
                        </w:rPr>
                        <w:t>сти отраженных в документах операций</w:t>
                      </w:r>
                    </w:p>
                    <w:p w:rsidR="00C42AB4" w:rsidRDefault="00C42AB4" w:rsidP="003F5154">
                      <w:pPr>
                        <w:jc w:val="center"/>
                      </w:pPr>
                    </w:p>
                  </w:txbxContent>
                </v:textbox>
              </v:rect>
            </w:pict>
          </mc:Fallback>
        </mc:AlternateContent>
      </w:r>
    </w:p>
    <w:p w:rsidR="003F5154" w:rsidRPr="003F5154" w:rsidRDefault="003F5154" w:rsidP="003F5154">
      <w:pPr>
        <w:spacing w:after="120"/>
        <w:ind w:firstLine="709"/>
        <w:rPr>
          <w:rFonts w:ascii="Calibri" w:eastAsia="Calibri" w:hAnsi="Calibri" w:cs="Times New Roman"/>
        </w:rPr>
      </w:pPr>
      <w:r>
        <w:rPr>
          <w:rFonts w:ascii="Calibri" w:eastAsia="Calibri" w:hAnsi="Calibri" w:cs="Times New Roman"/>
          <w:noProof/>
          <w:lang w:eastAsia="ru-RU"/>
        </w:rPr>
        <mc:AlternateContent>
          <mc:Choice Requires="wps">
            <w:drawing>
              <wp:anchor distT="0" distB="0" distL="114300" distR="114300" simplePos="0" relativeHeight="251680768" behindDoc="0" locked="0" layoutInCell="1" allowOverlap="1">
                <wp:simplePos x="0" y="0"/>
                <wp:positionH relativeFrom="column">
                  <wp:posOffset>2628900</wp:posOffset>
                </wp:positionH>
                <wp:positionV relativeFrom="paragraph">
                  <wp:posOffset>113030</wp:posOffset>
                </wp:positionV>
                <wp:extent cx="571500" cy="0"/>
                <wp:effectExtent l="13335" t="61595" r="15240" b="52705"/>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8.9pt" to="252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">
                <v:stroke endarrow="block"/>
              </v:line>
            </w:pict>
          </mc:Fallback>
        </mc:AlternateContent>
      </w:r>
    </w:p>
    <w:p w:rsidR="003F5154" w:rsidRPr="003F5154" w:rsidRDefault="003F5154" w:rsidP="003F5154">
      <w:pPr>
        <w:spacing w:after="120"/>
        <w:ind w:firstLine="709"/>
        <w:rPr>
          <w:rFonts w:ascii="Calibri" w:eastAsia="Calibri" w:hAnsi="Calibri" w:cs="Times New Roman"/>
        </w:rPr>
      </w:pPr>
    </w:p>
    <w:p w:rsidR="003F5154" w:rsidRPr="003F5154" w:rsidRDefault="005F0326" w:rsidP="003F5154">
      <w:pPr>
        <w:spacing w:after="120"/>
        <w:ind w:firstLine="709"/>
        <w:rPr>
          <w:rFonts w:ascii="Calibri" w:eastAsia="Calibri" w:hAnsi="Calibri" w:cs="Times New Roman"/>
        </w:rPr>
      </w:pPr>
      <w:r>
        <w:rPr>
          <w:rFonts w:ascii="Calibri" w:eastAsia="Calibri" w:hAnsi="Calibri" w:cs="Times New Roman"/>
          <w:noProof/>
          <w:lang w:eastAsia="ru-RU"/>
        </w:rPr>
        <mc:AlternateContent>
          <mc:Choice Requires="wps">
            <w:drawing>
              <wp:anchor distT="0" distB="0" distL="114300" distR="114300" simplePos="0" relativeHeight="251676672" behindDoc="0" locked="0" layoutInCell="1" allowOverlap="1" wp14:anchorId="7468ED6D" wp14:editId="78695B17">
                <wp:simplePos x="0" y="0"/>
                <wp:positionH relativeFrom="column">
                  <wp:posOffset>3192780</wp:posOffset>
                </wp:positionH>
                <wp:positionV relativeFrom="paragraph">
                  <wp:posOffset>117475</wp:posOffset>
                </wp:positionV>
                <wp:extent cx="2514600" cy="685800"/>
                <wp:effectExtent l="0" t="0" r="19050" b="1905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685800"/>
                        </a:xfrm>
                        <a:prstGeom prst="rect">
                          <a:avLst/>
                        </a:prstGeom>
                        <a:solidFill>
                          <a:srgbClr val="FFFFFF"/>
                        </a:solidFill>
                        <a:ln w="9525">
                          <a:solidFill>
                            <a:srgbClr val="000000"/>
                          </a:solidFill>
                          <a:miter lim="800000"/>
                          <a:headEnd/>
                          <a:tailEnd/>
                        </a:ln>
                      </wps:spPr>
                      <wps:txbx>
                        <w:txbxContent>
                          <w:p w:rsidR="00C42AB4" w:rsidRPr="00183A6D" w:rsidRDefault="00C42AB4" w:rsidP="003F5154">
                            <w:pPr>
                              <w:spacing w:after="0" w:line="240" w:lineRule="auto"/>
                              <w:rPr>
                                <w:rFonts w:ascii="Times New Roman" w:hAnsi="Times New Roman" w:cs="Times New Roman"/>
                                <w:sz w:val="26"/>
                                <w:szCs w:val="26"/>
                              </w:rPr>
                            </w:pPr>
                            <w:r w:rsidRPr="00183A6D">
                              <w:rPr>
                                <w:rFonts w:ascii="Times New Roman" w:hAnsi="Times New Roman" w:cs="Times New Roman"/>
                                <w:sz w:val="26"/>
                                <w:szCs w:val="26"/>
                              </w:rPr>
                              <w:t>Сопоставление документов, о</w:t>
                            </w:r>
                            <w:r w:rsidRPr="00183A6D">
                              <w:rPr>
                                <w:rFonts w:ascii="Times New Roman" w:hAnsi="Times New Roman" w:cs="Times New Roman"/>
                                <w:sz w:val="26"/>
                                <w:szCs w:val="26"/>
                              </w:rPr>
                              <w:t>т</w:t>
                            </w:r>
                            <w:r w:rsidRPr="00183A6D">
                              <w:rPr>
                                <w:rFonts w:ascii="Times New Roman" w:hAnsi="Times New Roman" w:cs="Times New Roman"/>
                                <w:sz w:val="26"/>
                                <w:szCs w:val="26"/>
                              </w:rPr>
                              <w:t xml:space="preserve">ражающих взаимосвязанные операции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288" style="position:absolute;left:0;text-align:left;margin-left:251.4pt;margin-top:9.25pt;width:198pt;height:5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">
                <v:textbox>
                  <w:txbxContent>
                    <w:p w:rsidR="00C42AB4" w:rsidRPr="00183A6D" w:rsidRDefault="00C42AB4" w:rsidP="003F5154">
                      <w:pPr>
                        <w:spacing w:after="0" w:line="240" w:lineRule="auto"/>
                        <w:rPr>
                          <w:rFonts w:ascii="Times New Roman" w:hAnsi="Times New Roman" w:cs="Times New Roman"/>
                          <w:sz w:val="26"/>
                          <w:szCs w:val="26"/>
                        </w:rPr>
                      </w:pPr>
                      <w:r w:rsidRPr="00183A6D">
                        <w:rPr>
                          <w:rFonts w:ascii="Times New Roman" w:hAnsi="Times New Roman" w:cs="Times New Roman"/>
                          <w:sz w:val="26"/>
                          <w:szCs w:val="26"/>
                        </w:rPr>
                        <w:t>Сопоставление документов, о</w:t>
                      </w:r>
                      <w:r w:rsidRPr="00183A6D">
                        <w:rPr>
                          <w:rFonts w:ascii="Times New Roman" w:hAnsi="Times New Roman" w:cs="Times New Roman"/>
                          <w:sz w:val="26"/>
                          <w:szCs w:val="26"/>
                        </w:rPr>
                        <w:t>т</w:t>
                      </w:r>
                      <w:r w:rsidRPr="00183A6D">
                        <w:rPr>
                          <w:rFonts w:ascii="Times New Roman" w:hAnsi="Times New Roman" w:cs="Times New Roman"/>
                          <w:sz w:val="26"/>
                          <w:szCs w:val="26"/>
                        </w:rPr>
                        <w:t xml:space="preserve">ражающих взаимосвязанные операции </w:t>
                      </w:r>
                    </w:p>
                  </w:txbxContent>
                </v:textbox>
              </v:rect>
            </w:pict>
          </mc:Fallback>
        </mc:AlternateContent>
      </w:r>
    </w:p>
    <w:p w:rsidR="003F5154" w:rsidRPr="003F5154" w:rsidRDefault="00E43939" w:rsidP="003F5154">
      <w:pPr>
        <w:spacing w:after="120"/>
        <w:rPr>
          <w:rFonts w:ascii="Calibri" w:eastAsia="Calibri" w:hAnsi="Calibri" w:cs="Times New Roman"/>
        </w:rPr>
      </w:pPr>
      <w:r>
        <w:rPr>
          <w:rFonts w:ascii="Calibri" w:eastAsia="Calibri" w:hAnsi="Calibri" w:cs="Times New Roman"/>
          <w:noProof/>
          <w:lang w:eastAsia="ru-RU"/>
        </w:rPr>
        <mc:AlternateContent>
          <mc:Choice Requires="wps">
            <w:drawing>
              <wp:anchor distT="0" distB="0" distL="114300" distR="114300" simplePos="0" relativeHeight="251682816" behindDoc="0" locked="0" layoutInCell="1" allowOverlap="1" wp14:anchorId="2390DD3D" wp14:editId="07842AC1">
                <wp:simplePos x="0" y="0"/>
                <wp:positionH relativeFrom="column">
                  <wp:posOffset>2631440</wp:posOffset>
                </wp:positionH>
                <wp:positionV relativeFrom="paragraph">
                  <wp:posOffset>255270</wp:posOffset>
                </wp:positionV>
                <wp:extent cx="571500" cy="723900"/>
                <wp:effectExtent l="0" t="38100" r="57150" b="190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 cy="723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0"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2pt,20.1pt" to="252.2pt,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">
                <v:stroke endarrow="block"/>
              </v:line>
            </w:pict>
          </mc:Fallback>
        </mc:AlternateContent>
      </w:r>
    </w:p>
    <w:p w:rsidR="003F5154" w:rsidRPr="003F5154" w:rsidRDefault="003F5154" w:rsidP="003F5154">
      <w:pPr>
        <w:spacing w:after="120"/>
        <w:ind w:firstLine="709"/>
        <w:rPr>
          <w:rFonts w:ascii="Calibri" w:eastAsia="Calibri" w:hAnsi="Calibri" w:cs="Times New Roman"/>
        </w:rPr>
      </w:pPr>
    </w:p>
    <w:p w:rsidR="003F5154" w:rsidRPr="003F5154" w:rsidRDefault="005F0326" w:rsidP="003F5154">
      <w:pPr>
        <w:spacing w:after="120"/>
        <w:ind w:firstLine="709"/>
        <w:rPr>
          <w:rFonts w:ascii="Calibri" w:eastAsia="Calibri" w:hAnsi="Calibri" w:cs="Times New Roman"/>
        </w:rPr>
      </w:pPr>
      <w:r>
        <w:rPr>
          <w:rFonts w:ascii="Calibri" w:eastAsia="Calibri" w:hAnsi="Calibri" w:cs="Times New Roman"/>
          <w:noProof/>
          <w:lang w:eastAsia="ru-RU"/>
        </w:rPr>
        <mc:AlternateContent>
          <mc:Choice Requires="wps">
            <w:drawing>
              <wp:anchor distT="0" distB="0" distL="114300" distR="114300" simplePos="0" relativeHeight="251677696" behindDoc="0" locked="0" layoutInCell="1" allowOverlap="1" wp14:anchorId="0557693D" wp14:editId="056D0D20">
                <wp:simplePos x="0" y="0"/>
                <wp:positionH relativeFrom="column">
                  <wp:posOffset>3192780</wp:posOffset>
                </wp:positionH>
                <wp:positionV relativeFrom="paragraph">
                  <wp:posOffset>165735</wp:posOffset>
                </wp:positionV>
                <wp:extent cx="2514600" cy="571500"/>
                <wp:effectExtent l="0" t="0" r="19050" b="1905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571500"/>
                        </a:xfrm>
                        <a:prstGeom prst="rect">
                          <a:avLst/>
                        </a:prstGeom>
                        <a:solidFill>
                          <a:srgbClr val="FFFFFF"/>
                        </a:solidFill>
                        <a:ln w="9525">
                          <a:solidFill>
                            <a:srgbClr val="000000"/>
                          </a:solidFill>
                          <a:miter lim="800000"/>
                          <a:headEnd/>
                          <a:tailEnd/>
                        </a:ln>
                      </wps:spPr>
                      <wps:txbx>
                        <w:txbxContent>
                          <w:p w:rsidR="00C42AB4" w:rsidRPr="00183A6D" w:rsidRDefault="00C42AB4" w:rsidP="003F5154">
                            <w:pPr>
                              <w:spacing w:after="0" w:line="240" w:lineRule="auto"/>
                              <w:rPr>
                                <w:rFonts w:ascii="Times New Roman" w:hAnsi="Times New Roman" w:cs="Times New Roman"/>
                                <w:sz w:val="26"/>
                                <w:szCs w:val="26"/>
                              </w:rPr>
                            </w:pPr>
                            <w:r w:rsidRPr="00183A6D">
                              <w:rPr>
                                <w:rFonts w:ascii="Times New Roman" w:hAnsi="Times New Roman" w:cs="Times New Roman"/>
                                <w:sz w:val="26"/>
                                <w:szCs w:val="26"/>
                              </w:rPr>
                              <w:t>Сопоставление первичных и производных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289" style="position:absolute;left:0;text-align:left;margin-left:251.4pt;margin-top:13.05pt;width:198pt;height: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">
                <v:textbox>
                  <w:txbxContent>
                    <w:p w:rsidR="00C42AB4" w:rsidRPr="00183A6D" w:rsidRDefault="00C42AB4" w:rsidP="003F5154">
                      <w:pPr>
                        <w:spacing w:after="0" w:line="240" w:lineRule="auto"/>
                        <w:rPr>
                          <w:rFonts w:ascii="Times New Roman" w:hAnsi="Times New Roman" w:cs="Times New Roman"/>
                          <w:sz w:val="26"/>
                          <w:szCs w:val="26"/>
                        </w:rPr>
                      </w:pPr>
                      <w:r w:rsidRPr="00183A6D">
                        <w:rPr>
                          <w:rFonts w:ascii="Times New Roman" w:hAnsi="Times New Roman" w:cs="Times New Roman"/>
                          <w:sz w:val="26"/>
                          <w:szCs w:val="26"/>
                        </w:rPr>
                        <w:t>Сопоставление первичных и производных документов</w:t>
                      </w:r>
                    </w:p>
                  </w:txbxContent>
                </v:textbox>
              </v:rect>
            </w:pict>
          </mc:Fallback>
        </mc:AlternateContent>
      </w:r>
    </w:p>
    <w:p w:rsidR="003F5154" w:rsidRPr="003F5154" w:rsidRDefault="005F0326" w:rsidP="003F5154">
      <w:pPr>
        <w:spacing w:after="120"/>
        <w:ind w:firstLine="709"/>
        <w:rPr>
          <w:rFonts w:ascii="Calibri" w:eastAsia="Calibri" w:hAnsi="Calibri" w:cs="Times New Roman"/>
        </w:rPr>
      </w:pPr>
      <w:r>
        <w:rPr>
          <w:rFonts w:ascii="Calibri" w:eastAsia="Calibri" w:hAnsi="Calibri" w:cs="Times New Roman"/>
          <w:noProof/>
          <w:lang w:eastAsia="ru-RU"/>
        </w:rPr>
        <mc:AlternateContent>
          <mc:Choice Requires="wps">
            <w:drawing>
              <wp:anchor distT="0" distB="0" distL="114300" distR="114300" simplePos="0" relativeHeight="251684864" behindDoc="0" locked="0" layoutInCell="1" allowOverlap="1" wp14:anchorId="5DDBAB3E" wp14:editId="4F454B14">
                <wp:simplePos x="0" y="0"/>
                <wp:positionH relativeFrom="column">
                  <wp:posOffset>2623820</wp:posOffset>
                </wp:positionH>
                <wp:positionV relativeFrom="paragraph">
                  <wp:posOffset>162560</wp:posOffset>
                </wp:positionV>
                <wp:extent cx="579120" cy="868680"/>
                <wp:effectExtent l="0" t="0" r="68580" b="6477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120" cy="868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6pt,12.8pt" to="252.2pt,8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">
                <v:stroke endarrow="block"/>
              </v:line>
            </w:pict>
          </mc:Fallback>
        </mc:AlternateContent>
      </w:r>
      <w:r>
        <w:rPr>
          <w:rFonts w:ascii="Calibri" w:eastAsia="Calibri" w:hAnsi="Calibri" w:cs="Times New Roman"/>
          <w:noProof/>
          <w:lang w:eastAsia="ru-RU"/>
        </w:rPr>
        <mc:AlternateContent>
          <mc:Choice Requires="wps">
            <w:drawing>
              <wp:anchor distT="0" distB="0" distL="114300" distR="114300" simplePos="0" relativeHeight="251683840" behindDoc="0" locked="0" layoutInCell="1" allowOverlap="1" wp14:anchorId="4C638F46" wp14:editId="227C57AF">
                <wp:simplePos x="0" y="0"/>
                <wp:positionH relativeFrom="column">
                  <wp:posOffset>2621280</wp:posOffset>
                </wp:positionH>
                <wp:positionV relativeFrom="paragraph">
                  <wp:posOffset>160655</wp:posOffset>
                </wp:positionV>
                <wp:extent cx="571500" cy="0"/>
                <wp:effectExtent l="0" t="76200" r="19050" b="952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4pt,12.65pt" to="251.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">
                <v:stroke endarrow="block"/>
              </v:line>
            </w:pict>
          </mc:Fallback>
        </mc:AlternateContent>
      </w:r>
      <w:r w:rsidR="00E43939">
        <w:rPr>
          <w:rFonts w:ascii="Calibri" w:eastAsia="Calibri" w:hAnsi="Calibri" w:cs="Times New Roman"/>
          <w:noProof/>
          <w:lang w:eastAsia="ru-RU"/>
        </w:rPr>
        <mc:AlternateContent>
          <mc:Choice Requires="wps">
            <w:drawing>
              <wp:anchor distT="0" distB="0" distL="114300" distR="114300" simplePos="0" relativeHeight="251679744" behindDoc="0" locked="0" layoutInCell="1" allowOverlap="1" wp14:anchorId="173C9397" wp14:editId="09F6D87B">
                <wp:simplePos x="0" y="0"/>
                <wp:positionH relativeFrom="column">
                  <wp:posOffset>269240</wp:posOffset>
                </wp:positionH>
                <wp:positionV relativeFrom="paragraph">
                  <wp:posOffset>2540</wp:posOffset>
                </wp:positionV>
                <wp:extent cx="2362200" cy="342900"/>
                <wp:effectExtent l="0" t="0" r="19050" b="1905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342900"/>
                        </a:xfrm>
                        <a:prstGeom prst="rect">
                          <a:avLst/>
                        </a:prstGeom>
                        <a:solidFill>
                          <a:srgbClr val="FFFFFF"/>
                        </a:solidFill>
                        <a:ln w="9525">
                          <a:solidFill>
                            <a:srgbClr val="000000"/>
                          </a:solidFill>
                          <a:miter lim="800000"/>
                          <a:headEnd/>
                          <a:tailEnd/>
                        </a:ln>
                      </wps:spPr>
                      <wps:txbx>
                        <w:txbxContent>
                          <w:p w:rsidR="00C42AB4" w:rsidRPr="00183A6D" w:rsidRDefault="00C42AB4" w:rsidP="003F5154">
                            <w:pPr>
                              <w:spacing w:after="0" w:line="240" w:lineRule="auto"/>
                              <w:rPr>
                                <w:rFonts w:ascii="Times New Roman" w:hAnsi="Times New Roman" w:cs="Times New Roman"/>
                                <w:sz w:val="26"/>
                                <w:szCs w:val="26"/>
                              </w:rPr>
                            </w:pPr>
                            <w:r w:rsidRPr="00183A6D">
                              <w:rPr>
                                <w:rFonts w:ascii="Times New Roman" w:hAnsi="Times New Roman" w:cs="Times New Roman"/>
                                <w:sz w:val="26"/>
                                <w:szCs w:val="26"/>
                              </w:rPr>
                              <w:t>Приемы взаимного контроля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290" style="position:absolute;left:0;text-align:left;margin-left:21.2pt;margin-top:.2pt;width:186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">
                <v:textbox>
                  <w:txbxContent>
                    <w:p w:rsidR="00C42AB4" w:rsidRPr="00183A6D" w:rsidRDefault="00C42AB4" w:rsidP="003F5154">
                      <w:pPr>
                        <w:spacing w:after="0" w:line="240" w:lineRule="auto"/>
                        <w:rPr>
                          <w:rFonts w:ascii="Times New Roman" w:hAnsi="Times New Roman" w:cs="Times New Roman"/>
                          <w:sz w:val="26"/>
                          <w:szCs w:val="26"/>
                        </w:rPr>
                      </w:pPr>
                      <w:r w:rsidRPr="00183A6D">
                        <w:rPr>
                          <w:rFonts w:ascii="Times New Roman" w:hAnsi="Times New Roman" w:cs="Times New Roman"/>
                          <w:sz w:val="26"/>
                          <w:szCs w:val="26"/>
                        </w:rPr>
                        <w:t>Приемы взаимного контроля</w:t>
                      </w:r>
                    </w:p>
                  </w:txbxContent>
                </v:textbox>
              </v:rect>
            </w:pict>
          </mc:Fallback>
        </mc:AlternateContent>
      </w:r>
    </w:p>
    <w:p w:rsidR="003F5154" w:rsidRPr="003F5154" w:rsidRDefault="003F5154" w:rsidP="003F5154">
      <w:pPr>
        <w:spacing w:after="120"/>
        <w:ind w:firstLine="709"/>
        <w:rPr>
          <w:rFonts w:ascii="Calibri" w:eastAsia="Calibri" w:hAnsi="Calibri" w:cs="Times New Roman"/>
        </w:rPr>
      </w:pPr>
    </w:p>
    <w:p w:rsidR="003F5154" w:rsidRPr="003F5154" w:rsidRDefault="005F0326" w:rsidP="003F5154">
      <w:pPr>
        <w:spacing w:after="120"/>
        <w:ind w:firstLine="709"/>
        <w:rPr>
          <w:rFonts w:ascii="Calibri" w:eastAsia="Calibri" w:hAnsi="Calibri" w:cs="Times New Roman"/>
        </w:rPr>
      </w:pPr>
      <w:r>
        <w:rPr>
          <w:rFonts w:ascii="Calibri" w:eastAsia="Calibri" w:hAnsi="Calibri" w:cs="Times New Roman"/>
          <w:noProof/>
          <w:lang w:eastAsia="ru-RU"/>
        </w:rPr>
        <mc:AlternateContent>
          <mc:Choice Requires="wps">
            <w:drawing>
              <wp:anchor distT="0" distB="0" distL="114300" distR="114300" simplePos="0" relativeHeight="251678720" behindDoc="0" locked="0" layoutInCell="1" allowOverlap="1" wp14:anchorId="7E3DD1D7" wp14:editId="24A81101">
                <wp:simplePos x="0" y="0"/>
                <wp:positionH relativeFrom="column">
                  <wp:posOffset>3192780</wp:posOffset>
                </wp:positionH>
                <wp:positionV relativeFrom="paragraph">
                  <wp:posOffset>100330</wp:posOffset>
                </wp:positionV>
                <wp:extent cx="2514600" cy="914400"/>
                <wp:effectExtent l="0" t="0" r="19050" b="1905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914400"/>
                        </a:xfrm>
                        <a:prstGeom prst="rect">
                          <a:avLst/>
                        </a:prstGeom>
                        <a:solidFill>
                          <a:srgbClr val="FFFFFF"/>
                        </a:solidFill>
                        <a:ln w="9525">
                          <a:solidFill>
                            <a:srgbClr val="000000"/>
                          </a:solidFill>
                          <a:miter lim="800000"/>
                          <a:headEnd/>
                          <a:tailEnd/>
                        </a:ln>
                      </wps:spPr>
                      <wps:txbx>
                        <w:txbxContent>
                          <w:p w:rsidR="00C42AB4" w:rsidRPr="00183A6D" w:rsidRDefault="00C42AB4" w:rsidP="003F5154">
                            <w:pPr>
                              <w:spacing w:after="0" w:line="240" w:lineRule="auto"/>
                              <w:rPr>
                                <w:rFonts w:ascii="Times New Roman" w:hAnsi="Times New Roman" w:cs="Times New Roman"/>
                                <w:sz w:val="26"/>
                                <w:szCs w:val="26"/>
                              </w:rPr>
                            </w:pPr>
                            <w:r w:rsidRPr="00183A6D">
                              <w:rPr>
                                <w:rFonts w:ascii="Times New Roman" w:hAnsi="Times New Roman" w:cs="Times New Roman"/>
                                <w:sz w:val="26"/>
                                <w:szCs w:val="26"/>
                              </w:rPr>
                              <w:t>Сопоставление документов, о</w:t>
                            </w:r>
                            <w:r w:rsidRPr="00183A6D">
                              <w:rPr>
                                <w:rFonts w:ascii="Times New Roman" w:hAnsi="Times New Roman" w:cs="Times New Roman"/>
                                <w:sz w:val="26"/>
                                <w:szCs w:val="26"/>
                              </w:rPr>
                              <w:t>т</w:t>
                            </w:r>
                            <w:r w:rsidRPr="00183A6D">
                              <w:rPr>
                                <w:rFonts w:ascii="Times New Roman" w:hAnsi="Times New Roman" w:cs="Times New Roman"/>
                                <w:sz w:val="26"/>
                                <w:szCs w:val="26"/>
                              </w:rPr>
                              <w:t>ражающих хозяйственные оп</w:t>
                            </w:r>
                            <w:r w:rsidRPr="00183A6D">
                              <w:rPr>
                                <w:rFonts w:ascii="Times New Roman" w:hAnsi="Times New Roman" w:cs="Times New Roman"/>
                                <w:sz w:val="26"/>
                                <w:szCs w:val="26"/>
                              </w:rPr>
                              <w:t>е</w:t>
                            </w:r>
                            <w:r w:rsidRPr="00183A6D">
                              <w:rPr>
                                <w:rFonts w:ascii="Times New Roman" w:hAnsi="Times New Roman" w:cs="Times New Roman"/>
                                <w:sz w:val="26"/>
                                <w:szCs w:val="26"/>
                              </w:rPr>
                              <w:t>рации, с документами, обосн</w:t>
                            </w:r>
                            <w:r w:rsidRPr="00183A6D">
                              <w:rPr>
                                <w:rFonts w:ascii="Times New Roman" w:hAnsi="Times New Roman" w:cs="Times New Roman"/>
                                <w:sz w:val="26"/>
                                <w:szCs w:val="26"/>
                              </w:rPr>
                              <w:t>о</w:t>
                            </w:r>
                            <w:r w:rsidRPr="00183A6D">
                              <w:rPr>
                                <w:rFonts w:ascii="Times New Roman" w:hAnsi="Times New Roman" w:cs="Times New Roman"/>
                                <w:sz w:val="26"/>
                                <w:szCs w:val="26"/>
                              </w:rPr>
                              <w:t xml:space="preserve">вывающими их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291" style="position:absolute;left:0;text-align:left;margin-left:251.4pt;margin-top:7.9pt;width:198pt;height:1in;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">
                <v:textbox>
                  <w:txbxContent>
                    <w:p w:rsidR="00C42AB4" w:rsidRPr="00183A6D" w:rsidRDefault="00C42AB4" w:rsidP="003F5154">
                      <w:pPr>
                        <w:spacing w:after="0" w:line="240" w:lineRule="auto"/>
                        <w:rPr>
                          <w:rFonts w:ascii="Times New Roman" w:hAnsi="Times New Roman" w:cs="Times New Roman"/>
                          <w:sz w:val="26"/>
                          <w:szCs w:val="26"/>
                        </w:rPr>
                      </w:pPr>
                      <w:r w:rsidRPr="00183A6D">
                        <w:rPr>
                          <w:rFonts w:ascii="Times New Roman" w:hAnsi="Times New Roman" w:cs="Times New Roman"/>
                          <w:sz w:val="26"/>
                          <w:szCs w:val="26"/>
                        </w:rPr>
                        <w:t>Сопоставление документов, о</w:t>
                      </w:r>
                      <w:r w:rsidRPr="00183A6D">
                        <w:rPr>
                          <w:rFonts w:ascii="Times New Roman" w:hAnsi="Times New Roman" w:cs="Times New Roman"/>
                          <w:sz w:val="26"/>
                          <w:szCs w:val="26"/>
                        </w:rPr>
                        <w:t>т</w:t>
                      </w:r>
                      <w:r w:rsidRPr="00183A6D">
                        <w:rPr>
                          <w:rFonts w:ascii="Times New Roman" w:hAnsi="Times New Roman" w:cs="Times New Roman"/>
                          <w:sz w:val="26"/>
                          <w:szCs w:val="26"/>
                        </w:rPr>
                        <w:t>ражающих хозяйственные оп</w:t>
                      </w:r>
                      <w:r w:rsidRPr="00183A6D">
                        <w:rPr>
                          <w:rFonts w:ascii="Times New Roman" w:hAnsi="Times New Roman" w:cs="Times New Roman"/>
                          <w:sz w:val="26"/>
                          <w:szCs w:val="26"/>
                        </w:rPr>
                        <w:t>е</w:t>
                      </w:r>
                      <w:r w:rsidRPr="00183A6D">
                        <w:rPr>
                          <w:rFonts w:ascii="Times New Roman" w:hAnsi="Times New Roman" w:cs="Times New Roman"/>
                          <w:sz w:val="26"/>
                          <w:szCs w:val="26"/>
                        </w:rPr>
                        <w:t>рации, с документами, обосн</w:t>
                      </w:r>
                      <w:r w:rsidRPr="00183A6D">
                        <w:rPr>
                          <w:rFonts w:ascii="Times New Roman" w:hAnsi="Times New Roman" w:cs="Times New Roman"/>
                          <w:sz w:val="26"/>
                          <w:szCs w:val="26"/>
                        </w:rPr>
                        <w:t>о</w:t>
                      </w:r>
                      <w:r w:rsidRPr="00183A6D">
                        <w:rPr>
                          <w:rFonts w:ascii="Times New Roman" w:hAnsi="Times New Roman" w:cs="Times New Roman"/>
                          <w:sz w:val="26"/>
                          <w:szCs w:val="26"/>
                        </w:rPr>
                        <w:t xml:space="preserve">вывающими их  </w:t>
                      </w:r>
                    </w:p>
                  </w:txbxContent>
                </v:textbox>
              </v:rect>
            </w:pict>
          </mc:Fallback>
        </mc:AlternateContent>
      </w:r>
    </w:p>
    <w:p w:rsidR="003F5154" w:rsidRPr="003F5154" w:rsidRDefault="003F5154" w:rsidP="003F5154">
      <w:pPr>
        <w:spacing w:after="120"/>
        <w:ind w:firstLine="709"/>
        <w:rPr>
          <w:rFonts w:ascii="Calibri" w:eastAsia="Calibri" w:hAnsi="Calibri" w:cs="Times New Roman"/>
        </w:rPr>
      </w:pPr>
    </w:p>
    <w:p w:rsidR="003F5154" w:rsidRPr="003F5154" w:rsidRDefault="003F5154" w:rsidP="003F5154">
      <w:pPr>
        <w:tabs>
          <w:tab w:val="left" w:pos="4253"/>
        </w:tabs>
        <w:spacing w:after="120"/>
        <w:ind w:firstLine="709"/>
        <w:rPr>
          <w:rFonts w:ascii="Calibri" w:eastAsia="Calibri" w:hAnsi="Calibri" w:cs="Times New Roman"/>
        </w:rPr>
      </w:pPr>
    </w:p>
    <w:p w:rsidR="003F5154" w:rsidRPr="003F5154" w:rsidRDefault="003F5154" w:rsidP="005F0326">
      <w:pPr>
        <w:spacing w:after="120"/>
        <w:rPr>
          <w:rFonts w:ascii="Calibri" w:eastAsia="Calibri" w:hAnsi="Calibri" w:cs="Times New Roman"/>
        </w:rPr>
      </w:pPr>
    </w:p>
    <w:p w:rsidR="003F5154" w:rsidRPr="003F5154" w:rsidRDefault="003F5154" w:rsidP="00F1412D">
      <w:pPr>
        <w:spacing w:after="0" w:line="264" w:lineRule="auto"/>
        <w:rPr>
          <w:rFonts w:ascii="Times New Roman" w:eastAsia="Calibri" w:hAnsi="Times New Roman" w:cs="Times New Roman"/>
          <w:sz w:val="30"/>
          <w:szCs w:val="30"/>
        </w:rPr>
      </w:pPr>
    </w:p>
    <w:p w:rsidR="003F5154" w:rsidRPr="00E43939" w:rsidRDefault="006E1728" w:rsidP="00F1412D">
      <w:pPr>
        <w:spacing w:after="0" w:line="264" w:lineRule="auto"/>
        <w:jc w:val="center"/>
        <w:rPr>
          <w:rFonts w:ascii="Times New Roman" w:eastAsia="Calibri" w:hAnsi="Times New Roman" w:cs="Times New Roman"/>
          <w:sz w:val="26"/>
          <w:szCs w:val="26"/>
        </w:rPr>
      </w:pPr>
      <w:r>
        <w:rPr>
          <w:rFonts w:ascii="Times New Roman" w:eastAsia="Calibri" w:hAnsi="Times New Roman" w:cs="Times New Roman"/>
          <w:sz w:val="26"/>
          <w:szCs w:val="26"/>
        </w:rPr>
        <w:t>Рис. 2.3</w:t>
      </w:r>
      <w:r w:rsidR="00E43939">
        <w:rPr>
          <w:rFonts w:ascii="Times New Roman" w:eastAsia="Calibri" w:hAnsi="Times New Roman" w:cs="Times New Roman"/>
          <w:sz w:val="26"/>
          <w:szCs w:val="26"/>
        </w:rPr>
        <w:t>.</w:t>
      </w:r>
      <w:r w:rsidR="003F5154" w:rsidRPr="003F5154">
        <w:rPr>
          <w:rFonts w:ascii="Times New Roman" w:eastAsia="Calibri" w:hAnsi="Times New Roman" w:cs="Times New Roman"/>
          <w:sz w:val="26"/>
          <w:szCs w:val="26"/>
        </w:rPr>
        <w:t xml:space="preserve"> Приемы исследования нескольких документов, отражающих одну и ту же или взаимосвязанные операции</w:t>
      </w:r>
    </w:p>
    <w:p w:rsidR="00E43939" w:rsidRDefault="00E43939" w:rsidP="00E43939">
      <w:pPr>
        <w:spacing w:after="0" w:line="264" w:lineRule="auto"/>
        <w:jc w:val="both"/>
        <w:rPr>
          <w:rFonts w:ascii="Times New Roman" w:eastAsia="Calibri" w:hAnsi="Times New Roman" w:cs="Times New Roman"/>
          <w:sz w:val="30"/>
          <w:szCs w:val="30"/>
        </w:rPr>
      </w:pPr>
    </w:p>
    <w:p w:rsidR="006E1728" w:rsidRDefault="006E1728" w:rsidP="006E1728">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Дт 62 К</w:t>
      </w:r>
      <w:r w:rsidRPr="00D14952">
        <w:rPr>
          <w:rFonts w:ascii="Times New Roman" w:hAnsi="Times New Roman" w:cs="Times New Roman"/>
          <w:sz w:val="30"/>
          <w:szCs w:val="30"/>
        </w:rPr>
        <w:t xml:space="preserve">т 90 </w:t>
      </w:r>
      <w:r>
        <w:rPr>
          <w:rFonts w:ascii="Times New Roman" w:hAnsi="Times New Roman" w:cs="Times New Roman"/>
          <w:sz w:val="30"/>
          <w:szCs w:val="30"/>
        </w:rPr>
        <w:t>–</w:t>
      </w:r>
      <w:r w:rsidRPr="00D14952">
        <w:rPr>
          <w:rFonts w:ascii="Times New Roman" w:hAnsi="Times New Roman" w:cs="Times New Roman"/>
          <w:sz w:val="30"/>
          <w:szCs w:val="30"/>
        </w:rPr>
        <w:t xml:space="preserve"> предъявлен счет или отгружены товары покупат</w:t>
      </w:r>
      <w:r w:rsidRPr="00D14952">
        <w:rPr>
          <w:rFonts w:ascii="Times New Roman" w:hAnsi="Times New Roman" w:cs="Times New Roman"/>
          <w:sz w:val="30"/>
          <w:szCs w:val="30"/>
        </w:rPr>
        <w:t>е</w:t>
      </w:r>
      <w:r>
        <w:rPr>
          <w:rFonts w:ascii="Times New Roman" w:hAnsi="Times New Roman" w:cs="Times New Roman"/>
          <w:sz w:val="30"/>
          <w:szCs w:val="30"/>
        </w:rPr>
        <w:t>лям;</w:t>
      </w:r>
    </w:p>
    <w:p w:rsidR="006E1728" w:rsidRDefault="006E1728" w:rsidP="006E1728">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Дт 50, 51 К</w:t>
      </w:r>
      <w:r w:rsidRPr="00D14952">
        <w:rPr>
          <w:rFonts w:ascii="Times New Roman" w:hAnsi="Times New Roman" w:cs="Times New Roman"/>
          <w:sz w:val="30"/>
          <w:szCs w:val="30"/>
        </w:rPr>
        <w:t xml:space="preserve">т 62 </w:t>
      </w:r>
      <w:r>
        <w:rPr>
          <w:rFonts w:ascii="Times New Roman" w:hAnsi="Times New Roman" w:cs="Times New Roman"/>
          <w:sz w:val="30"/>
          <w:szCs w:val="30"/>
        </w:rPr>
        <w:t>–</w:t>
      </w:r>
      <w:r w:rsidRPr="00D14952">
        <w:rPr>
          <w:rFonts w:ascii="Times New Roman" w:hAnsi="Times New Roman" w:cs="Times New Roman"/>
          <w:sz w:val="30"/>
          <w:szCs w:val="30"/>
        </w:rPr>
        <w:t xml:space="preserve"> покупатели выполнили свои обязательства по оплате за продукцию (товары, работы, услуги).</w:t>
      </w:r>
    </w:p>
    <w:p w:rsidR="006E1728" w:rsidRDefault="006E1728" w:rsidP="006E1728">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Возмещение эквивалентных затрат в бухгалтерском учете находит отражение </w:t>
      </w:r>
      <w:r>
        <w:rPr>
          <w:rFonts w:ascii="Times New Roman" w:hAnsi="Times New Roman" w:cs="Times New Roman"/>
          <w:sz w:val="30"/>
          <w:szCs w:val="30"/>
        </w:rPr>
        <w:t xml:space="preserve">записями по дебету счета </w:t>
      </w:r>
      <w:r w:rsidRPr="00D14952">
        <w:rPr>
          <w:rFonts w:ascii="Times New Roman" w:hAnsi="Times New Roman" w:cs="Times New Roman"/>
          <w:sz w:val="30"/>
          <w:szCs w:val="30"/>
        </w:rPr>
        <w:t>90</w:t>
      </w:r>
      <w:r>
        <w:rPr>
          <w:rFonts w:ascii="Times New Roman" w:hAnsi="Times New Roman" w:cs="Times New Roman"/>
          <w:sz w:val="30"/>
          <w:szCs w:val="30"/>
        </w:rPr>
        <w:t xml:space="preserve"> «Продажи»:</w:t>
      </w:r>
    </w:p>
    <w:p w:rsidR="006E1728" w:rsidRDefault="006E1728" w:rsidP="006E1728">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Д</w:t>
      </w:r>
      <w:r w:rsidRPr="00D14952">
        <w:rPr>
          <w:rFonts w:ascii="Times New Roman" w:hAnsi="Times New Roman" w:cs="Times New Roman"/>
          <w:sz w:val="30"/>
          <w:szCs w:val="30"/>
        </w:rPr>
        <w:t>т 90</w:t>
      </w:r>
      <w:r>
        <w:rPr>
          <w:rFonts w:ascii="Times New Roman" w:hAnsi="Times New Roman" w:cs="Times New Roman"/>
          <w:sz w:val="30"/>
          <w:szCs w:val="30"/>
        </w:rPr>
        <w:t xml:space="preserve"> К</w:t>
      </w:r>
      <w:r w:rsidRPr="00D14952">
        <w:rPr>
          <w:rFonts w:ascii="Times New Roman" w:hAnsi="Times New Roman" w:cs="Times New Roman"/>
          <w:sz w:val="30"/>
          <w:szCs w:val="30"/>
        </w:rPr>
        <w:t xml:space="preserve">т 20, 45 </w:t>
      </w:r>
      <w:r>
        <w:rPr>
          <w:rFonts w:ascii="Times New Roman" w:hAnsi="Times New Roman" w:cs="Times New Roman"/>
          <w:sz w:val="30"/>
          <w:szCs w:val="30"/>
        </w:rPr>
        <w:t>–</w:t>
      </w:r>
      <w:r w:rsidRPr="00D14952">
        <w:rPr>
          <w:rFonts w:ascii="Times New Roman" w:hAnsi="Times New Roman" w:cs="Times New Roman"/>
          <w:sz w:val="30"/>
          <w:szCs w:val="30"/>
        </w:rPr>
        <w:t xml:space="preserve"> отражено возмещение эквивалентных затрат за счет результатов предпринимательской деятельности;</w:t>
      </w:r>
    </w:p>
    <w:p w:rsidR="006E1728" w:rsidRDefault="006E1728" w:rsidP="006E1728">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Дт 10, 41 К</w:t>
      </w:r>
      <w:r w:rsidRPr="00D14952">
        <w:rPr>
          <w:rFonts w:ascii="Times New Roman" w:hAnsi="Times New Roman" w:cs="Times New Roman"/>
          <w:sz w:val="30"/>
          <w:szCs w:val="30"/>
        </w:rPr>
        <w:t xml:space="preserve">т 60 </w:t>
      </w:r>
      <w:r>
        <w:rPr>
          <w:rFonts w:ascii="Times New Roman" w:hAnsi="Times New Roman" w:cs="Times New Roman"/>
          <w:sz w:val="30"/>
          <w:szCs w:val="30"/>
        </w:rPr>
        <w:t>–</w:t>
      </w:r>
      <w:r w:rsidRPr="00D14952">
        <w:rPr>
          <w:rFonts w:ascii="Times New Roman" w:hAnsi="Times New Roman" w:cs="Times New Roman"/>
          <w:sz w:val="30"/>
          <w:szCs w:val="30"/>
        </w:rPr>
        <w:t xml:space="preserve"> образовались обязательства перед поставщиками по оплате за поставки;</w:t>
      </w:r>
    </w:p>
    <w:p w:rsidR="006E1728" w:rsidRDefault="006E1728" w:rsidP="006E1728">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Дт 60 К</w:t>
      </w:r>
      <w:r w:rsidRPr="00D14952">
        <w:rPr>
          <w:rFonts w:ascii="Times New Roman" w:hAnsi="Times New Roman" w:cs="Times New Roman"/>
          <w:sz w:val="30"/>
          <w:szCs w:val="30"/>
        </w:rPr>
        <w:t xml:space="preserve">т 51 </w:t>
      </w:r>
      <w:r>
        <w:rPr>
          <w:rFonts w:ascii="Times New Roman" w:hAnsi="Times New Roman" w:cs="Times New Roman"/>
          <w:sz w:val="30"/>
          <w:szCs w:val="30"/>
        </w:rPr>
        <w:t>–</w:t>
      </w:r>
      <w:r w:rsidRPr="00D14952">
        <w:rPr>
          <w:rFonts w:ascii="Times New Roman" w:hAnsi="Times New Roman" w:cs="Times New Roman"/>
          <w:sz w:val="30"/>
          <w:szCs w:val="30"/>
        </w:rPr>
        <w:t xml:space="preserve"> отражено погашение обязательств перед поставщ</w:t>
      </w:r>
      <w:r w:rsidRPr="00D14952">
        <w:rPr>
          <w:rFonts w:ascii="Times New Roman" w:hAnsi="Times New Roman" w:cs="Times New Roman"/>
          <w:sz w:val="30"/>
          <w:szCs w:val="30"/>
        </w:rPr>
        <w:t>и</w:t>
      </w:r>
      <w:r w:rsidRPr="00D14952">
        <w:rPr>
          <w:rFonts w:ascii="Times New Roman" w:hAnsi="Times New Roman" w:cs="Times New Roman"/>
          <w:sz w:val="30"/>
          <w:szCs w:val="30"/>
        </w:rPr>
        <w:t>ками за счет результатов предпринимательской деятельности;</w:t>
      </w:r>
    </w:p>
    <w:p w:rsidR="006E1728" w:rsidRDefault="006E1728" w:rsidP="006E1728">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Дт 50 К</w:t>
      </w:r>
      <w:r w:rsidRPr="00D14952">
        <w:rPr>
          <w:rFonts w:ascii="Times New Roman" w:hAnsi="Times New Roman" w:cs="Times New Roman"/>
          <w:sz w:val="30"/>
          <w:szCs w:val="30"/>
        </w:rPr>
        <w:t xml:space="preserve">т 51 </w:t>
      </w:r>
      <w:r>
        <w:rPr>
          <w:rFonts w:ascii="Times New Roman" w:hAnsi="Times New Roman" w:cs="Times New Roman"/>
          <w:sz w:val="30"/>
          <w:szCs w:val="30"/>
        </w:rPr>
        <w:t>–</w:t>
      </w:r>
      <w:r w:rsidRPr="00D14952">
        <w:rPr>
          <w:rFonts w:ascii="Times New Roman" w:hAnsi="Times New Roman" w:cs="Times New Roman"/>
          <w:sz w:val="30"/>
          <w:szCs w:val="30"/>
        </w:rPr>
        <w:t xml:space="preserve"> получены наличные деньги с расчетного счета для выплаты заработной платы персоналу;</w:t>
      </w:r>
    </w:p>
    <w:p w:rsidR="006E1728" w:rsidRDefault="006E1728" w:rsidP="006E1728">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Дт 20 К</w:t>
      </w:r>
      <w:r w:rsidRPr="00D14952">
        <w:rPr>
          <w:rFonts w:ascii="Times New Roman" w:hAnsi="Times New Roman" w:cs="Times New Roman"/>
          <w:sz w:val="30"/>
          <w:szCs w:val="30"/>
        </w:rPr>
        <w:t xml:space="preserve">т 70 </w:t>
      </w:r>
      <w:r>
        <w:rPr>
          <w:rFonts w:ascii="Times New Roman" w:hAnsi="Times New Roman" w:cs="Times New Roman"/>
          <w:sz w:val="30"/>
          <w:szCs w:val="30"/>
        </w:rPr>
        <w:t>–</w:t>
      </w:r>
      <w:r w:rsidRPr="00D14952">
        <w:rPr>
          <w:rFonts w:ascii="Times New Roman" w:hAnsi="Times New Roman" w:cs="Times New Roman"/>
          <w:sz w:val="30"/>
          <w:szCs w:val="30"/>
        </w:rPr>
        <w:t xml:space="preserve"> образовались обязательства перед работниками по оплате труда;</w:t>
      </w:r>
    </w:p>
    <w:p w:rsidR="006E1728" w:rsidRDefault="006E1728" w:rsidP="006E1728">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Дт 70 К</w:t>
      </w:r>
      <w:r w:rsidRPr="00D14952">
        <w:rPr>
          <w:rFonts w:ascii="Times New Roman" w:hAnsi="Times New Roman" w:cs="Times New Roman"/>
          <w:sz w:val="30"/>
          <w:szCs w:val="30"/>
        </w:rPr>
        <w:t xml:space="preserve">т 50 </w:t>
      </w:r>
      <w:r>
        <w:rPr>
          <w:rFonts w:ascii="Times New Roman" w:hAnsi="Times New Roman" w:cs="Times New Roman"/>
          <w:sz w:val="30"/>
          <w:szCs w:val="30"/>
        </w:rPr>
        <w:t>–</w:t>
      </w:r>
      <w:r w:rsidRPr="00D14952">
        <w:rPr>
          <w:rFonts w:ascii="Times New Roman" w:hAnsi="Times New Roman" w:cs="Times New Roman"/>
          <w:sz w:val="30"/>
          <w:szCs w:val="30"/>
        </w:rPr>
        <w:t xml:space="preserve"> отражено погашение обязательств перед работник</w:t>
      </w:r>
      <w:r w:rsidRPr="00D14952">
        <w:rPr>
          <w:rFonts w:ascii="Times New Roman" w:hAnsi="Times New Roman" w:cs="Times New Roman"/>
          <w:sz w:val="30"/>
          <w:szCs w:val="30"/>
        </w:rPr>
        <w:t>а</w:t>
      </w:r>
      <w:r w:rsidRPr="00D14952">
        <w:rPr>
          <w:rFonts w:ascii="Times New Roman" w:hAnsi="Times New Roman" w:cs="Times New Roman"/>
          <w:sz w:val="30"/>
          <w:szCs w:val="30"/>
        </w:rPr>
        <w:t>ми по оплате труда за счет результатов предпринимательской деятел</w:t>
      </w:r>
      <w:r w:rsidRPr="00D14952">
        <w:rPr>
          <w:rFonts w:ascii="Times New Roman" w:hAnsi="Times New Roman" w:cs="Times New Roman"/>
          <w:sz w:val="30"/>
          <w:szCs w:val="30"/>
        </w:rPr>
        <w:t>ь</w:t>
      </w:r>
      <w:r w:rsidRPr="00D14952">
        <w:rPr>
          <w:rFonts w:ascii="Times New Roman" w:hAnsi="Times New Roman" w:cs="Times New Roman"/>
          <w:sz w:val="30"/>
          <w:szCs w:val="30"/>
        </w:rPr>
        <w:t>ности;</w:t>
      </w:r>
    </w:p>
    <w:p w:rsidR="006E1728" w:rsidRDefault="006E1728" w:rsidP="006E1728">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Дт 20 К</w:t>
      </w:r>
      <w:r w:rsidRPr="00D14952">
        <w:rPr>
          <w:rFonts w:ascii="Times New Roman" w:hAnsi="Times New Roman" w:cs="Times New Roman"/>
          <w:sz w:val="30"/>
          <w:szCs w:val="30"/>
        </w:rPr>
        <w:t xml:space="preserve">т 69 </w:t>
      </w:r>
      <w:r>
        <w:rPr>
          <w:rFonts w:ascii="Times New Roman" w:hAnsi="Times New Roman" w:cs="Times New Roman"/>
          <w:sz w:val="30"/>
          <w:szCs w:val="30"/>
        </w:rPr>
        <w:t>–</w:t>
      </w:r>
      <w:r w:rsidRPr="00D14952">
        <w:rPr>
          <w:rFonts w:ascii="Times New Roman" w:hAnsi="Times New Roman" w:cs="Times New Roman"/>
          <w:sz w:val="30"/>
          <w:szCs w:val="30"/>
        </w:rPr>
        <w:t xml:space="preserve"> образовались обязательства перед государственн</w:t>
      </w:r>
      <w:r w:rsidRPr="00D14952">
        <w:rPr>
          <w:rFonts w:ascii="Times New Roman" w:hAnsi="Times New Roman" w:cs="Times New Roman"/>
          <w:sz w:val="30"/>
          <w:szCs w:val="30"/>
        </w:rPr>
        <w:t>ы</w:t>
      </w:r>
      <w:r w:rsidRPr="00D14952">
        <w:rPr>
          <w:rFonts w:ascii="Times New Roman" w:hAnsi="Times New Roman" w:cs="Times New Roman"/>
          <w:sz w:val="30"/>
          <w:szCs w:val="30"/>
        </w:rPr>
        <w:t>ми внебюджетными фондами по обязательным платежам;</w:t>
      </w:r>
    </w:p>
    <w:p w:rsidR="006E1728" w:rsidRPr="00D14952" w:rsidRDefault="006E1728" w:rsidP="006E1728">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Дт 69 К</w:t>
      </w:r>
      <w:r w:rsidRPr="00D14952">
        <w:rPr>
          <w:rFonts w:ascii="Times New Roman" w:hAnsi="Times New Roman" w:cs="Times New Roman"/>
          <w:sz w:val="30"/>
          <w:szCs w:val="30"/>
        </w:rPr>
        <w:t xml:space="preserve">т 51 </w:t>
      </w:r>
      <w:r>
        <w:rPr>
          <w:rFonts w:ascii="Times New Roman" w:hAnsi="Times New Roman" w:cs="Times New Roman"/>
          <w:sz w:val="30"/>
          <w:szCs w:val="30"/>
        </w:rPr>
        <w:t>–</w:t>
      </w:r>
      <w:r w:rsidRPr="00D14952">
        <w:rPr>
          <w:rFonts w:ascii="Times New Roman" w:hAnsi="Times New Roman" w:cs="Times New Roman"/>
          <w:sz w:val="30"/>
          <w:szCs w:val="30"/>
        </w:rPr>
        <w:t xml:space="preserve"> отражено погашение обязательств перед госуда</w:t>
      </w:r>
      <w:r w:rsidRPr="00D14952">
        <w:rPr>
          <w:rFonts w:ascii="Times New Roman" w:hAnsi="Times New Roman" w:cs="Times New Roman"/>
          <w:sz w:val="30"/>
          <w:szCs w:val="30"/>
        </w:rPr>
        <w:t>р</w:t>
      </w:r>
      <w:r w:rsidRPr="00D14952">
        <w:rPr>
          <w:rFonts w:ascii="Times New Roman" w:hAnsi="Times New Roman" w:cs="Times New Roman"/>
          <w:sz w:val="30"/>
          <w:szCs w:val="30"/>
        </w:rPr>
        <w:t>ственными внебюджетными фондами за счет результатов предприн</w:t>
      </w:r>
      <w:r w:rsidRPr="00D14952">
        <w:rPr>
          <w:rFonts w:ascii="Times New Roman" w:hAnsi="Times New Roman" w:cs="Times New Roman"/>
          <w:sz w:val="30"/>
          <w:szCs w:val="30"/>
        </w:rPr>
        <w:t>и</w:t>
      </w:r>
      <w:r w:rsidRPr="00D14952">
        <w:rPr>
          <w:rFonts w:ascii="Times New Roman" w:hAnsi="Times New Roman" w:cs="Times New Roman"/>
          <w:sz w:val="30"/>
          <w:szCs w:val="30"/>
        </w:rPr>
        <w:t>мательской деятельности.</w:t>
      </w:r>
    </w:p>
    <w:p w:rsidR="003F5154" w:rsidRPr="003F5154" w:rsidRDefault="003F5154" w:rsidP="00EF070C">
      <w:pPr>
        <w:spacing w:after="120"/>
        <w:jc w:val="both"/>
        <w:rPr>
          <w:rFonts w:ascii="Calibri" w:eastAsia="Calibri" w:hAnsi="Calibri" w:cs="Times New Roman"/>
          <w:szCs w:val="28"/>
        </w:rPr>
      </w:pPr>
    </w:p>
    <w:p w:rsidR="003F5154" w:rsidRPr="003F5154" w:rsidRDefault="005F0326" w:rsidP="003F5154">
      <w:pPr>
        <w:tabs>
          <w:tab w:val="left" w:pos="5040"/>
          <w:tab w:val="left" w:pos="9000"/>
        </w:tabs>
        <w:spacing w:after="120"/>
        <w:ind w:firstLine="709"/>
        <w:jc w:val="both"/>
        <w:rPr>
          <w:rFonts w:ascii="Calibri" w:eastAsia="Calibri" w:hAnsi="Calibri" w:cs="Times New Roman"/>
        </w:rPr>
      </w:pPr>
      <w:r>
        <w:rPr>
          <w:rFonts w:ascii="Calibri" w:eastAsia="Calibri" w:hAnsi="Calibri" w:cs="Times New Roman"/>
          <w:noProof/>
          <w:szCs w:val="20"/>
          <w:lang w:eastAsia="ru-RU"/>
        </w:rPr>
        <mc:AlternateContent>
          <mc:Choice Requires="wps">
            <w:drawing>
              <wp:anchor distT="0" distB="0" distL="114300" distR="114300" simplePos="0" relativeHeight="251686912" behindDoc="0" locked="0" layoutInCell="1" allowOverlap="1" wp14:anchorId="215C3FF5" wp14:editId="6B0E4D8D">
                <wp:simplePos x="0" y="0"/>
                <wp:positionH relativeFrom="column">
                  <wp:posOffset>3200400</wp:posOffset>
                </wp:positionH>
                <wp:positionV relativeFrom="paragraph">
                  <wp:posOffset>6985</wp:posOffset>
                </wp:positionV>
                <wp:extent cx="2514600" cy="709930"/>
                <wp:effectExtent l="0" t="0" r="19050" b="1397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709930"/>
                        </a:xfrm>
                        <a:prstGeom prst="rect">
                          <a:avLst/>
                        </a:prstGeom>
                        <a:solidFill>
                          <a:srgbClr val="FFFFFF"/>
                        </a:solidFill>
                        <a:ln w="9525">
                          <a:solidFill>
                            <a:srgbClr val="000000"/>
                          </a:solidFill>
                          <a:miter lim="800000"/>
                          <a:headEnd/>
                          <a:tailEnd/>
                        </a:ln>
                      </wps:spPr>
                      <wps:txbx>
                        <w:txbxContent>
                          <w:p w:rsidR="00C42AB4" w:rsidRPr="00183A6D" w:rsidRDefault="00C42AB4" w:rsidP="003F5154">
                            <w:pPr>
                              <w:spacing w:after="0" w:line="240" w:lineRule="auto"/>
                              <w:rPr>
                                <w:rFonts w:ascii="Times New Roman" w:hAnsi="Times New Roman" w:cs="Times New Roman"/>
                                <w:sz w:val="26"/>
                                <w:szCs w:val="26"/>
                              </w:rPr>
                            </w:pPr>
                            <w:r w:rsidRPr="00183A6D">
                              <w:rPr>
                                <w:rFonts w:ascii="Times New Roman" w:hAnsi="Times New Roman" w:cs="Times New Roman"/>
                                <w:sz w:val="26"/>
                                <w:szCs w:val="26"/>
                              </w:rPr>
                              <w:t>Сопоставление групп докуме</w:t>
                            </w:r>
                            <w:r w:rsidRPr="00183A6D">
                              <w:rPr>
                                <w:rFonts w:ascii="Times New Roman" w:hAnsi="Times New Roman" w:cs="Times New Roman"/>
                                <w:sz w:val="26"/>
                                <w:szCs w:val="26"/>
                              </w:rPr>
                              <w:t>н</w:t>
                            </w:r>
                            <w:r w:rsidRPr="00183A6D">
                              <w:rPr>
                                <w:rFonts w:ascii="Times New Roman" w:hAnsi="Times New Roman" w:cs="Times New Roman"/>
                                <w:sz w:val="26"/>
                                <w:szCs w:val="26"/>
                              </w:rPr>
                              <w:t>тов, отражающих однотипные операции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292" style="position:absolute;left:0;text-align:left;margin-left:252pt;margin-top:.55pt;width:198pt;height:55.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">
                <v:textbox>
                  <w:txbxContent>
                    <w:p w:rsidR="00C42AB4" w:rsidRPr="00183A6D" w:rsidRDefault="00C42AB4" w:rsidP="003F5154">
                      <w:pPr>
                        <w:spacing w:after="0" w:line="240" w:lineRule="auto"/>
                        <w:rPr>
                          <w:rFonts w:ascii="Times New Roman" w:hAnsi="Times New Roman" w:cs="Times New Roman"/>
                          <w:sz w:val="26"/>
                          <w:szCs w:val="26"/>
                        </w:rPr>
                      </w:pPr>
                      <w:r w:rsidRPr="00183A6D">
                        <w:rPr>
                          <w:rFonts w:ascii="Times New Roman" w:hAnsi="Times New Roman" w:cs="Times New Roman"/>
                          <w:sz w:val="26"/>
                          <w:szCs w:val="26"/>
                        </w:rPr>
                        <w:t>Сопоставление групп докуме</w:t>
                      </w:r>
                      <w:r w:rsidRPr="00183A6D">
                        <w:rPr>
                          <w:rFonts w:ascii="Times New Roman" w:hAnsi="Times New Roman" w:cs="Times New Roman"/>
                          <w:sz w:val="26"/>
                          <w:szCs w:val="26"/>
                        </w:rPr>
                        <w:t>н</w:t>
                      </w:r>
                      <w:r w:rsidRPr="00183A6D">
                        <w:rPr>
                          <w:rFonts w:ascii="Times New Roman" w:hAnsi="Times New Roman" w:cs="Times New Roman"/>
                          <w:sz w:val="26"/>
                          <w:szCs w:val="26"/>
                        </w:rPr>
                        <w:t>тов, отражающих однотипные операции</w:t>
                      </w:r>
                    </w:p>
                  </w:txbxContent>
                </v:textbox>
              </v:rect>
            </w:pict>
          </mc:Fallback>
        </mc:AlternateContent>
      </w:r>
    </w:p>
    <w:p w:rsidR="003F5154" w:rsidRPr="003F5154" w:rsidRDefault="003F5154" w:rsidP="003F5154">
      <w:pPr>
        <w:tabs>
          <w:tab w:val="left" w:pos="5040"/>
        </w:tabs>
        <w:spacing w:after="120"/>
        <w:ind w:firstLine="709"/>
        <w:jc w:val="both"/>
        <w:rPr>
          <w:rFonts w:ascii="Calibri" w:eastAsia="Calibri" w:hAnsi="Calibri" w:cs="Times New Roman"/>
        </w:rPr>
      </w:pPr>
      <w:r>
        <w:rPr>
          <w:rFonts w:ascii="Calibri" w:eastAsia="Calibri" w:hAnsi="Calibri" w:cs="Times New Roman"/>
          <w:noProof/>
          <w:lang w:eastAsia="ru-RU"/>
        </w:rPr>
        <mc:AlternateContent>
          <mc:Choice Requires="wps">
            <w:drawing>
              <wp:anchor distT="0" distB="0" distL="114300" distR="114300" simplePos="0" relativeHeight="251697152" behindDoc="0" locked="0" layoutInCell="1" allowOverlap="1">
                <wp:simplePos x="0" y="0"/>
                <wp:positionH relativeFrom="column">
                  <wp:posOffset>2616200</wp:posOffset>
                </wp:positionH>
                <wp:positionV relativeFrom="paragraph">
                  <wp:posOffset>15875</wp:posOffset>
                </wp:positionV>
                <wp:extent cx="588645" cy="807720"/>
                <wp:effectExtent l="0" t="38100" r="59055" b="3048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8645" cy="807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pt,1.25pt" to="252.35pt,6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">
                <v:stroke endarrow="block"/>
              </v:line>
            </w:pict>
          </mc:Fallback>
        </mc:AlternateContent>
      </w:r>
    </w:p>
    <w:p w:rsidR="003F5154" w:rsidRPr="003F5154" w:rsidRDefault="003F5154" w:rsidP="003F5154">
      <w:pPr>
        <w:spacing w:after="120"/>
        <w:ind w:firstLine="709"/>
        <w:rPr>
          <w:rFonts w:ascii="Calibri" w:eastAsia="Calibri" w:hAnsi="Calibri" w:cs="Times New Roman"/>
        </w:rPr>
      </w:pPr>
      <w:r>
        <w:rPr>
          <w:rFonts w:ascii="Calibri" w:eastAsia="Calibri" w:hAnsi="Calibri" w:cs="Times New Roman"/>
          <w:noProof/>
          <w:lang w:eastAsia="ru-RU"/>
        </w:rPr>
        <mc:AlternateContent>
          <mc:Choice Requires="wps">
            <w:drawing>
              <wp:anchor distT="0" distB="0" distL="114300" distR="114300" simplePos="0" relativeHeight="251685888" behindDoc="0" locked="0" layoutInCell="1" allowOverlap="1">
                <wp:simplePos x="0" y="0"/>
                <wp:positionH relativeFrom="column">
                  <wp:posOffset>0</wp:posOffset>
                </wp:positionH>
                <wp:positionV relativeFrom="paragraph">
                  <wp:posOffset>181610</wp:posOffset>
                </wp:positionV>
                <wp:extent cx="2611755" cy="915670"/>
                <wp:effectExtent l="0" t="0" r="17145" b="1778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1755" cy="915670"/>
                        </a:xfrm>
                        <a:prstGeom prst="rect">
                          <a:avLst/>
                        </a:prstGeom>
                        <a:solidFill>
                          <a:srgbClr val="FFFFFF"/>
                        </a:solidFill>
                        <a:ln w="9525">
                          <a:solidFill>
                            <a:srgbClr val="000000"/>
                          </a:solidFill>
                          <a:miter lim="800000"/>
                          <a:headEnd/>
                          <a:tailEnd/>
                        </a:ln>
                      </wps:spPr>
                      <wps:txbx>
                        <w:txbxContent>
                          <w:p w:rsidR="00C42AB4" w:rsidRPr="00183A6D" w:rsidRDefault="00C42AB4" w:rsidP="003F5154">
                            <w:pPr>
                              <w:spacing w:after="0" w:line="240" w:lineRule="auto"/>
                              <w:rPr>
                                <w:rFonts w:ascii="Times New Roman" w:hAnsi="Times New Roman" w:cs="Times New Roman"/>
                                <w:sz w:val="26"/>
                                <w:szCs w:val="26"/>
                              </w:rPr>
                            </w:pPr>
                            <w:r w:rsidRPr="00183A6D">
                              <w:rPr>
                                <w:rFonts w:ascii="Times New Roman" w:hAnsi="Times New Roman" w:cs="Times New Roman"/>
                                <w:sz w:val="26"/>
                                <w:szCs w:val="26"/>
                              </w:rPr>
                              <w:t>Приемы проверки движения це</w:t>
                            </w:r>
                            <w:r w:rsidRPr="00183A6D">
                              <w:rPr>
                                <w:rFonts w:ascii="Times New Roman" w:hAnsi="Times New Roman" w:cs="Times New Roman"/>
                                <w:sz w:val="26"/>
                                <w:szCs w:val="26"/>
                              </w:rPr>
                              <w:t>н</w:t>
                            </w:r>
                            <w:r w:rsidRPr="00183A6D">
                              <w:rPr>
                                <w:rFonts w:ascii="Times New Roman" w:hAnsi="Times New Roman" w:cs="Times New Roman"/>
                                <w:sz w:val="26"/>
                                <w:szCs w:val="26"/>
                              </w:rPr>
                              <w:t>ностей и хозяйственных проце</w:t>
                            </w:r>
                            <w:r w:rsidRPr="00183A6D">
                              <w:rPr>
                                <w:rFonts w:ascii="Times New Roman" w:hAnsi="Times New Roman" w:cs="Times New Roman"/>
                                <w:sz w:val="26"/>
                                <w:szCs w:val="26"/>
                              </w:rPr>
                              <w:t>с</w:t>
                            </w:r>
                            <w:r w:rsidRPr="00183A6D">
                              <w:rPr>
                                <w:rFonts w:ascii="Times New Roman" w:hAnsi="Times New Roman" w:cs="Times New Roman"/>
                                <w:sz w:val="26"/>
                                <w:szCs w:val="26"/>
                              </w:rPr>
                              <w:t>сов в хронологически последов</w:t>
                            </w:r>
                            <w:r w:rsidRPr="00183A6D">
                              <w:rPr>
                                <w:rFonts w:ascii="Times New Roman" w:hAnsi="Times New Roman" w:cs="Times New Roman"/>
                                <w:sz w:val="26"/>
                                <w:szCs w:val="26"/>
                              </w:rPr>
                              <w:t>а</w:t>
                            </w:r>
                            <w:r w:rsidRPr="00183A6D">
                              <w:rPr>
                                <w:rFonts w:ascii="Times New Roman" w:hAnsi="Times New Roman" w:cs="Times New Roman"/>
                                <w:sz w:val="26"/>
                                <w:szCs w:val="26"/>
                              </w:rPr>
                              <w:t>тельные периоды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293" style="position:absolute;left:0;text-align:left;margin-left:0;margin-top:14.3pt;width:205.65pt;height:72.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">
                <v:textbox>
                  <w:txbxContent>
                    <w:p w:rsidR="00C42AB4" w:rsidRPr="00183A6D" w:rsidRDefault="00C42AB4" w:rsidP="003F5154">
                      <w:pPr>
                        <w:spacing w:after="0" w:line="240" w:lineRule="auto"/>
                        <w:rPr>
                          <w:rFonts w:ascii="Times New Roman" w:hAnsi="Times New Roman" w:cs="Times New Roman"/>
                          <w:sz w:val="26"/>
                          <w:szCs w:val="26"/>
                        </w:rPr>
                      </w:pPr>
                      <w:r w:rsidRPr="00183A6D">
                        <w:rPr>
                          <w:rFonts w:ascii="Times New Roman" w:hAnsi="Times New Roman" w:cs="Times New Roman"/>
                          <w:sz w:val="26"/>
                          <w:szCs w:val="26"/>
                        </w:rPr>
                        <w:t>Приемы проверки движения це</w:t>
                      </w:r>
                      <w:r w:rsidRPr="00183A6D">
                        <w:rPr>
                          <w:rFonts w:ascii="Times New Roman" w:hAnsi="Times New Roman" w:cs="Times New Roman"/>
                          <w:sz w:val="26"/>
                          <w:szCs w:val="26"/>
                        </w:rPr>
                        <w:t>н</w:t>
                      </w:r>
                      <w:r w:rsidRPr="00183A6D">
                        <w:rPr>
                          <w:rFonts w:ascii="Times New Roman" w:hAnsi="Times New Roman" w:cs="Times New Roman"/>
                          <w:sz w:val="26"/>
                          <w:szCs w:val="26"/>
                        </w:rPr>
                        <w:t>ностей и хозяйственных проце</w:t>
                      </w:r>
                      <w:r w:rsidRPr="00183A6D">
                        <w:rPr>
                          <w:rFonts w:ascii="Times New Roman" w:hAnsi="Times New Roman" w:cs="Times New Roman"/>
                          <w:sz w:val="26"/>
                          <w:szCs w:val="26"/>
                        </w:rPr>
                        <w:t>с</w:t>
                      </w:r>
                      <w:r w:rsidRPr="00183A6D">
                        <w:rPr>
                          <w:rFonts w:ascii="Times New Roman" w:hAnsi="Times New Roman" w:cs="Times New Roman"/>
                          <w:sz w:val="26"/>
                          <w:szCs w:val="26"/>
                        </w:rPr>
                        <w:t>сов в хронологически последов</w:t>
                      </w:r>
                      <w:r w:rsidRPr="00183A6D">
                        <w:rPr>
                          <w:rFonts w:ascii="Times New Roman" w:hAnsi="Times New Roman" w:cs="Times New Roman"/>
                          <w:sz w:val="26"/>
                          <w:szCs w:val="26"/>
                        </w:rPr>
                        <w:t>а</w:t>
                      </w:r>
                      <w:r w:rsidRPr="00183A6D">
                        <w:rPr>
                          <w:rFonts w:ascii="Times New Roman" w:hAnsi="Times New Roman" w:cs="Times New Roman"/>
                          <w:sz w:val="26"/>
                          <w:szCs w:val="26"/>
                        </w:rPr>
                        <w:t>тельные периоды</w:t>
                      </w:r>
                    </w:p>
                  </w:txbxContent>
                </v:textbox>
              </v:rect>
            </w:pict>
          </mc:Fallback>
        </mc:AlternateContent>
      </w:r>
    </w:p>
    <w:p w:rsidR="003F5154" w:rsidRPr="003F5154" w:rsidRDefault="003F5154" w:rsidP="003F5154">
      <w:pPr>
        <w:spacing w:after="120"/>
        <w:ind w:firstLine="709"/>
        <w:rPr>
          <w:rFonts w:ascii="Calibri" w:eastAsia="Calibri" w:hAnsi="Calibri" w:cs="Times New Roman"/>
        </w:rPr>
      </w:pPr>
      <w:r>
        <w:rPr>
          <w:rFonts w:ascii="Calibri" w:eastAsia="Calibri" w:hAnsi="Calibri" w:cs="Times New Roman"/>
          <w:noProof/>
          <w:lang w:eastAsia="ru-RU"/>
        </w:rPr>
        <mc:AlternateContent>
          <mc:Choice Requires="wps">
            <w:drawing>
              <wp:anchor distT="0" distB="0" distL="114300" distR="114300" simplePos="0" relativeHeight="251687936" behindDoc="0" locked="0" layoutInCell="1" allowOverlap="1" wp14:anchorId="17778D7D" wp14:editId="607BAC01">
                <wp:simplePos x="0" y="0"/>
                <wp:positionH relativeFrom="column">
                  <wp:posOffset>3200400</wp:posOffset>
                </wp:positionH>
                <wp:positionV relativeFrom="paragraph">
                  <wp:posOffset>83820</wp:posOffset>
                </wp:positionV>
                <wp:extent cx="2514600" cy="685800"/>
                <wp:effectExtent l="13335" t="6985" r="5715" b="1206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685800"/>
                        </a:xfrm>
                        <a:prstGeom prst="rect">
                          <a:avLst/>
                        </a:prstGeom>
                        <a:solidFill>
                          <a:srgbClr val="FFFFFF"/>
                        </a:solidFill>
                        <a:ln w="9525">
                          <a:solidFill>
                            <a:srgbClr val="000000"/>
                          </a:solidFill>
                          <a:miter lim="800000"/>
                          <a:headEnd/>
                          <a:tailEnd/>
                        </a:ln>
                      </wps:spPr>
                      <wps:txbx>
                        <w:txbxContent>
                          <w:p w:rsidR="00C42AB4" w:rsidRPr="00183A6D" w:rsidRDefault="00C42AB4" w:rsidP="003F5154">
                            <w:pPr>
                              <w:spacing w:after="0" w:line="240" w:lineRule="auto"/>
                              <w:rPr>
                                <w:rFonts w:ascii="Times New Roman" w:hAnsi="Times New Roman" w:cs="Times New Roman"/>
                                <w:sz w:val="26"/>
                                <w:szCs w:val="26"/>
                              </w:rPr>
                            </w:pPr>
                            <w:r w:rsidRPr="00183A6D">
                              <w:rPr>
                                <w:rFonts w:ascii="Times New Roman" w:hAnsi="Times New Roman" w:cs="Times New Roman"/>
                                <w:sz w:val="26"/>
                                <w:szCs w:val="26"/>
                              </w:rPr>
                              <w:t>Сопоставление документов, о</w:t>
                            </w:r>
                            <w:r w:rsidRPr="00183A6D">
                              <w:rPr>
                                <w:rFonts w:ascii="Times New Roman" w:hAnsi="Times New Roman" w:cs="Times New Roman"/>
                                <w:sz w:val="26"/>
                                <w:szCs w:val="26"/>
                              </w:rPr>
                              <w:t>т</w:t>
                            </w:r>
                            <w:r w:rsidRPr="00183A6D">
                              <w:rPr>
                                <w:rFonts w:ascii="Times New Roman" w:hAnsi="Times New Roman" w:cs="Times New Roman"/>
                                <w:sz w:val="26"/>
                                <w:szCs w:val="26"/>
                              </w:rPr>
                              <w:t>ражающих данные о предсто</w:t>
                            </w:r>
                            <w:r w:rsidRPr="00183A6D">
                              <w:rPr>
                                <w:rFonts w:ascii="Times New Roman" w:hAnsi="Times New Roman" w:cs="Times New Roman"/>
                                <w:sz w:val="26"/>
                                <w:szCs w:val="26"/>
                              </w:rPr>
                              <w:t>я</w:t>
                            </w:r>
                            <w:r w:rsidRPr="00183A6D">
                              <w:rPr>
                                <w:rFonts w:ascii="Times New Roman" w:hAnsi="Times New Roman" w:cs="Times New Roman"/>
                                <w:sz w:val="26"/>
                                <w:szCs w:val="26"/>
                              </w:rPr>
                              <w:t>щих и выполненных работах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294" style="position:absolute;left:0;text-align:left;margin-left:252pt;margin-top:6.6pt;width:198pt;height:5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">
                <v:textbox>
                  <w:txbxContent>
                    <w:p w:rsidR="00C42AB4" w:rsidRPr="00183A6D" w:rsidRDefault="00C42AB4" w:rsidP="003F5154">
                      <w:pPr>
                        <w:spacing w:after="0" w:line="240" w:lineRule="auto"/>
                        <w:rPr>
                          <w:rFonts w:ascii="Times New Roman" w:hAnsi="Times New Roman" w:cs="Times New Roman"/>
                          <w:sz w:val="26"/>
                          <w:szCs w:val="26"/>
                        </w:rPr>
                      </w:pPr>
                      <w:r w:rsidRPr="00183A6D">
                        <w:rPr>
                          <w:rFonts w:ascii="Times New Roman" w:hAnsi="Times New Roman" w:cs="Times New Roman"/>
                          <w:sz w:val="26"/>
                          <w:szCs w:val="26"/>
                        </w:rPr>
                        <w:t>Сопоставление документов, о</w:t>
                      </w:r>
                      <w:r w:rsidRPr="00183A6D">
                        <w:rPr>
                          <w:rFonts w:ascii="Times New Roman" w:hAnsi="Times New Roman" w:cs="Times New Roman"/>
                          <w:sz w:val="26"/>
                          <w:szCs w:val="26"/>
                        </w:rPr>
                        <w:t>т</w:t>
                      </w:r>
                      <w:r w:rsidRPr="00183A6D">
                        <w:rPr>
                          <w:rFonts w:ascii="Times New Roman" w:hAnsi="Times New Roman" w:cs="Times New Roman"/>
                          <w:sz w:val="26"/>
                          <w:szCs w:val="26"/>
                        </w:rPr>
                        <w:t>ражающих данные о предсто</w:t>
                      </w:r>
                      <w:r w:rsidRPr="00183A6D">
                        <w:rPr>
                          <w:rFonts w:ascii="Times New Roman" w:hAnsi="Times New Roman" w:cs="Times New Roman"/>
                          <w:sz w:val="26"/>
                          <w:szCs w:val="26"/>
                        </w:rPr>
                        <w:t>я</w:t>
                      </w:r>
                      <w:r w:rsidRPr="00183A6D">
                        <w:rPr>
                          <w:rFonts w:ascii="Times New Roman" w:hAnsi="Times New Roman" w:cs="Times New Roman"/>
                          <w:sz w:val="26"/>
                          <w:szCs w:val="26"/>
                        </w:rPr>
                        <w:t>щих и выполненных работах</w:t>
                      </w:r>
                    </w:p>
                  </w:txbxContent>
                </v:textbox>
              </v:rect>
            </w:pict>
          </mc:Fallback>
        </mc:AlternateContent>
      </w:r>
    </w:p>
    <w:p w:rsidR="003F5154" w:rsidRPr="003F5154" w:rsidRDefault="00EF070C" w:rsidP="003F5154">
      <w:pPr>
        <w:spacing w:after="120"/>
        <w:ind w:firstLine="709"/>
        <w:rPr>
          <w:rFonts w:ascii="Calibri" w:eastAsia="Calibri" w:hAnsi="Calibri" w:cs="Times New Roman"/>
        </w:rPr>
      </w:pPr>
      <w:r>
        <w:rPr>
          <w:rFonts w:ascii="Calibri" w:eastAsia="Calibri" w:hAnsi="Calibri" w:cs="Times New Roman"/>
          <w:noProof/>
          <w:lang w:eastAsia="ru-RU"/>
        </w:rPr>
        <mc:AlternateContent>
          <mc:Choice Requires="wps">
            <w:drawing>
              <wp:anchor distT="0" distB="0" distL="114300" distR="114300" simplePos="0" relativeHeight="251695104" behindDoc="0" locked="0" layoutInCell="1" allowOverlap="1" wp14:anchorId="05C1F89D" wp14:editId="7D6B4F23">
                <wp:simplePos x="0" y="0"/>
                <wp:positionH relativeFrom="column">
                  <wp:posOffset>2616200</wp:posOffset>
                </wp:positionH>
                <wp:positionV relativeFrom="paragraph">
                  <wp:posOffset>6985</wp:posOffset>
                </wp:positionV>
                <wp:extent cx="588645" cy="975360"/>
                <wp:effectExtent l="0" t="0" r="59055" b="5334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975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pt,.55pt" to="252.35pt,7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">
                <v:stroke endarrow="block"/>
              </v:line>
            </w:pict>
          </mc:Fallback>
        </mc:AlternateContent>
      </w:r>
      <w:r>
        <w:rPr>
          <w:rFonts w:ascii="Calibri" w:eastAsia="Calibri" w:hAnsi="Calibri" w:cs="Times New Roman"/>
          <w:noProof/>
          <w:lang w:eastAsia="ru-RU"/>
        </w:rPr>
        <mc:AlternateContent>
          <mc:Choice Requires="wps">
            <w:drawing>
              <wp:anchor distT="0" distB="0" distL="114300" distR="114300" simplePos="0" relativeHeight="251696128" behindDoc="0" locked="0" layoutInCell="1" allowOverlap="1" wp14:anchorId="166804AB" wp14:editId="2F87BF48">
                <wp:simplePos x="0" y="0"/>
                <wp:positionH relativeFrom="column">
                  <wp:posOffset>2616200</wp:posOffset>
                </wp:positionH>
                <wp:positionV relativeFrom="paragraph">
                  <wp:posOffset>6985</wp:posOffset>
                </wp:positionV>
                <wp:extent cx="590550" cy="0"/>
                <wp:effectExtent l="0" t="76200" r="19050" b="9525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pt,.55pt" to="252.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">
                <v:stroke endarrow="block"/>
              </v:line>
            </w:pict>
          </mc:Fallback>
        </mc:AlternateContent>
      </w:r>
    </w:p>
    <w:p w:rsidR="003F5154" w:rsidRPr="003F5154" w:rsidRDefault="003F5154" w:rsidP="003F5154">
      <w:pPr>
        <w:tabs>
          <w:tab w:val="left" w:pos="5040"/>
          <w:tab w:val="left" w:pos="9000"/>
        </w:tabs>
        <w:spacing w:after="120"/>
        <w:ind w:firstLine="709"/>
        <w:rPr>
          <w:rFonts w:ascii="Calibri" w:eastAsia="Calibri" w:hAnsi="Calibri" w:cs="Times New Roman"/>
        </w:rPr>
      </w:pPr>
    </w:p>
    <w:p w:rsidR="003F5154" w:rsidRPr="003F5154" w:rsidRDefault="005F0326" w:rsidP="003F5154">
      <w:pPr>
        <w:spacing w:after="120"/>
        <w:ind w:firstLine="709"/>
        <w:rPr>
          <w:rFonts w:ascii="Calibri" w:eastAsia="Calibri" w:hAnsi="Calibri" w:cs="Times New Roman"/>
        </w:rPr>
      </w:pPr>
      <w:r>
        <w:rPr>
          <w:rFonts w:ascii="Calibri" w:eastAsia="Calibri" w:hAnsi="Calibri" w:cs="Times New Roman"/>
          <w:noProof/>
          <w:lang w:eastAsia="ru-RU"/>
        </w:rPr>
        <mc:AlternateContent>
          <mc:Choice Requires="wps">
            <w:drawing>
              <wp:anchor distT="0" distB="0" distL="114300" distR="114300" simplePos="0" relativeHeight="251691008" behindDoc="0" locked="0" layoutInCell="1" allowOverlap="1" wp14:anchorId="609B37E9" wp14:editId="3DBCC15B">
                <wp:simplePos x="0" y="0"/>
                <wp:positionH relativeFrom="column">
                  <wp:posOffset>3192780</wp:posOffset>
                </wp:positionH>
                <wp:positionV relativeFrom="paragraph">
                  <wp:posOffset>133985</wp:posOffset>
                </wp:positionV>
                <wp:extent cx="2514600" cy="571500"/>
                <wp:effectExtent l="0" t="0" r="19050" b="1905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571500"/>
                        </a:xfrm>
                        <a:prstGeom prst="rect">
                          <a:avLst/>
                        </a:prstGeom>
                        <a:solidFill>
                          <a:srgbClr val="FFFFFF"/>
                        </a:solidFill>
                        <a:ln w="9525">
                          <a:solidFill>
                            <a:srgbClr val="000000"/>
                          </a:solidFill>
                          <a:miter lim="800000"/>
                          <a:headEnd/>
                          <a:tailEnd/>
                        </a:ln>
                      </wps:spPr>
                      <wps:txbx>
                        <w:txbxContent>
                          <w:p w:rsidR="00C42AB4" w:rsidRPr="00183A6D" w:rsidRDefault="00C42AB4" w:rsidP="003F5154">
                            <w:pPr>
                              <w:spacing w:after="0" w:line="240" w:lineRule="auto"/>
                              <w:rPr>
                                <w:rFonts w:ascii="Times New Roman" w:hAnsi="Times New Roman" w:cs="Times New Roman"/>
                                <w:sz w:val="26"/>
                                <w:szCs w:val="26"/>
                              </w:rPr>
                            </w:pPr>
                            <w:r w:rsidRPr="00183A6D">
                              <w:rPr>
                                <w:rFonts w:ascii="Times New Roman" w:hAnsi="Times New Roman" w:cs="Times New Roman"/>
                                <w:sz w:val="26"/>
                                <w:szCs w:val="26"/>
                              </w:rPr>
                              <w:t>Сопоставление исполнительных и распорядительных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295" style="position:absolute;left:0;text-align:left;margin-left:251.4pt;margin-top:10.55pt;width:198pt;height: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">
                <v:textbox>
                  <w:txbxContent>
                    <w:p w:rsidR="00C42AB4" w:rsidRPr="00183A6D" w:rsidRDefault="00C42AB4" w:rsidP="003F5154">
                      <w:pPr>
                        <w:spacing w:after="0" w:line="240" w:lineRule="auto"/>
                        <w:rPr>
                          <w:rFonts w:ascii="Times New Roman" w:hAnsi="Times New Roman" w:cs="Times New Roman"/>
                          <w:sz w:val="26"/>
                          <w:szCs w:val="26"/>
                        </w:rPr>
                      </w:pPr>
                      <w:r w:rsidRPr="00183A6D">
                        <w:rPr>
                          <w:rFonts w:ascii="Times New Roman" w:hAnsi="Times New Roman" w:cs="Times New Roman"/>
                          <w:sz w:val="26"/>
                          <w:szCs w:val="26"/>
                        </w:rPr>
                        <w:t>Сопоставление исполнительных и распорядительных документов</w:t>
                      </w:r>
                    </w:p>
                  </w:txbxContent>
                </v:textbox>
              </v:rect>
            </w:pict>
          </mc:Fallback>
        </mc:AlternateContent>
      </w:r>
    </w:p>
    <w:p w:rsidR="003F5154" w:rsidRPr="003F5154" w:rsidRDefault="003F5154" w:rsidP="003F5154">
      <w:pPr>
        <w:spacing w:after="120"/>
        <w:ind w:firstLine="709"/>
        <w:rPr>
          <w:rFonts w:ascii="Calibri" w:eastAsia="Calibri" w:hAnsi="Calibri" w:cs="Times New Roman"/>
        </w:rPr>
      </w:pPr>
    </w:p>
    <w:p w:rsidR="003F5154" w:rsidRPr="003F5154" w:rsidRDefault="003F5154" w:rsidP="003F5154">
      <w:pPr>
        <w:spacing w:after="120"/>
        <w:ind w:firstLine="709"/>
        <w:rPr>
          <w:rFonts w:ascii="Calibri" w:eastAsia="Calibri" w:hAnsi="Calibri" w:cs="Times New Roman"/>
        </w:rPr>
      </w:pPr>
    </w:p>
    <w:p w:rsidR="003F5154" w:rsidRPr="003F5154" w:rsidRDefault="00EF070C" w:rsidP="003F5154">
      <w:pPr>
        <w:spacing w:after="120"/>
        <w:ind w:firstLine="709"/>
        <w:rPr>
          <w:rFonts w:ascii="Calibri" w:eastAsia="Calibri" w:hAnsi="Calibri" w:cs="Times New Roman"/>
        </w:rPr>
      </w:pPr>
      <w:r>
        <w:rPr>
          <w:rFonts w:ascii="Calibri" w:eastAsia="Calibri" w:hAnsi="Calibri" w:cs="Times New Roman"/>
          <w:noProof/>
          <w:lang w:eastAsia="ru-RU"/>
        </w:rPr>
        <mc:AlternateContent>
          <mc:Choice Requires="wps">
            <w:drawing>
              <wp:anchor distT="0" distB="0" distL="114300" distR="114300" simplePos="0" relativeHeight="251693056" behindDoc="0" locked="0" layoutInCell="1" allowOverlap="1" wp14:anchorId="6806EF51" wp14:editId="6D17E9AA">
                <wp:simplePos x="0" y="0"/>
                <wp:positionH relativeFrom="column">
                  <wp:posOffset>2600960</wp:posOffset>
                </wp:positionH>
                <wp:positionV relativeFrom="paragraph">
                  <wp:posOffset>237490</wp:posOffset>
                </wp:positionV>
                <wp:extent cx="609600" cy="647700"/>
                <wp:effectExtent l="0" t="38100" r="57150" b="1905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600" cy="647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8pt,18.7pt" to="252.8pt,6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">
                <v:stroke endarrow="block"/>
              </v:line>
            </w:pict>
          </mc:Fallback>
        </mc:AlternateContent>
      </w:r>
      <w:r w:rsidR="005F0326">
        <w:rPr>
          <w:rFonts w:ascii="Calibri" w:eastAsia="Calibri" w:hAnsi="Calibri" w:cs="Times New Roman"/>
          <w:noProof/>
          <w:lang w:eastAsia="ru-RU"/>
        </w:rPr>
        <mc:AlternateContent>
          <mc:Choice Requires="wps">
            <w:drawing>
              <wp:anchor distT="0" distB="0" distL="114300" distR="114300" simplePos="0" relativeHeight="251688960" behindDoc="0" locked="0" layoutInCell="1" allowOverlap="1" wp14:anchorId="7325AD91" wp14:editId="078081F9">
                <wp:simplePos x="0" y="0"/>
                <wp:positionH relativeFrom="column">
                  <wp:posOffset>3204210</wp:posOffset>
                </wp:positionH>
                <wp:positionV relativeFrom="paragraph">
                  <wp:posOffset>90170</wp:posOffset>
                </wp:positionV>
                <wp:extent cx="2514600" cy="342900"/>
                <wp:effectExtent l="0" t="0" r="19050" b="1905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rsidR="00C42AB4" w:rsidRPr="00183A6D" w:rsidRDefault="00C42AB4" w:rsidP="003F5154">
                            <w:pPr>
                              <w:spacing w:after="0" w:line="240" w:lineRule="auto"/>
                              <w:rPr>
                                <w:rFonts w:ascii="Times New Roman" w:hAnsi="Times New Roman" w:cs="Times New Roman"/>
                                <w:sz w:val="26"/>
                                <w:szCs w:val="26"/>
                              </w:rPr>
                            </w:pPr>
                            <w:r w:rsidRPr="00183A6D">
                              <w:rPr>
                                <w:rFonts w:ascii="Times New Roman" w:hAnsi="Times New Roman" w:cs="Times New Roman"/>
                                <w:sz w:val="26"/>
                                <w:szCs w:val="26"/>
                              </w:rPr>
                              <w:t>Контрольное сличение остатков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296" style="position:absolute;left:0;text-align:left;margin-left:252.3pt;margin-top:7.1pt;width:198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">
                <v:textbox>
                  <w:txbxContent>
                    <w:p w:rsidR="00C42AB4" w:rsidRPr="00183A6D" w:rsidRDefault="00C42AB4" w:rsidP="003F5154">
                      <w:pPr>
                        <w:spacing w:after="0" w:line="240" w:lineRule="auto"/>
                        <w:rPr>
                          <w:rFonts w:ascii="Times New Roman" w:hAnsi="Times New Roman" w:cs="Times New Roman"/>
                          <w:sz w:val="26"/>
                          <w:szCs w:val="26"/>
                        </w:rPr>
                      </w:pPr>
                      <w:r w:rsidRPr="00183A6D">
                        <w:rPr>
                          <w:rFonts w:ascii="Times New Roman" w:hAnsi="Times New Roman" w:cs="Times New Roman"/>
                          <w:sz w:val="26"/>
                          <w:szCs w:val="26"/>
                        </w:rPr>
                        <w:t>Контрольное сличение остатков</w:t>
                      </w:r>
                    </w:p>
                  </w:txbxContent>
                </v:textbox>
              </v:rect>
            </w:pict>
          </mc:Fallback>
        </mc:AlternateContent>
      </w:r>
    </w:p>
    <w:p w:rsidR="003F5154" w:rsidRPr="003F5154" w:rsidRDefault="003F5154" w:rsidP="003F5154">
      <w:pPr>
        <w:spacing w:after="120"/>
        <w:ind w:firstLine="709"/>
        <w:rPr>
          <w:rFonts w:ascii="Calibri" w:eastAsia="Calibri" w:hAnsi="Calibri" w:cs="Times New Roman"/>
        </w:rPr>
      </w:pPr>
    </w:p>
    <w:p w:rsidR="003F5154" w:rsidRPr="003F5154" w:rsidRDefault="00EF070C" w:rsidP="003F5154">
      <w:pPr>
        <w:spacing w:after="120"/>
        <w:ind w:firstLine="709"/>
        <w:rPr>
          <w:rFonts w:ascii="Calibri" w:eastAsia="Calibri" w:hAnsi="Calibri" w:cs="Times New Roman"/>
        </w:rPr>
      </w:pPr>
      <w:r>
        <w:rPr>
          <w:rFonts w:ascii="Calibri" w:eastAsia="Calibri" w:hAnsi="Calibri" w:cs="Times New Roman"/>
          <w:noProof/>
          <w:lang w:eastAsia="ru-RU"/>
        </w:rPr>
        <mc:AlternateContent>
          <mc:Choice Requires="wps">
            <w:drawing>
              <wp:anchor distT="0" distB="0" distL="114300" distR="114300" simplePos="0" relativeHeight="251692032" behindDoc="0" locked="0" layoutInCell="1" allowOverlap="1" wp14:anchorId="14F707E9" wp14:editId="63F741B2">
                <wp:simplePos x="0" y="0"/>
                <wp:positionH relativeFrom="column">
                  <wp:posOffset>-11430</wp:posOffset>
                </wp:positionH>
                <wp:positionV relativeFrom="paragraph">
                  <wp:posOffset>134620</wp:posOffset>
                </wp:positionV>
                <wp:extent cx="2611755" cy="457200"/>
                <wp:effectExtent l="0" t="0" r="17145" b="1905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1755" cy="457200"/>
                        </a:xfrm>
                        <a:prstGeom prst="rect">
                          <a:avLst/>
                        </a:prstGeom>
                        <a:solidFill>
                          <a:srgbClr val="FFFFFF"/>
                        </a:solidFill>
                        <a:ln w="9525">
                          <a:solidFill>
                            <a:srgbClr val="000000"/>
                          </a:solidFill>
                          <a:miter lim="800000"/>
                          <a:headEnd/>
                          <a:tailEnd/>
                        </a:ln>
                      </wps:spPr>
                      <wps:txbx>
                        <w:txbxContent>
                          <w:p w:rsidR="00C42AB4" w:rsidRPr="00183A6D" w:rsidRDefault="00C42AB4" w:rsidP="003F5154">
                            <w:pPr>
                              <w:spacing w:after="0" w:line="240" w:lineRule="auto"/>
                              <w:rPr>
                                <w:rFonts w:ascii="Times New Roman" w:hAnsi="Times New Roman" w:cs="Times New Roman"/>
                                <w:sz w:val="26"/>
                                <w:szCs w:val="26"/>
                              </w:rPr>
                            </w:pPr>
                            <w:r w:rsidRPr="00183A6D">
                              <w:rPr>
                                <w:rFonts w:ascii="Times New Roman" w:hAnsi="Times New Roman" w:cs="Times New Roman"/>
                                <w:sz w:val="26"/>
                                <w:szCs w:val="26"/>
                              </w:rPr>
                              <w:t>Приемы восстановления учетных записей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297" style="position:absolute;left:0;text-align:left;margin-left:-.9pt;margin-top:10.6pt;width:205.65pt;height:3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">
                <v:textbox>
                  <w:txbxContent>
                    <w:p w:rsidR="00C42AB4" w:rsidRPr="00183A6D" w:rsidRDefault="00C42AB4" w:rsidP="003F5154">
                      <w:pPr>
                        <w:spacing w:after="0" w:line="240" w:lineRule="auto"/>
                        <w:rPr>
                          <w:rFonts w:ascii="Times New Roman" w:hAnsi="Times New Roman" w:cs="Times New Roman"/>
                          <w:sz w:val="26"/>
                          <w:szCs w:val="26"/>
                        </w:rPr>
                      </w:pPr>
                      <w:r w:rsidRPr="00183A6D">
                        <w:rPr>
                          <w:rFonts w:ascii="Times New Roman" w:hAnsi="Times New Roman" w:cs="Times New Roman"/>
                          <w:sz w:val="26"/>
                          <w:szCs w:val="26"/>
                        </w:rPr>
                        <w:t>Приемы восстановления учетных записей</w:t>
                      </w:r>
                    </w:p>
                  </w:txbxContent>
                </v:textbox>
              </v:rect>
            </w:pict>
          </mc:Fallback>
        </mc:AlternateContent>
      </w:r>
      <w:r>
        <w:rPr>
          <w:rFonts w:ascii="Calibri" w:eastAsia="Calibri" w:hAnsi="Calibri" w:cs="Times New Roman"/>
          <w:noProof/>
          <w:lang w:eastAsia="ru-RU"/>
        </w:rPr>
        <mc:AlternateContent>
          <mc:Choice Requires="wps">
            <w:drawing>
              <wp:anchor distT="0" distB="0" distL="114300" distR="114300" simplePos="0" relativeHeight="251689984" behindDoc="0" locked="0" layoutInCell="1" allowOverlap="1" wp14:anchorId="5B5B6CDC" wp14:editId="5D6C0B36">
                <wp:simplePos x="0" y="0"/>
                <wp:positionH relativeFrom="column">
                  <wp:posOffset>3206750</wp:posOffset>
                </wp:positionH>
                <wp:positionV relativeFrom="paragraph">
                  <wp:posOffset>66675</wp:posOffset>
                </wp:positionV>
                <wp:extent cx="2514600" cy="525780"/>
                <wp:effectExtent l="0" t="0" r="19050" b="2667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525780"/>
                        </a:xfrm>
                        <a:prstGeom prst="rect">
                          <a:avLst/>
                        </a:prstGeom>
                        <a:solidFill>
                          <a:srgbClr val="FFFFFF"/>
                        </a:solidFill>
                        <a:ln w="9525">
                          <a:solidFill>
                            <a:srgbClr val="000000"/>
                          </a:solidFill>
                          <a:miter lim="800000"/>
                          <a:headEnd/>
                          <a:tailEnd/>
                        </a:ln>
                      </wps:spPr>
                      <wps:txbx>
                        <w:txbxContent>
                          <w:p w:rsidR="00C42AB4" w:rsidRPr="00183A6D" w:rsidRDefault="00C42AB4" w:rsidP="003F5154">
                            <w:pPr>
                              <w:spacing w:after="0" w:line="240" w:lineRule="auto"/>
                              <w:rPr>
                                <w:rFonts w:ascii="Times New Roman" w:hAnsi="Times New Roman" w:cs="Times New Roman"/>
                                <w:sz w:val="26"/>
                                <w:szCs w:val="26"/>
                              </w:rPr>
                            </w:pPr>
                            <w:r w:rsidRPr="00183A6D">
                              <w:rPr>
                                <w:rFonts w:ascii="Times New Roman" w:hAnsi="Times New Roman" w:cs="Times New Roman"/>
                                <w:sz w:val="26"/>
                                <w:szCs w:val="26"/>
                              </w:rPr>
                              <w:t>Восстановление количественн</w:t>
                            </w:r>
                            <w:r w:rsidRPr="00183A6D">
                              <w:rPr>
                                <w:rFonts w:ascii="Times New Roman" w:hAnsi="Times New Roman" w:cs="Times New Roman"/>
                                <w:sz w:val="26"/>
                                <w:szCs w:val="26"/>
                              </w:rPr>
                              <w:t>о</w:t>
                            </w:r>
                            <w:r w:rsidRPr="00183A6D">
                              <w:rPr>
                                <w:rFonts w:ascii="Times New Roman" w:hAnsi="Times New Roman" w:cs="Times New Roman"/>
                                <w:sz w:val="26"/>
                                <w:szCs w:val="26"/>
                              </w:rPr>
                              <w:t xml:space="preserve">го учета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298" style="position:absolute;left:0;text-align:left;margin-left:252.5pt;margin-top:5.25pt;width:198pt;height:41.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">
                <v:textbox>
                  <w:txbxContent>
                    <w:p w:rsidR="00C42AB4" w:rsidRPr="00183A6D" w:rsidRDefault="00C42AB4" w:rsidP="003F5154">
                      <w:pPr>
                        <w:spacing w:after="0" w:line="240" w:lineRule="auto"/>
                        <w:rPr>
                          <w:rFonts w:ascii="Times New Roman" w:hAnsi="Times New Roman" w:cs="Times New Roman"/>
                          <w:sz w:val="26"/>
                          <w:szCs w:val="26"/>
                        </w:rPr>
                      </w:pPr>
                      <w:r w:rsidRPr="00183A6D">
                        <w:rPr>
                          <w:rFonts w:ascii="Times New Roman" w:hAnsi="Times New Roman" w:cs="Times New Roman"/>
                          <w:sz w:val="26"/>
                          <w:szCs w:val="26"/>
                        </w:rPr>
                        <w:t>Восстановление количественн</w:t>
                      </w:r>
                      <w:r w:rsidRPr="00183A6D">
                        <w:rPr>
                          <w:rFonts w:ascii="Times New Roman" w:hAnsi="Times New Roman" w:cs="Times New Roman"/>
                          <w:sz w:val="26"/>
                          <w:szCs w:val="26"/>
                        </w:rPr>
                        <w:t>о</w:t>
                      </w:r>
                      <w:r w:rsidRPr="00183A6D">
                        <w:rPr>
                          <w:rFonts w:ascii="Times New Roman" w:hAnsi="Times New Roman" w:cs="Times New Roman"/>
                          <w:sz w:val="26"/>
                          <w:szCs w:val="26"/>
                        </w:rPr>
                        <w:t xml:space="preserve">го учета </w:t>
                      </w:r>
                    </w:p>
                  </w:txbxContent>
                </v:textbox>
              </v:rect>
            </w:pict>
          </mc:Fallback>
        </mc:AlternateContent>
      </w:r>
    </w:p>
    <w:p w:rsidR="003F5154" w:rsidRPr="003F5154" w:rsidRDefault="00EF070C" w:rsidP="003F5154">
      <w:pPr>
        <w:spacing w:after="120"/>
        <w:ind w:firstLine="709"/>
        <w:rPr>
          <w:rFonts w:ascii="Calibri" w:eastAsia="Calibri" w:hAnsi="Calibri" w:cs="Times New Roman"/>
        </w:rPr>
      </w:pPr>
      <w:r>
        <w:rPr>
          <w:rFonts w:ascii="Calibri" w:eastAsia="Calibri" w:hAnsi="Calibri" w:cs="Times New Roman"/>
          <w:noProof/>
          <w:lang w:eastAsia="ru-RU"/>
        </w:rPr>
        <mc:AlternateContent>
          <mc:Choice Requires="wps">
            <w:drawing>
              <wp:anchor distT="0" distB="0" distL="114300" distR="114300" simplePos="0" relativeHeight="251699200" behindDoc="0" locked="0" layoutInCell="1" allowOverlap="1" wp14:anchorId="51B7A9BB" wp14:editId="0DF75E1A">
                <wp:simplePos x="0" y="0"/>
                <wp:positionH relativeFrom="column">
                  <wp:posOffset>2600960</wp:posOffset>
                </wp:positionH>
                <wp:positionV relativeFrom="paragraph">
                  <wp:posOffset>68580</wp:posOffset>
                </wp:positionV>
                <wp:extent cx="594360" cy="601980"/>
                <wp:effectExtent l="0" t="0" r="72390" b="6477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 cy="6019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8pt,5.4pt" to="251.6pt,5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">
                <v:stroke endarrow="block"/>
              </v:line>
            </w:pict>
          </mc:Fallback>
        </mc:AlternateContent>
      </w:r>
      <w:r>
        <w:rPr>
          <w:rFonts w:ascii="Calibri" w:eastAsia="Calibri" w:hAnsi="Calibri" w:cs="Times New Roman"/>
          <w:noProof/>
          <w:lang w:eastAsia="ru-RU"/>
        </w:rPr>
        <mc:AlternateContent>
          <mc:Choice Requires="wps">
            <w:drawing>
              <wp:anchor distT="0" distB="0" distL="114300" distR="114300" simplePos="0" relativeHeight="251694080" behindDoc="0" locked="0" layoutInCell="1" allowOverlap="1" wp14:anchorId="0FE7F436" wp14:editId="50907A7B">
                <wp:simplePos x="0" y="0"/>
                <wp:positionH relativeFrom="column">
                  <wp:posOffset>2600960</wp:posOffset>
                </wp:positionH>
                <wp:positionV relativeFrom="paragraph">
                  <wp:posOffset>68580</wp:posOffset>
                </wp:positionV>
                <wp:extent cx="605790" cy="0"/>
                <wp:effectExtent l="0" t="76200" r="22860" b="952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8pt,5.4pt" to="252.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">
                <v:stroke endarrow="block"/>
              </v:line>
            </w:pict>
          </mc:Fallback>
        </mc:AlternateContent>
      </w:r>
    </w:p>
    <w:p w:rsidR="003F5154" w:rsidRPr="003F5154" w:rsidRDefault="00EF070C" w:rsidP="003F5154">
      <w:pPr>
        <w:spacing w:after="120"/>
        <w:ind w:firstLine="709"/>
        <w:rPr>
          <w:rFonts w:ascii="Calibri" w:eastAsia="Calibri" w:hAnsi="Calibri" w:cs="Times New Roman"/>
        </w:rPr>
      </w:pPr>
      <w:r>
        <w:rPr>
          <w:rFonts w:ascii="Calibri" w:eastAsia="Calibri" w:hAnsi="Calibri" w:cs="Times New Roman"/>
          <w:noProof/>
          <w:lang w:eastAsia="ru-RU"/>
        </w:rPr>
        <mc:AlternateContent>
          <mc:Choice Requires="wps">
            <w:drawing>
              <wp:anchor distT="0" distB="0" distL="114300" distR="114300" simplePos="0" relativeHeight="251698176" behindDoc="0" locked="0" layoutInCell="1" allowOverlap="1" wp14:anchorId="3803C406" wp14:editId="0383E63C">
                <wp:simplePos x="0" y="0"/>
                <wp:positionH relativeFrom="column">
                  <wp:posOffset>3209925</wp:posOffset>
                </wp:positionH>
                <wp:positionV relativeFrom="paragraph">
                  <wp:posOffset>209550</wp:posOffset>
                </wp:positionV>
                <wp:extent cx="2514600" cy="342900"/>
                <wp:effectExtent l="0" t="0" r="19050"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rsidR="00C42AB4" w:rsidRPr="00183A6D" w:rsidRDefault="00C42AB4" w:rsidP="003F5154">
                            <w:pPr>
                              <w:spacing w:after="0" w:line="240" w:lineRule="auto"/>
                              <w:rPr>
                                <w:rFonts w:ascii="Times New Roman" w:hAnsi="Times New Roman" w:cs="Times New Roman"/>
                                <w:sz w:val="26"/>
                                <w:szCs w:val="26"/>
                              </w:rPr>
                            </w:pPr>
                            <w:r w:rsidRPr="00183A6D">
                              <w:rPr>
                                <w:rFonts w:ascii="Times New Roman" w:hAnsi="Times New Roman" w:cs="Times New Roman"/>
                                <w:sz w:val="26"/>
                                <w:szCs w:val="26"/>
                              </w:rPr>
                              <w:t>Хронологическая проверка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299" style="position:absolute;left:0;text-align:left;margin-left:252.75pt;margin-top:16.5pt;width:198pt;height:2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">
                <v:textbox>
                  <w:txbxContent>
                    <w:p w:rsidR="00C42AB4" w:rsidRPr="00183A6D" w:rsidRDefault="00C42AB4" w:rsidP="003F5154">
                      <w:pPr>
                        <w:spacing w:after="0" w:line="240" w:lineRule="auto"/>
                        <w:rPr>
                          <w:rFonts w:ascii="Times New Roman" w:hAnsi="Times New Roman" w:cs="Times New Roman"/>
                          <w:sz w:val="26"/>
                          <w:szCs w:val="26"/>
                        </w:rPr>
                      </w:pPr>
                      <w:r w:rsidRPr="00183A6D">
                        <w:rPr>
                          <w:rFonts w:ascii="Times New Roman" w:hAnsi="Times New Roman" w:cs="Times New Roman"/>
                          <w:sz w:val="26"/>
                          <w:szCs w:val="26"/>
                        </w:rPr>
                        <w:t>Хронологическая проверка</w:t>
                      </w:r>
                    </w:p>
                  </w:txbxContent>
                </v:textbox>
              </v:rect>
            </w:pict>
          </mc:Fallback>
        </mc:AlternateContent>
      </w:r>
    </w:p>
    <w:p w:rsidR="003F5154" w:rsidRPr="003F5154" w:rsidRDefault="003F5154" w:rsidP="003F5154">
      <w:pPr>
        <w:spacing w:after="120"/>
        <w:ind w:firstLine="709"/>
        <w:rPr>
          <w:rFonts w:ascii="Calibri" w:eastAsia="Calibri" w:hAnsi="Calibri" w:cs="Times New Roman"/>
        </w:rPr>
      </w:pPr>
    </w:p>
    <w:p w:rsidR="003F5154" w:rsidRPr="003F5154" w:rsidRDefault="003F5154" w:rsidP="00EF070C">
      <w:pPr>
        <w:spacing w:after="0" w:line="264" w:lineRule="auto"/>
        <w:rPr>
          <w:rFonts w:ascii="Calibri" w:eastAsia="Calibri" w:hAnsi="Calibri" w:cs="Times New Roman"/>
          <w:sz w:val="30"/>
          <w:szCs w:val="30"/>
        </w:rPr>
      </w:pPr>
    </w:p>
    <w:p w:rsidR="003F5154" w:rsidRPr="003F5154" w:rsidRDefault="006E1728" w:rsidP="00F1412D">
      <w:pPr>
        <w:spacing w:after="0" w:line="264" w:lineRule="auto"/>
        <w:jc w:val="center"/>
        <w:rPr>
          <w:rFonts w:ascii="Times New Roman" w:eastAsia="Calibri" w:hAnsi="Times New Roman" w:cs="Times New Roman"/>
          <w:sz w:val="26"/>
          <w:szCs w:val="26"/>
        </w:rPr>
      </w:pPr>
      <w:r>
        <w:rPr>
          <w:rFonts w:ascii="Times New Roman" w:eastAsia="Calibri" w:hAnsi="Times New Roman" w:cs="Times New Roman"/>
          <w:sz w:val="26"/>
          <w:szCs w:val="26"/>
        </w:rPr>
        <w:t>Рис. 2.4</w:t>
      </w:r>
      <w:r w:rsidR="001D68C1">
        <w:rPr>
          <w:rFonts w:ascii="Times New Roman" w:eastAsia="Calibri" w:hAnsi="Times New Roman" w:cs="Times New Roman"/>
          <w:sz w:val="26"/>
          <w:szCs w:val="26"/>
        </w:rPr>
        <w:t>.</w:t>
      </w:r>
      <w:r w:rsidR="003F5154" w:rsidRPr="003F5154">
        <w:rPr>
          <w:rFonts w:ascii="Times New Roman" w:eastAsia="Calibri" w:hAnsi="Times New Roman" w:cs="Times New Roman"/>
          <w:sz w:val="26"/>
          <w:szCs w:val="26"/>
        </w:rPr>
        <w:t xml:space="preserve"> Приемы исследования учетных данных, отражающих движение</w:t>
      </w:r>
    </w:p>
    <w:p w:rsidR="003F5154" w:rsidRPr="003F5154" w:rsidRDefault="001D68C1" w:rsidP="001D68C1">
      <w:pPr>
        <w:tabs>
          <w:tab w:val="center" w:pos="4649"/>
          <w:tab w:val="left" w:pos="7284"/>
        </w:tabs>
        <w:spacing w:after="0" w:line="264" w:lineRule="auto"/>
        <w:rPr>
          <w:rFonts w:ascii="Times New Roman" w:eastAsia="Calibri" w:hAnsi="Times New Roman" w:cs="Times New Roman"/>
          <w:sz w:val="26"/>
          <w:szCs w:val="26"/>
        </w:rPr>
      </w:pPr>
      <w:r w:rsidRPr="001D68C1">
        <w:rPr>
          <w:rFonts w:ascii="Times New Roman" w:eastAsia="Calibri" w:hAnsi="Times New Roman" w:cs="Times New Roman"/>
          <w:sz w:val="26"/>
          <w:szCs w:val="26"/>
        </w:rPr>
        <w:tab/>
      </w:r>
      <w:r w:rsidR="003F5154" w:rsidRPr="003F5154">
        <w:rPr>
          <w:rFonts w:ascii="Times New Roman" w:eastAsia="Calibri" w:hAnsi="Times New Roman" w:cs="Times New Roman"/>
          <w:sz w:val="26"/>
          <w:szCs w:val="26"/>
        </w:rPr>
        <w:t>однородного имущества</w:t>
      </w:r>
      <w:r w:rsidRPr="001D68C1">
        <w:rPr>
          <w:rFonts w:ascii="Times New Roman" w:eastAsia="Calibri" w:hAnsi="Times New Roman" w:cs="Times New Roman"/>
          <w:sz w:val="26"/>
          <w:szCs w:val="26"/>
        </w:rPr>
        <w:tab/>
      </w:r>
    </w:p>
    <w:p w:rsidR="002C1C0A" w:rsidRPr="00D14952" w:rsidRDefault="002C1C0A" w:rsidP="001D68C1">
      <w:pPr>
        <w:spacing w:after="0" w:line="264" w:lineRule="auto"/>
        <w:jc w:val="both"/>
        <w:rPr>
          <w:rFonts w:ascii="Times New Roman" w:hAnsi="Times New Roman" w:cs="Times New Roman"/>
          <w:sz w:val="30"/>
          <w:szCs w:val="30"/>
        </w:rPr>
      </w:pP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Если баланс организации соответствует данным синтетического бухгалтерского учета, при данном способе причинения ущерба способы его сокрытия сводятся к искусственному уменьшению активов, отр</w:t>
      </w:r>
      <w:r w:rsidRPr="00D14952">
        <w:rPr>
          <w:rFonts w:ascii="Times New Roman" w:hAnsi="Times New Roman" w:cs="Times New Roman"/>
          <w:sz w:val="30"/>
          <w:szCs w:val="30"/>
        </w:rPr>
        <w:t>а</w:t>
      </w:r>
      <w:r w:rsidRPr="00D14952">
        <w:rPr>
          <w:rFonts w:ascii="Times New Roman" w:hAnsi="Times New Roman" w:cs="Times New Roman"/>
          <w:sz w:val="30"/>
          <w:szCs w:val="30"/>
        </w:rPr>
        <w:t>жающих результаты деятельности, и приведению их в соответствие с имеющимися пассивами.</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 регистрам бухгалтерского учета устанавливаются обороты с корреспонденцией счетов, означающей формирование оборотных акт</w:t>
      </w:r>
      <w:r w:rsidRPr="00D14952">
        <w:rPr>
          <w:rFonts w:ascii="Times New Roman" w:hAnsi="Times New Roman" w:cs="Times New Roman"/>
          <w:sz w:val="30"/>
          <w:szCs w:val="30"/>
        </w:rPr>
        <w:t>и</w:t>
      </w:r>
      <w:r w:rsidRPr="00D14952">
        <w:rPr>
          <w:rFonts w:ascii="Times New Roman" w:hAnsi="Times New Roman" w:cs="Times New Roman"/>
          <w:sz w:val="30"/>
          <w:szCs w:val="30"/>
        </w:rPr>
        <w:t>вов не за счет результативно</w:t>
      </w:r>
      <w:r w:rsidR="002835F9" w:rsidRPr="00D14952">
        <w:rPr>
          <w:rFonts w:ascii="Times New Roman" w:hAnsi="Times New Roman" w:cs="Times New Roman"/>
          <w:sz w:val="30"/>
          <w:szCs w:val="30"/>
        </w:rPr>
        <w:t>го счета</w:t>
      </w:r>
      <w:r w:rsidR="00114971">
        <w:rPr>
          <w:rFonts w:ascii="Times New Roman" w:hAnsi="Times New Roman" w:cs="Times New Roman"/>
          <w:sz w:val="30"/>
          <w:szCs w:val="30"/>
        </w:rPr>
        <w:t xml:space="preserve"> бухгалтерского учета (счет 90 «</w:t>
      </w:r>
      <w:r w:rsidR="002835F9" w:rsidRPr="00D14952">
        <w:rPr>
          <w:rFonts w:ascii="Times New Roman" w:hAnsi="Times New Roman" w:cs="Times New Roman"/>
          <w:sz w:val="30"/>
          <w:szCs w:val="30"/>
        </w:rPr>
        <w:t>Продажи</w:t>
      </w:r>
      <w:r w:rsidR="00114971">
        <w:rPr>
          <w:rFonts w:ascii="Times New Roman" w:hAnsi="Times New Roman" w:cs="Times New Roman"/>
          <w:sz w:val="30"/>
          <w:szCs w:val="30"/>
        </w:rPr>
        <w:t>»</w:t>
      </w:r>
      <w:r w:rsidRPr="00D14952">
        <w:rPr>
          <w:rFonts w:ascii="Times New Roman" w:hAnsi="Times New Roman" w:cs="Times New Roman"/>
          <w:sz w:val="30"/>
          <w:szCs w:val="30"/>
        </w:rPr>
        <w:t>).</w:t>
      </w:r>
    </w:p>
    <w:p w:rsidR="002C1C0A" w:rsidRPr="00D14952" w:rsidRDefault="002C1C0A" w:rsidP="00D14952">
      <w:pPr>
        <w:spacing w:after="0" w:line="264" w:lineRule="auto"/>
        <w:ind w:firstLine="709"/>
        <w:jc w:val="both"/>
        <w:rPr>
          <w:rFonts w:ascii="Times New Roman" w:hAnsi="Times New Roman" w:cs="Times New Roman"/>
          <w:sz w:val="30"/>
          <w:szCs w:val="30"/>
        </w:rPr>
      </w:pPr>
    </w:p>
    <w:p w:rsidR="00114971" w:rsidRDefault="002C1C0A" w:rsidP="00114971">
      <w:pPr>
        <w:spacing w:after="0" w:line="264" w:lineRule="auto"/>
        <w:ind w:firstLine="709"/>
        <w:jc w:val="both"/>
        <w:rPr>
          <w:rFonts w:ascii="Times New Roman" w:hAnsi="Times New Roman" w:cs="Times New Roman"/>
          <w:sz w:val="30"/>
          <w:szCs w:val="30"/>
        </w:rPr>
      </w:pPr>
      <w:r w:rsidRPr="00114971">
        <w:rPr>
          <w:rFonts w:ascii="Times New Roman" w:hAnsi="Times New Roman" w:cs="Times New Roman"/>
          <w:i/>
          <w:sz w:val="30"/>
          <w:szCs w:val="30"/>
        </w:rPr>
        <w:t>Прим</w:t>
      </w:r>
      <w:r w:rsidR="00114971" w:rsidRPr="00114971">
        <w:rPr>
          <w:rFonts w:ascii="Times New Roman" w:hAnsi="Times New Roman" w:cs="Times New Roman"/>
          <w:i/>
          <w:sz w:val="30"/>
          <w:szCs w:val="30"/>
        </w:rPr>
        <w:t>ер сокрытия причиненного ущерба.</w:t>
      </w:r>
      <w:r w:rsidRPr="00D14952">
        <w:rPr>
          <w:rFonts w:ascii="Times New Roman" w:hAnsi="Times New Roman" w:cs="Times New Roman"/>
          <w:sz w:val="30"/>
          <w:szCs w:val="30"/>
        </w:rPr>
        <w:t xml:space="preserve"> Завод отгружал проду</w:t>
      </w:r>
      <w:r w:rsidRPr="00D14952">
        <w:rPr>
          <w:rFonts w:ascii="Times New Roman" w:hAnsi="Times New Roman" w:cs="Times New Roman"/>
          <w:sz w:val="30"/>
          <w:szCs w:val="30"/>
        </w:rPr>
        <w:t>к</w:t>
      </w:r>
      <w:r w:rsidRPr="00D14952">
        <w:rPr>
          <w:rFonts w:ascii="Times New Roman" w:hAnsi="Times New Roman" w:cs="Times New Roman"/>
          <w:sz w:val="30"/>
          <w:szCs w:val="30"/>
        </w:rPr>
        <w:t>цию покупателям. В бухгалтерском учете операции по отгрузке отр</w:t>
      </w:r>
      <w:r w:rsidRPr="00D14952">
        <w:rPr>
          <w:rFonts w:ascii="Times New Roman" w:hAnsi="Times New Roman" w:cs="Times New Roman"/>
          <w:sz w:val="30"/>
          <w:szCs w:val="30"/>
        </w:rPr>
        <w:t>а</w:t>
      </w:r>
      <w:r w:rsidRPr="00D14952">
        <w:rPr>
          <w:rFonts w:ascii="Times New Roman" w:hAnsi="Times New Roman" w:cs="Times New Roman"/>
          <w:sz w:val="30"/>
          <w:szCs w:val="30"/>
        </w:rPr>
        <w:t>ж</w:t>
      </w:r>
      <w:r w:rsidR="00114971">
        <w:rPr>
          <w:rFonts w:ascii="Times New Roman" w:hAnsi="Times New Roman" w:cs="Times New Roman"/>
          <w:sz w:val="30"/>
          <w:szCs w:val="30"/>
        </w:rPr>
        <w:t>ались оборотами по дебету счета 45 «Товары отгруженные»</w:t>
      </w:r>
      <w:r w:rsidRPr="00D14952">
        <w:rPr>
          <w:rFonts w:ascii="Times New Roman" w:hAnsi="Times New Roman" w:cs="Times New Roman"/>
          <w:sz w:val="30"/>
          <w:szCs w:val="30"/>
        </w:rPr>
        <w:t>. Однако взамен возмещения уменьшение остатка товаров отгруж</w:t>
      </w:r>
      <w:r w:rsidR="00114971">
        <w:rPr>
          <w:rFonts w:ascii="Times New Roman" w:hAnsi="Times New Roman" w:cs="Times New Roman"/>
          <w:sz w:val="30"/>
          <w:szCs w:val="30"/>
        </w:rPr>
        <w:t>енных нашло отражение записями:</w:t>
      </w:r>
    </w:p>
    <w:p w:rsidR="00114971" w:rsidRDefault="00114971" w:rsidP="00114971">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Д</w:t>
      </w:r>
      <w:r w:rsidR="005A22A6" w:rsidRPr="00D14952">
        <w:rPr>
          <w:rFonts w:ascii="Times New Roman" w:hAnsi="Times New Roman" w:cs="Times New Roman"/>
          <w:sz w:val="30"/>
          <w:szCs w:val="30"/>
        </w:rPr>
        <w:t>т 51</w:t>
      </w:r>
      <w:r>
        <w:rPr>
          <w:rFonts w:ascii="Times New Roman" w:hAnsi="Times New Roman" w:cs="Times New Roman"/>
          <w:sz w:val="30"/>
          <w:szCs w:val="30"/>
        </w:rPr>
        <w:t xml:space="preserve"> К</w:t>
      </w:r>
      <w:r w:rsidR="002C1C0A" w:rsidRPr="00D14952">
        <w:rPr>
          <w:rFonts w:ascii="Times New Roman" w:hAnsi="Times New Roman" w:cs="Times New Roman"/>
          <w:sz w:val="30"/>
          <w:szCs w:val="30"/>
        </w:rPr>
        <w:t xml:space="preserve">т 45 </w:t>
      </w:r>
      <w:r w:rsidR="005F0326">
        <w:rPr>
          <w:rFonts w:ascii="Times New Roman" w:hAnsi="Times New Roman" w:cs="Times New Roman"/>
          <w:sz w:val="30"/>
          <w:szCs w:val="30"/>
        </w:rPr>
        <w:t>–</w:t>
      </w:r>
      <w:r w:rsidR="002C1C0A" w:rsidRPr="00D14952">
        <w:rPr>
          <w:rFonts w:ascii="Times New Roman" w:hAnsi="Times New Roman" w:cs="Times New Roman"/>
          <w:sz w:val="30"/>
          <w:szCs w:val="30"/>
        </w:rPr>
        <w:t xml:space="preserve"> эквивалентные затраты не возмещены за счет р</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зультатов предпринимательской деятельности, так как уменьшению одного актива соответствует увеличение другого актива. Поскольку в</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люта баланса не увеличилась, эта запись не отражает стоимость резул</w:t>
      </w:r>
      <w:r w:rsidR="002C1C0A" w:rsidRPr="00D14952">
        <w:rPr>
          <w:rFonts w:ascii="Times New Roman" w:hAnsi="Times New Roman" w:cs="Times New Roman"/>
          <w:sz w:val="30"/>
          <w:szCs w:val="30"/>
        </w:rPr>
        <w:t>ь</w:t>
      </w:r>
      <w:r w:rsidR="002C1C0A" w:rsidRPr="00D14952">
        <w:rPr>
          <w:rFonts w:ascii="Times New Roman" w:hAnsi="Times New Roman" w:cs="Times New Roman"/>
          <w:sz w:val="30"/>
          <w:szCs w:val="30"/>
        </w:rPr>
        <w:t>татов деятельности;</w:t>
      </w:r>
    </w:p>
    <w:p w:rsidR="002C1C0A" w:rsidRPr="00D14952" w:rsidRDefault="00114971" w:rsidP="00114971">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Дт 60 К</w:t>
      </w:r>
      <w:r w:rsidR="002C1C0A" w:rsidRPr="00D14952">
        <w:rPr>
          <w:rFonts w:ascii="Times New Roman" w:hAnsi="Times New Roman" w:cs="Times New Roman"/>
          <w:sz w:val="30"/>
          <w:szCs w:val="30"/>
        </w:rPr>
        <w:t xml:space="preserve">т 45 </w:t>
      </w:r>
      <w:r w:rsidR="005F0326">
        <w:rPr>
          <w:rFonts w:ascii="Times New Roman" w:hAnsi="Times New Roman" w:cs="Times New Roman"/>
          <w:sz w:val="30"/>
          <w:szCs w:val="30"/>
        </w:rPr>
        <w:t>–</w:t>
      </w:r>
      <w:r w:rsidR="002C1C0A" w:rsidRPr="00D14952">
        <w:rPr>
          <w:rFonts w:ascii="Times New Roman" w:hAnsi="Times New Roman" w:cs="Times New Roman"/>
          <w:sz w:val="30"/>
          <w:szCs w:val="30"/>
        </w:rPr>
        <w:t xml:space="preserve"> при н</w:t>
      </w:r>
      <w:r>
        <w:rPr>
          <w:rFonts w:ascii="Times New Roman" w:hAnsi="Times New Roman" w:cs="Times New Roman"/>
          <w:sz w:val="30"/>
          <w:szCs w:val="30"/>
        </w:rPr>
        <w:t xml:space="preserve">аличии кредитового сальдо по счету </w:t>
      </w:r>
      <w:r w:rsidR="002C1C0A" w:rsidRPr="00D14952">
        <w:rPr>
          <w:rFonts w:ascii="Times New Roman" w:hAnsi="Times New Roman" w:cs="Times New Roman"/>
          <w:sz w:val="30"/>
          <w:szCs w:val="30"/>
        </w:rPr>
        <w:t>60</w:t>
      </w:r>
      <w:r>
        <w:rPr>
          <w:rFonts w:ascii="Times New Roman" w:hAnsi="Times New Roman" w:cs="Times New Roman"/>
          <w:sz w:val="30"/>
          <w:szCs w:val="30"/>
        </w:rPr>
        <w:t xml:space="preserve"> «Ра</w:t>
      </w:r>
      <w:r>
        <w:rPr>
          <w:rFonts w:ascii="Times New Roman" w:hAnsi="Times New Roman" w:cs="Times New Roman"/>
          <w:sz w:val="30"/>
          <w:szCs w:val="30"/>
        </w:rPr>
        <w:t>с</w:t>
      </w:r>
      <w:r>
        <w:rPr>
          <w:rFonts w:ascii="Times New Roman" w:hAnsi="Times New Roman" w:cs="Times New Roman"/>
          <w:sz w:val="30"/>
          <w:szCs w:val="30"/>
        </w:rPr>
        <w:t>четы с поставщиками и подрядчиками»</w:t>
      </w:r>
      <w:r w:rsidR="002C1C0A" w:rsidRPr="00D14952">
        <w:rPr>
          <w:rFonts w:ascii="Times New Roman" w:hAnsi="Times New Roman" w:cs="Times New Roman"/>
          <w:sz w:val="30"/>
          <w:szCs w:val="30"/>
        </w:rPr>
        <w:t xml:space="preserve"> отражено погашение обяз</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тельств покупателей путем уменьшения обязательств перед поставщ</w:t>
      </w:r>
      <w:r w:rsidR="002C1C0A" w:rsidRPr="00D14952">
        <w:rPr>
          <w:rFonts w:ascii="Times New Roman" w:hAnsi="Times New Roman" w:cs="Times New Roman"/>
          <w:sz w:val="30"/>
          <w:szCs w:val="30"/>
        </w:rPr>
        <w:t>и</w:t>
      </w:r>
      <w:r>
        <w:rPr>
          <w:rFonts w:ascii="Times New Roman" w:hAnsi="Times New Roman" w:cs="Times New Roman"/>
          <w:sz w:val="30"/>
          <w:szCs w:val="30"/>
        </w:rPr>
        <w:t>ками (взаимозачет</w:t>
      </w:r>
      <w:r w:rsidR="002C1C0A" w:rsidRPr="00D14952">
        <w:rPr>
          <w:rFonts w:ascii="Times New Roman" w:hAnsi="Times New Roman" w:cs="Times New Roman"/>
          <w:sz w:val="30"/>
          <w:szCs w:val="30"/>
        </w:rPr>
        <w:t>). Так как эти результаты не отражены в бухгалте</w:t>
      </w:r>
      <w:r w:rsidR="002C1C0A" w:rsidRPr="00D14952">
        <w:rPr>
          <w:rFonts w:ascii="Times New Roman" w:hAnsi="Times New Roman" w:cs="Times New Roman"/>
          <w:sz w:val="30"/>
          <w:szCs w:val="30"/>
        </w:rPr>
        <w:t>р</w:t>
      </w:r>
      <w:r w:rsidR="002C1C0A" w:rsidRPr="00D14952">
        <w:rPr>
          <w:rFonts w:ascii="Times New Roman" w:hAnsi="Times New Roman" w:cs="Times New Roman"/>
          <w:sz w:val="30"/>
          <w:szCs w:val="30"/>
        </w:rPr>
        <w:t>ском учет</w:t>
      </w:r>
      <w:r>
        <w:rPr>
          <w:rFonts w:ascii="Times New Roman" w:hAnsi="Times New Roman" w:cs="Times New Roman"/>
          <w:sz w:val="30"/>
          <w:szCs w:val="30"/>
        </w:rPr>
        <w:t>е по кредиту счета</w:t>
      </w:r>
      <w:r w:rsidR="005A22A6" w:rsidRPr="00D14952">
        <w:rPr>
          <w:rFonts w:ascii="Times New Roman" w:hAnsi="Times New Roman" w:cs="Times New Roman"/>
          <w:sz w:val="30"/>
          <w:szCs w:val="30"/>
        </w:rPr>
        <w:t xml:space="preserve"> 90</w:t>
      </w:r>
      <w:r w:rsidR="002C1C0A" w:rsidRPr="00D14952">
        <w:rPr>
          <w:rFonts w:ascii="Times New Roman" w:hAnsi="Times New Roman" w:cs="Times New Roman"/>
          <w:sz w:val="30"/>
          <w:szCs w:val="30"/>
        </w:rPr>
        <w:t>, эквивалентные затраты также не во</w:t>
      </w:r>
      <w:r w:rsidR="002C1C0A" w:rsidRPr="00D14952">
        <w:rPr>
          <w:rFonts w:ascii="Times New Roman" w:hAnsi="Times New Roman" w:cs="Times New Roman"/>
          <w:sz w:val="30"/>
          <w:szCs w:val="30"/>
        </w:rPr>
        <w:t>з</w:t>
      </w:r>
      <w:r w:rsidR="002C1C0A" w:rsidRPr="00D14952">
        <w:rPr>
          <w:rFonts w:ascii="Times New Roman" w:hAnsi="Times New Roman" w:cs="Times New Roman"/>
          <w:sz w:val="30"/>
          <w:szCs w:val="30"/>
        </w:rPr>
        <w:t>мещены за счет результатов предпринимательской деятельности. Ук</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занная запись уменьшила валюту баланса.</w:t>
      </w:r>
    </w:p>
    <w:p w:rsidR="005A22A6" w:rsidRPr="00D14952" w:rsidRDefault="005A22A6" w:rsidP="00D14952">
      <w:pPr>
        <w:spacing w:after="0" w:line="264" w:lineRule="auto"/>
        <w:ind w:firstLine="709"/>
        <w:jc w:val="both"/>
        <w:rPr>
          <w:rFonts w:ascii="Times New Roman" w:hAnsi="Times New Roman" w:cs="Times New Roman"/>
          <w:sz w:val="30"/>
          <w:szCs w:val="30"/>
        </w:rPr>
      </w:pPr>
    </w:p>
    <w:p w:rsidR="002C1C0A" w:rsidRPr="00E43939" w:rsidRDefault="002C1C0A" w:rsidP="00E43939">
      <w:pPr>
        <w:spacing w:after="0" w:line="264" w:lineRule="auto"/>
        <w:ind w:firstLine="709"/>
        <w:jc w:val="both"/>
        <w:rPr>
          <w:rFonts w:ascii="Times New Roman" w:hAnsi="Times New Roman" w:cs="Times New Roman"/>
          <w:i/>
          <w:sz w:val="30"/>
          <w:szCs w:val="30"/>
        </w:rPr>
      </w:pPr>
      <w:r w:rsidRPr="00E43939">
        <w:rPr>
          <w:rFonts w:ascii="Times New Roman" w:hAnsi="Times New Roman" w:cs="Times New Roman"/>
          <w:i/>
          <w:sz w:val="30"/>
          <w:szCs w:val="30"/>
        </w:rPr>
        <w:t>Признаки сокрытия ущерба, с</w:t>
      </w:r>
      <w:r w:rsidR="00E43939" w:rsidRPr="00E43939">
        <w:rPr>
          <w:rFonts w:ascii="Times New Roman" w:hAnsi="Times New Roman" w:cs="Times New Roman"/>
          <w:i/>
          <w:sz w:val="30"/>
          <w:szCs w:val="30"/>
        </w:rPr>
        <w:t>оответствующие растрате дох</w:t>
      </w:r>
      <w:r w:rsidR="00E43939" w:rsidRPr="00E43939">
        <w:rPr>
          <w:rFonts w:ascii="Times New Roman" w:hAnsi="Times New Roman" w:cs="Times New Roman"/>
          <w:i/>
          <w:sz w:val="30"/>
          <w:szCs w:val="30"/>
        </w:rPr>
        <w:t>о</w:t>
      </w:r>
      <w:r w:rsidR="00E43939" w:rsidRPr="00E43939">
        <w:rPr>
          <w:rFonts w:ascii="Times New Roman" w:hAnsi="Times New Roman" w:cs="Times New Roman"/>
          <w:i/>
          <w:sz w:val="30"/>
          <w:szCs w:val="30"/>
        </w:rPr>
        <w:t>дов</w:t>
      </w:r>
    </w:p>
    <w:p w:rsidR="002C1C0A" w:rsidRPr="00D14952" w:rsidRDefault="002C1C0A" w:rsidP="00114971">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Оплата от покупателей поступает к организации на счета дене</w:t>
      </w:r>
      <w:r w:rsidRPr="00D14952">
        <w:rPr>
          <w:rFonts w:ascii="Times New Roman" w:hAnsi="Times New Roman" w:cs="Times New Roman"/>
          <w:sz w:val="30"/>
          <w:szCs w:val="30"/>
        </w:rPr>
        <w:t>ж</w:t>
      </w:r>
      <w:r w:rsidRPr="00D14952">
        <w:rPr>
          <w:rFonts w:ascii="Times New Roman" w:hAnsi="Times New Roman" w:cs="Times New Roman"/>
          <w:sz w:val="30"/>
          <w:szCs w:val="30"/>
        </w:rPr>
        <w:t>ных средств или в кассу и не отражаетс</w:t>
      </w:r>
      <w:r w:rsidR="00114971">
        <w:rPr>
          <w:rFonts w:ascii="Times New Roman" w:hAnsi="Times New Roman" w:cs="Times New Roman"/>
          <w:sz w:val="30"/>
          <w:szCs w:val="30"/>
        </w:rPr>
        <w:t>я по кредиту счета</w:t>
      </w:r>
      <w:r w:rsidR="005A22A6" w:rsidRPr="00D14952">
        <w:rPr>
          <w:rFonts w:ascii="Times New Roman" w:hAnsi="Times New Roman" w:cs="Times New Roman"/>
          <w:sz w:val="30"/>
          <w:szCs w:val="30"/>
        </w:rPr>
        <w:t xml:space="preserve"> 90</w:t>
      </w:r>
      <w:r w:rsidR="00114971">
        <w:rPr>
          <w:rFonts w:ascii="Times New Roman" w:hAnsi="Times New Roman" w:cs="Times New Roman"/>
          <w:sz w:val="30"/>
          <w:szCs w:val="30"/>
        </w:rPr>
        <w:t>.</w:t>
      </w:r>
    </w:p>
    <w:p w:rsidR="002C1C0A" w:rsidRPr="00D14952" w:rsidRDefault="002C1C0A" w:rsidP="00114971">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 расчетах на условиях предварительной оплаты (авансов) или при расчетах между покупателями и продавцами с помощью посредн</w:t>
      </w:r>
      <w:r w:rsidRPr="00D14952">
        <w:rPr>
          <w:rFonts w:ascii="Times New Roman" w:hAnsi="Times New Roman" w:cs="Times New Roman"/>
          <w:sz w:val="30"/>
          <w:szCs w:val="30"/>
        </w:rPr>
        <w:t>и</w:t>
      </w:r>
      <w:r w:rsidRPr="00D14952">
        <w:rPr>
          <w:rFonts w:ascii="Times New Roman" w:hAnsi="Times New Roman" w:cs="Times New Roman"/>
          <w:sz w:val="30"/>
          <w:szCs w:val="30"/>
        </w:rPr>
        <w:t>ков поступившие от покупателей денежные средства в бухгалтер</w:t>
      </w:r>
      <w:r w:rsidR="00114971">
        <w:rPr>
          <w:rFonts w:ascii="Times New Roman" w:hAnsi="Times New Roman" w:cs="Times New Roman"/>
          <w:sz w:val="30"/>
          <w:szCs w:val="30"/>
        </w:rPr>
        <w:t>ском учете отражаются записями:</w:t>
      </w:r>
    </w:p>
    <w:p w:rsidR="002C1C0A" w:rsidRPr="00D14952" w:rsidRDefault="009E47C1" w:rsidP="00114971">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Дт 51 К</w:t>
      </w:r>
      <w:r w:rsidR="005A22A6" w:rsidRPr="00D14952">
        <w:rPr>
          <w:rFonts w:ascii="Times New Roman" w:hAnsi="Times New Roman" w:cs="Times New Roman"/>
          <w:sz w:val="30"/>
          <w:szCs w:val="30"/>
        </w:rPr>
        <w:t>т 62</w:t>
      </w:r>
      <w:r w:rsidR="002C1C0A" w:rsidRPr="00D14952">
        <w:rPr>
          <w:rFonts w:ascii="Times New Roman" w:hAnsi="Times New Roman" w:cs="Times New Roman"/>
          <w:sz w:val="30"/>
          <w:szCs w:val="30"/>
        </w:rPr>
        <w:t xml:space="preserve">, 76 </w:t>
      </w:r>
      <w:r w:rsidR="005F0326">
        <w:rPr>
          <w:rFonts w:ascii="Times New Roman" w:hAnsi="Times New Roman" w:cs="Times New Roman"/>
          <w:sz w:val="30"/>
          <w:szCs w:val="30"/>
        </w:rPr>
        <w:t>–</w:t>
      </w:r>
      <w:r w:rsidR="002C1C0A" w:rsidRPr="00D14952">
        <w:rPr>
          <w:rFonts w:ascii="Times New Roman" w:hAnsi="Times New Roman" w:cs="Times New Roman"/>
          <w:sz w:val="30"/>
          <w:szCs w:val="30"/>
        </w:rPr>
        <w:t xml:space="preserve"> поступили де</w:t>
      </w:r>
      <w:r w:rsidR="00114971">
        <w:rPr>
          <w:rFonts w:ascii="Times New Roman" w:hAnsi="Times New Roman" w:cs="Times New Roman"/>
          <w:sz w:val="30"/>
          <w:szCs w:val="30"/>
        </w:rPr>
        <w:t>нежные средства от покупателей.</w:t>
      </w:r>
    </w:p>
    <w:p w:rsidR="002C1C0A" w:rsidRPr="00D14952" w:rsidRDefault="002C1C0A" w:rsidP="00114971">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Полученные результаты пре</w:t>
      </w:r>
      <w:r w:rsidR="009E47C1">
        <w:rPr>
          <w:rFonts w:ascii="Times New Roman" w:hAnsi="Times New Roman" w:cs="Times New Roman"/>
          <w:sz w:val="30"/>
          <w:szCs w:val="30"/>
        </w:rPr>
        <w:t xml:space="preserve">дпринимательской деятельности в </w:t>
      </w:r>
      <w:r w:rsidRPr="00D14952">
        <w:rPr>
          <w:rFonts w:ascii="Times New Roman" w:hAnsi="Times New Roman" w:cs="Times New Roman"/>
          <w:sz w:val="30"/>
          <w:szCs w:val="30"/>
        </w:rPr>
        <w:t>э</w:t>
      </w:r>
      <w:r w:rsidR="00114971">
        <w:rPr>
          <w:rFonts w:ascii="Times New Roman" w:hAnsi="Times New Roman" w:cs="Times New Roman"/>
          <w:sz w:val="30"/>
          <w:szCs w:val="30"/>
        </w:rPr>
        <w:t>том случае отражаются записями:</w:t>
      </w:r>
    </w:p>
    <w:p w:rsidR="002C1C0A" w:rsidRPr="00D14952" w:rsidRDefault="009E47C1" w:rsidP="00114971">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Дт 62, 76 К</w:t>
      </w:r>
      <w:r w:rsidR="005A22A6" w:rsidRPr="00D14952">
        <w:rPr>
          <w:rFonts w:ascii="Times New Roman" w:hAnsi="Times New Roman" w:cs="Times New Roman"/>
          <w:sz w:val="30"/>
          <w:szCs w:val="30"/>
        </w:rPr>
        <w:t>т 90</w:t>
      </w:r>
      <w:r w:rsidR="002C1C0A" w:rsidRPr="00D14952">
        <w:rPr>
          <w:rFonts w:ascii="Times New Roman" w:hAnsi="Times New Roman" w:cs="Times New Roman"/>
          <w:sz w:val="30"/>
          <w:szCs w:val="30"/>
        </w:rPr>
        <w:t xml:space="preserve"> </w:t>
      </w:r>
      <w:r w:rsidR="005F0326">
        <w:rPr>
          <w:rFonts w:ascii="Times New Roman" w:hAnsi="Times New Roman" w:cs="Times New Roman"/>
          <w:sz w:val="30"/>
          <w:szCs w:val="30"/>
        </w:rPr>
        <w:t>–</w:t>
      </w:r>
      <w:r w:rsidR="002C1C0A" w:rsidRPr="00D14952">
        <w:rPr>
          <w:rFonts w:ascii="Times New Roman" w:hAnsi="Times New Roman" w:cs="Times New Roman"/>
          <w:sz w:val="30"/>
          <w:szCs w:val="30"/>
        </w:rPr>
        <w:t xml:space="preserve"> отражены результаты деятельности после в</w:t>
      </w:r>
      <w:r w:rsidR="002C1C0A" w:rsidRPr="00D14952">
        <w:rPr>
          <w:rFonts w:ascii="Times New Roman" w:hAnsi="Times New Roman" w:cs="Times New Roman"/>
          <w:sz w:val="30"/>
          <w:szCs w:val="30"/>
        </w:rPr>
        <w:t>ы</w:t>
      </w:r>
      <w:r w:rsidR="002C1C0A" w:rsidRPr="00D14952">
        <w:rPr>
          <w:rFonts w:ascii="Times New Roman" w:hAnsi="Times New Roman" w:cs="Times New Roman"/>
          <w:sz w:val="30"/>
          <w:szCs w:val="30"/>
        </w:rPr>
        <w:t>полнения о</w:t>
      </w:r>
      <w:r w:rsidR="00114971">
        <w:rPr>
          <w:rFonts w:ascii="Times New Roman" w:hAnsi="Times New Roman" w:cs="Times New Roman"/>
          <w:sz w:val="30"/>
          <w:szCs w:val="30"/>
        </w:rPr>
        <w:t>бязательств перед покупателями.</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 регистрам бухгалтерского учета выявляются обороты с корр</w:t>
      </w:r>
      <w:r w:rsidRPr="00D14952">
        <w:rPr>
          <w:rFonts w:ascii="Times New Roman" w:hAnsi="Times New Roman" w:cs="Times New Roman"/>
          <w:sz w:val="30"/>
          <w:szCs w:val="30"/>
        </w:rPr>
        <w:t>е</w:t>
      </w:r>
      <w:r w:rsidRPr="00D14952">
        <w:rPr>
          <w:rFonts w:ascii="Times New Roman" w:hAnsi="Times New Roman" w:cs="Times New Roman"/>
          <w:sz w:val="30"/>
          <w:szCs w:val="30"/>
        </w:rPr>
        <w:t>спонденцией счетов, означающей уменьшение пассивов в виде пост</w:t>
      </w:r>
      <w:r w:rsidRPr="00D14952">
        <w:rPr>
          <w:rFonts w:ascii="Times New Roman" w:hAnsi="Times New Roman" w:cs="Times New Roman"/>
          <w:sz w:val="30"/>
          <w:szCs w:val="30"/>
        </w:rPr>
        <w:t>у</w:t>
      </w:r>
      <w:r w:rsidRPr="00D14952">
        <w:rPr>
          <w:rFonts w:ascii="Times New Roman" w:hAnsi="Times New Roman" w:cs="Times New Roman"/>
          <w:sz w:val="30"/>
          <w:szCs w:val="30"/>
        </w:rPr>
        <w:t>пивших от покупателей денежных средств без одновременного отраж</w:t>
      </w:r>
      <w:r w:rsidRPr="00D14952">
        <w:rPr>
          <w:rFonts w:ascii="Times New Roman" w:hAnsi="Times New Roman" w:cs="Times New Roman"/>
          <w:sz w:val="30"/>
          <w:szCs w:val="30"/>
        </w:rPr>
        <w:t>е</w:t>
      </w:r>
      <w:r w:rsidRPr="00D14952">
        <w:rPr>
          <w:rFonts w:ascii="Times New Roman" w:hAnsi="Times New Roman" w:cs="Times New Roman"/>
          <w:sz w:val="30"/>
          <w:szCs w:val="30"/>
        </w:rPr>
        <w:t xml:space="preserve">ния результатов деятельности </w:t>
      </w:r>
      <w:r w:rsidR="005A22A6" w:rsidRPr="00D14952">
        <w:rPr>
          <w:rFonts w:ascii="Times New Roman" w:hAnsi="Times New Roman" w:cs="Times New Roman"/>
          <w:sz w:val="30"/>
          <w:szCs w:val="30"/>
        </w:rPr>
        <w:t>по кредиту счета 90</w:t>
      </w:r>
      <w:r w:rsidRPr="00D14952">
        <w:rPr>
          <w:rFonts w:ascii="Times New Roman" w:hAnsi="Times New Roman" w:cs="Times New Roman"/>
          <w:sz w:val="30"/>
          <w:szCs w:val="30"/>
        </w:rPr>
        <w:t>.</w:t>
      </w:r>
    </w:p>
    <w:p w:rsidR="005A22A6" w:rsidRPr="00D14952" w:rsidRDefault="005A22A6" w:rsidP="00114971">
      <w:pPr>
        <w:spacing w:after="0" w:line="264" w:lineRule="auto"/>
        <w:jc w:val="both"/>
        <w:rPr>
          <w:rFonts w:ascii="Times New Roman" w:hAnsi="Times New Roman" w:cs="Times New Roman"/>
          <w:sz w:val="30"/>
          <w:szCs w:val="30"/>
        </w:rPr>
      </w:pPr>
    </w:p>
    <w:p w:rsidR="002C1C0A" w:rsidRPr="00114971" w:rsidRDefault="002C1C0A" w:rsidP="00114971">
      <w:pPr>
        <w:spacing w:after="0" w:line="264" w:lineRule="auto"/>
        <w:ind w:firstLine="709"/>
        <w:jc w:val="both"/>
        <w:rPr>
          <w:rFonts w:ascii="Times New Roman" w:hAnsi="Times New Roman" w:cs="Times New Roman"/>
          <w:i/>
          <w:sz w:val="30"/>
          <w:szCs w:val="30"/>
        </w:rPr>
      </w:pPr>
      <w:r w:rsidRPr="00D14952">
        <w:rPr>
          <w:rFonts w:ascii="Times New Roman" w:hAnsi="Times New Roman" w:cs="Times New Roman"/>
          <w:i/>
          <w:sz w:val="30"/>
          <w:szCs w:val="30"/>
        </w:rPr>
        <w:t>Признаки сокрытия ущерба, соответствующие растрате н</w:t>
      </w:r>
      <w:r w:rsidRPr="00D14952">
        <w:rPr>
          <w:rFonts w:ascii="Times New Roman" w:hAnsi="Times New Roman" w:cs="Times New Roman"/>
          <w:i/>
          <w:sz w:val="30"/>
          <w:szCs w:val="30"/>
        </w:rPr>
        <w:t>е</w:t>
      </w:r>
      <w:r w:rsidRPr="00D14952">
        <w:rPr>
          <w:rFonts w:ascii="Times New Roman" w:hAnsi="Times New Roman" w:cs="Times New Roman"/>
          <w:i/>
          <w:sz w:val="30"/>
          <w:szCs w:val="30"/>
        </w:rPr>
        <w:t>уплаченных налогов и незаконной п</w:t>
      </w:r>
      <w:r w:rsidR="00114971">
        <w:rPr>
          <w:rFonts w:ascii="Times New Roman" w:hAnsi="Times New Roman" w:cs="Times New Roman"/>
          <w:i/>
          <w:sz w:val="30"/>
          <w:szCs w:val="30"/>
        </w:rPr>
        <w:t>редпринимательской деятельности</w:t>
      </w:r>
    </w:p>
    <w:p w:rsidR="002C1C0A" w:rsidRPr="00D14952" w:rsidRDefault="002C1C0A" w:rsidP="00114971">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 регистрам синтетического бухгалтерского учета, соответств</w:t>
      </w:r>
      <w:r w:rsidRPr="00D14952">
        <w:rPr>
          <w:rFonts w:ascii="Times New Roman" w:hAnsi="Times New Roman" w:cs="Times New Roman"/>
          <w:sz w:val="30"/>
          <w:szCs w:val="30"/>
        </w:rPr>
        <w:t>у</w:t>
      </w:r>
      <w:r w:rsidRPr="00D14952">
        <w:rPr>
          <w:rFonts w:ascii="Times New Roman" w:hAnsi="Times New Roman" w:cs="Times New Roman"/>
          <w:sz w:val="30"/>
          <w:szCs w:val="30"/>
        </w:rPr>
        <w:t>ющим балансу организации, проверяется, что установленные факты предпринимательской деятельности, включая движение денежных средств по счетам в банках и в кассе, не нашли отражения в бухгалте</w:t>
      </w:r>
      <w:r w:rsidRPr="00D14952">
        <w:rPr>
          <w:rFonts w:ascii="Times New Roman" w:hAnsi="Times New Roman" w:cs="Times New Roman"/>
          <w:sz w:val="30"/>
          <w:szCs w:val="30"/>
        </w:rPr>
        <w:t>р</w:t>
      </w:r>
      <w:r w:rsidR="00114971">
        <w:rPr>
          <w:rFonts w:ascii="Times New Roman" w:hAnsi="Times New Roman" w:cs="Times New Roman"/>
          <w:sz w:val="30"/>
          <w:szCs w:val="30"/>
        </w:rPr>
        <w:t>ском учете.</w:t>
      </w:r>
    </w:p>
    <w:p w:rsidR="002C1C0A" w:rsidRPr="00D14952" w:rsidRDefault="002C1C0A" w:rsidP="00114971">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Поскольку эквивалентные и соответствующие результатам де</w:t>
      </w:r>
      <w:r w:rsidRPr="00D14952">
        <w:rPr>
          <w:rFonts w:ascii="Times New Roman" w:hAnsi="Times New Roman" w:cs="Times New Roman"/>
          <w:sz w:val="30"/>
          <w:szCs w:val="30"/>
        </w:rPr>
        <w:t>я</w:t>
      </w:r>
      <w:r w:rsidRPr="00D14952">
        <w:rPr>
          <w:rFonts w:ascii="Times New Roman" w:hAnsi="Times New Roman" w:cs="Times New Roman"/>
          <w:sz w:val="30"/>
          <w:szCs w:val="30"/>
        </w:rPr>
        <w:t>тельности безэквивалентные затраты, связанные с предпринимател</w:t>
      </w:r>
      <w:r w:rsidRPr="00D14952">
        <w:rPr>
          <w:rFonts w:ascii="Times New Roman" w:hAnsi="Times New Roman" w:cs="Times New Roman"/>
          <w:sz w:val="30"/>
          <w:szCs w:val="30"/>
        </w:rPr>
        <w:t>ь</w:t>
      </w:r>
      <w:r w:rsidRPr="00D14952">
        <w:rPr>
          <w:rFonts w:ascii="Times New Roman" w:hAnsi="Times New Roman" w:cs="Times New Roman"/>
          <w:sz w:val="30"/>
          <w:szCs w:val="30"/>
        </w:rPr>
        <w:t>ской деятельностью, а также оплата от покупателей за продукцию (т</w:t>
      </w:r>
      <w:r w:rsidRPr="00D14952">
        <w:rPr>
          <w:rFonts w:ascii="Times New Roman" w:hAnsi="Times New Roman" w:cs="Times New Roman"/>
          <w:sz w:val="30"/>
          <w:szCs w:val="30"/>
        </w:rPr>
        <w:t>о</w:t>
      </w:r>
      <w:r w:rsidRPr="00D14952">
        <w:rPr>
          <w:rFonts w:ascii="Times New Roman" w:hAnsi="Times New Roman" w:cs="Times New Roman"/>
          <w:sz w:val="30"/>
          <w:szCs w:val="30"/>
        </w:rPr>
        <w:t xml:space="preserve">вары, работы, услуги), не отражаются в первичных документах, они не находят отражения по дебету </w:t>
      </w:r>
      <w:r w:rsidR="00114971">
        <w:rPr>
          <w:rFonts w:ascii="Times New Roman" w:hAnsi="Times New Roman" w:cs="Times New Roman"/>
          <w:sz w:val="30"/>
          <w:szCs w:val="30"/>
        </w:rPr>
        <w:t>и по кредиту счета</w:t>
      </w:r>
      <w:r w:rsidR="005A22A6" w:rsidRPr="00D14952">
        <w:rPr>
          <w:rFonts w:ascii="Times New Roman" w:hAnsi="Times New Roman" w:cs="Times New Roman"/>
          <w:sz w:val="30"/>
          <w:szCs w:val="30"/>
        </w:rPr>
        <w:t xml:space="preserve"> 90</w:t>
      </w:r>
      <w:r w:rsidR="00114971">
        <w:rPr>
          <w:rFonts w:ascii="Times New Roman" w:hAnsi="Times New Roman" w:cs="Times New Roman"/>
          <w:sz w:val="30"/>
          <w:szCs w:val="30"/>
        </w:rPr>
        <w:t>.</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Неконтролируемый доход при незаконных видах предприним</w:t>
      </w:r>
      <w:r w:rsidRPr="00D14952">
        <w:rPr>
          <w:rFonts w:ascii="Times New Roman" w:hAnsi="Times New Roman" w:cs="Times New Roman"/>
          <w:sz w:val="30"/>
          <w:szCs w:val="30"/>
        </w:rPr>
        <w:t>а</w:t>
      </w:r>
      <w:r w:rsidRPr="00D14952">
        <w:rPr>
          <w:rFonts w:ascii="Times New Roman" w:hAnsi="Times New Roman" w:cs="Times New Roman"/>
          <w:sz w:val="30"/>
          <w:szCs w:val="30"/>
        </w:rPr>
        <w:t>тельской деятельности, связанных с использованием безналичного д</w:t>
      </w:r>
      <w:r w:rsidRPr="00D14952">
        <w:rPr>
          <w:rFonts w:ascii="Times New Roman" w:hAnsi="Times New Roman" w:cs="Times New Roman"/>
          <w:sz w:val="30"/>
          <w:szCs w:val="30"/>
        </w:rPr>
        <w:t>е</w:t>
      </w:r>
      <w:r w:rsidRPr="00D14952">
        <w:rPr>
          <w:rFonts w:ascii="Times New Roman" w:hAnsi="Times New Roman" w:cs="Times New Roman"/>
          <w:sz w:val="30"/>
          <w:szCs w:val="30"/>
        </w:rPr>
        <w:t>нежного оборота, вуалируется в учете равенством оборотов по дебету и кредиту счетов денежных средств в корреспонденции со счетами расч</w:t>
      </w:r>
      <w:r w:rsidRPr="00D14952">
        <w:rPr>
          <w:rFonts w:ascii="Times New Roman" w:hAnsi="Times New Roman" w:cs="Times New Roman"/>
          <w:sz w:val="30"/>
          <w:szCs w:val="30"/>
        </w:rPr>
        <w:t>е</w:t>
      </w:r>
      <w:r w:rsidRPr="00D14952">
        <w:rPr>
          <w:rFonts w:ascii="Times New Roman" w:hAnsi="Times New Roman" w:cs="Times New Roman"/>
          <w:sz w:val="30"/>
          <w:szCs w:val="30"/>
        </w:rPr>
        <w:t>тов, не отражающих влияния на валюту баланса.</w:t>
      </w:r>
    </w:p>
    <w:p w:rsidR="002C1C0A" w:rsidRPr="00D14952" w:rsidRDefault="002C1C0A" w:rsidP="00D14952">
      <w:pPr>
        <w:spacing w:after="0" w:line="264" w:lineRule="auto"/>
        <w:ind w:firstLine="709"/>
        <w:jc w:val="both"/>
        <w:rPr>
          <w:rFonts w:ascii="Times New Roman" w:hAnsi="Times New Roman" w:cs="Times New Roman"/>
          <w:sz w:val="30"/>
          <w:szCs w:val="30"/>
        </w:rPr>
      </w:pPr>
    </w:p>
    <w:p w:rsidR="00BD1625" w:rsidRPr="00BD1625" w:rsidRDefault="002C1C0A" w:rsidP="00BD1625">
      <w:pPr>
        <w:spacing w:after="0" w:line="264" w:lineRule="auto"/>
        <w:ind w:firstLine="709"/>
        <w:jc w:val="both"/>
        <w:rPr>
          <w:rFonts w:ascii="Times New Roman" w:hAnsi="Times New Roman" w:cs="Times New Roman"/>
          <w:i/>
          <w:sz w:val="30"/>
          <w:szCs w:val="30"/>
        </w:rPr>
      </w:pPr>
      <w:r w:rsidRPr="009E47C1">
        <w:rPr>
          <w:rFonts w:ascii="Times New Roman" w:hAnsi="Times New Roman" w:cs="Times New Roman"/>
          <w:i/>
          <w:sz w:val="30"/>
          <w:szCs w:val="30"/>
        </w:rPr>
        <w:t>Пример</w:t>
      </w:r>
      <w:r w:rsidR="009E47C1">
        <w:rPr>
          <w:rFonts w:ascii="Times New Roman" w:hAnsi="Times New Roman" w:cs="Times New Roman"/>
          <w:i/>
          <w:sz w:val="30"/>
          <w:szCs w:val="30"/>
        </w:rPr>
        <w:t xml:space="preserve">. </w:t>
      </w:r>
      <w:r w:rsidRPr="00D14952">
        <w:rPr>
          <w:rFonts w:ascii="Times New Roman" w:hAnsi="Times New Roman" w:cs="Times New Roman"/>
          <w:sz w:val="30"/>
          <w:szCs w:val="30"/>
        </w:rPr>
        <w:t xml:space="preserve">Организация оказывала услуги определенному кругу плательщиков и получателей по перечислению денежных средств через свой расчетный счет (расчетному обслуживанию). На расчетный счет организации поступали денежные средства на основании платежных поручений, с назначением платежа </w:t>
      </w:r>
      <w:r w:rsidR="00BD1625">
        <w:rPr>
          <w:rFonts w:ascii="Times New Roman" w:hAnsi="Times New Roman" w:cs="Times New Roman"/>
          <w:sz w:val="30"/>
          <w:szCs w:val="30"/>
        </w:rPr>
        <w:t>–</w:t>
      </w:r>
      <w:r w:rsidRPr="00D14952">
        <w:rPr>
          <w:rFonts w:ascii="Times New Roman" w:hAnsi="Times New Roman" w:cs="Times New Roman"/>
          <w:sz w:val="30"/>
          <w:szCs w:val="30"/>
        </w:rPr>
        <w:t xml:space="preserve"> оплата за товары, работы и услуги. Эти денежные средства перечислялись с расчетного счета определе</w:t>
      </w:r>
      <w:r w:rsidRPr="00D14952">
        <w:rPr>
          <w:rFonts w:ascii="Times New Roman" w:hAnsi="Times New Roman" w:cs="Times New Roman"/>
          <w:sz w:val="30"/>
          <w:szCs w:val="30"/>
        </w:rPr>
        <w:t>н</w:t>
      </w:r>
      <w:r w:rsidRPr="00D14952">
        <w:rPr>
          <w:rFonts w:ascii="Times New Roman" w:hAnsi="Times New Roman" w:cs="Times New Roman"/>
          <w:sz w:val="30"/>
          <w:szCs w:val="30"/>
        </w:rPr>
        <w:t>ному кругу получателей на основании документов, в которых была сд</w:t>
      </w:r>
      <w:r w:rsidRPr="00D14952">
        <w:rPr>
          <w:rFonts w:ascii="Times New Roman" w:hAnsi="Times New Roman" w:cs="Times New Roman"/>
          <w:sz w:val="30"/>
          <w:szCs w:val="30"/>
        </w:rPr>
        <w:t>е</w:t>
      </w:r>
      <w:r w:rsidRPr="00D14952">
        <w:rPr>
          <w:rFonts w:ascii="Times New Roman" w:hAnsi="Times New Roman" w:cs="Times New Roman"/>
          <w:sz w:val="30"/>
          <w:szCs w:val="30"/>
        </w:rPr>
        <w:t>лана ссылка на договор о совместной деятельности.</w:t>
      </w:r>
      <w:r w:rsidR="00BD1625">
        <w:rPr>
          <w:rFonts w:ascii="Times New Roman" w:hAnsi="Times New Roman" w:cs="Times New Roman"/>
          <w:i/>
          <w:sz w:val="30"/>
          <w:szCs w:val="30"/>
        </w:rPr>
        <w:t xml:space="preserve"> </w:t>
      </w:r>
      <w:r w:rsidRPr="00D14952">
        <w:rPr>
          <w:rFonts w:ascii="Times New Roman" w:hAnsi="Times New Roman" w:cs="Times New Roman"/>
          <w:sz w:val="30"/>
          <w:szCs w:val="30"/>
        </w:rPr>
        <w:t>В бухгалтерском уче</w:t>
      </w:r>
      <w:r w:rsidR="00BD1625">
        <w:rPr>
          <w:rFonts w:ascii="Times New Roman" w:hAnsi="Times New Roman" w:cs="Times New Roman"/>
          <w:sz w:val="30"/>
          <w:szCs w:val="30"/>
        </w:rPr>
        <w:t>те делались записи по дебету счета 51 и кредиту счета</w:t>
      </w:r>
      <w:r w:rsidRPr="00D14952">
        <w:rPr>
          <w:rFonts w:ascii="Times New Roman" w:hAnsi="Times New Roman" w:cs="Times New Roman"/>
          <w:sz w:val="30"/>
          <w:szCs w:val="30"/>
        </w:rPr>
        <w:t xml:space="preserve"> 76 (валюта баланса увеличилась)</w:t>
      </w:r>
      <w:r w:rsidR="00BD1625">
        <w:rPr>
          <w:rFonts w:ascii="Times New Roman" w:hAnsi="Times New Roman" w:cs="Times New Roman"/>
          <w:sz w:val="30"/>
          <w:szCs w:val="30"/>
        </w:rPr>
        <w:t>, дебету счета 76 и</w:t>
      </w:r>
      <w:r w:rsidRPr="00D14952">
        <w:rPr>
          <w:rFonts w:ascii="Times New Roman" w:hAnsi="Times New Roman" w:cs="Times New Roman"/>
          <w:sz w:val="30"/>
          <w:szCs w:val="30"/>
        </w:rPr>
        <w:t xml:space="preserve"> к</w:t>
      </w:r>
      <w:r w:rsidR="00BD1625">
        <w:rPr>
          <w:rFonts w:ascii="Times New Roman" w:hAnsi="Times New Roman" w:cs="Times New Roman"/>
          <w:sz w:val="30"/>
          <w:szCs w:val="30"/>
        </w:rPr>
        <w:t>редиту счета</w:t>
      </w:r>
      <w:r w:rsidRPr="00D14952">
        <w:rPr>
          <w:rFonts w:ascii="Times New Roman" w:hAnsi="Times New Roman" w:cs="Times New Roman"/>
          <w:sz w:val="30"/>
          <w:szCs w:val="30"/>
        </w:rPr>
        <w:t xml:space="preserve"> 51 (валюта б</w:t>
      </w:r>
      <w:r w:rsidRPr="00D14952">
        <w:rPr>
          <w:rFonts w:ascii="Times New Roman" w:hAnsi="Times New Roman" w:cs="Times New Roman"/>
          <w:sz w:val="30"/>
          <w:szCs w:val="30"/>
        </w:rPr>
        <w:t>а</w:t>
      </w:r>
      <w:r w:rsidRPr="00D14952">
        <w:rPr>
          <w:rFonts w:ascii="Times New Roman" w:hAnsi="Times New Roman" w:cs="Times New Roman"/>
          <w:sz w:val="30"/>
          <w:szCs w:val="30"/>
        </w:rPr>
        <w:t>ланса уменьшилась).</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Неконтролируемый доход при незаконных видах предприним</w:t>
      </w:r>
      <w:r w:rsidRPr="00D14952">
        <w:rPr>
          <w:rFonts w:ascii="Times New Roman" w:hAnsi="Times New Roman" w:cs="Times New Roman"/>
          <w:sz w:val="30"/>
          <w:szCs w:val="30"/>
        </w:rPr>
        <w:t>а</w:t>
      </w:r>
      <w:r w:rsidRPr="00D14952">
        <w:rPr>
          <w:rFonts w:ascii="Times New Roman" w:hAnsi="Times New Roman" w:cs="Times New Roman"/>
          <w:sz w:val="30"/>
          <w:szCs w:val="30"/>
        </w:rPr>
        <w:t>тельской деятельности, связанных с использованием наличного дене</w:t>
      </w:r>
      <w:r w:rsidRPr="00D14952">
        <w:rPr>
          <w:rFonts w:ascii="Times New Roman" w:hAnsi="Times New Roman" w:cs="Times New Roman"/>
          <w:sz w:val="30"/>
          <w:szCs w:val="30"/>
        </w:rPr>
        <w:t>ж</w:t>
      </w:r>
      <w:r w:rsidRPr="00D14952">
        <w:rPr>
          <w:rFonts w:ascii="Times New Roman" w:hAnsi="Times New Roman" w:cs="Times New Roman"/>
          <w:sz w:val="30"/>
          <w:szCs w:val="30"/>
        </w:rPr>
        <w:t>ного оборота, скрывается неведением бухгалтерского учета и несоста</w:t>
      </w:r>
      <w:r w:rsidRPr="00D14952">
        <w:rPr>
          <w:rFonts w:ascii="Times New Roman" w:hAnsi="Times New Roman" w:cs="Times New Roman"/>
          <w:sz w:val="30"/>
          <w:szCs w:val="30"/>
        </w:rPr>
        <w:t>в</w:t>
      </w:r>
      <w:r w:rsidRPr="00D14952">
        <w:rPr>
          <w:rFonts w:ascii="Times New Roman" w:hAnsi="Times New Roman" w:cs="Times New Roman"/>
          <w:sz w:val="30"/>
          <w:szCs w:val="30"/>
        </w:rPr>
        <w:t xml:space="preserve">лением бухгалтерской </w:t>
      </w:r>
      <w:r w:rsidR="00BD1625">
        <w:rPr>
          <w:rFonts w:ascii="Times New Roman" w:hAnsi="Times New Roman" w:cs="Times New Roman"/>
          <w:sz w:val="30"/>
          <w:szCs w:val="30"/>
        </w:rPr>
        <w:t xml:space="preserve"> </w:t>
      </w:r>
      <w:r w:rsidRPr="00D14952">
        <w:rPr>
          <w:rFonts w:ascii="Times New Roman" w:hAnsi="Times New Roman" w:cs="Times New Roman"/>
          <w:sz w:val="30"/>
          <w:szCs w:val="30"/>
        </w:rPr>
        <w:t>отчетности или неотражением оборотов по п</w:t>
      </w:r>
      <w:r w:rsidRPr="00D14952">
        <w:rPr>
          <w:rFonts w:ascii="Times New Roman" w:hAnsi="Times New Roman" w:cs="Times New Roman"/>
          <w:sz w:val="30"/>
          <w:szCs w:val="30"/>
        </w:rPr>
        <w:t>о</w:t>
      </w:r>
      <w:r w:rsidRPr="00D14952">
        <w:rPr>
          <w:rFonts w:ascii="Times New Roman" w:hAnsi="Times New Roman" w:cs="Times New Roman"/>
          <w:sz w:val="30"/>
          <w:szCs w:val="30"/>
        </w:rPr>
        <w:t>ступлению в кассу и расходованию из кассы наличных денег.</w:t>
      </w:r>
    </w:p>
    <w:p w:rsidR="005A22A6" w:rsidRPr="00D14952" w:rsidRDefault="005A22A6" w:rsidP="00D14952">
      <w:pPr>
        <w:spacing w:after="0" w:line="264" w:lineRule="auto"/>
        <w:ind w:firstLine="709"/>
        <w:jc w:val="both"/>
        <w:rPr>
          <w:rFonts w:ascii="Times New Roman" w:hAnsi="Times New Roman" w:cs="Times New Roman"/>
          <w:sz w:val="30"/>
          <w:szCs w:val="30"/>
        </w:rPr>
      </w:pPr>
    </w:p>
    <w:p w:rsidR="002C1C0A" w:rsidRPr="009E47C1" w:rsidRDefault="002C1C0A" w:rsidP="009E47C1">
      <w:pPr>
        <w:spacing w:after="0" w:line="264" w:lineRule="auto"/>
        <w:ind w:firstLine="709"/>
        <w:jc w:val="both"/>
        <w:rPr>
          <w:rFonts w:ascii="Times New Roman" w:hAnsi="Times New Roman" w:cs="Times New Roman"/>
          <w:i/>
          <w:sz w:val="30"/>
          <w:szCs w:val="30"/>
        </w:rPr>
      </w:pPr>
      <w:r w:rsidRPr="00D14952">
        <w:rPr>
          <w:rFonts w:ascii="Times New Roman" w:hAnsi="Times New Roman" w:cs="Times New Roman"/>
          <w:i/>
          <w:sz w:val="30"/>
          <w:szCs w:val="30"/>
        </w:rPr>
        <w:t xml:space="preserve">Выявление признаков </w:t>
      </w:r>
      <w:r w:rsidR="009E47C1">
        <w:rPr>
          <w:rFonts w:ascii="Times New Roman" w:hAnsi="Times New Roman" w:cs="Times New Roman"/>
          <w:i/>
          <w:sz w:val="30"/>
          <w:szCs w:val="30"/>
        </w:rPr>
        <w:t>причинения материального ущерба</w:t>
      </w:r>
    </w:p>
    <w:p w:rsidR="002C1C0A" w:rsidRPr="00D14952" w:rsidRDefault="002C1C0A" w:rsidP="00BD1625">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Исследование регистров синтетического бухгалтерского учета с целью выявления признаков причинения ущерба основано на тех же логических приемах анализа, что и исследование отчетного баланса</w:t>
      </w:r>
      <w:r w:rsidR="00BD1625">
        <w:rPr>
          <w:rFonts w:ascii="Times New Roman" w:hAnsi="Times New Roman" w:cs="Times New Roman"/>
          <w:sz w:val="30"/>
          <w:szCs w:val="30"/>
        </w:rPr>
        <w:t>. С</w:t>
      </w:r>
      <w:r w:rsidRPr="00D14952">
        <w:rPr>
          <w:rFonts w:ascii="Times New Roman" w:hAnsi="Times New Roman" w:cs="Times New Roman"/>
          <w:sz w:val="30"/>
          <w:szCs w:val="30"/>
        </w:rPr>
        <w:t>уммарное несоответствие измерителей стоимости критериям исти</w:t>
      </w:r>
      <w:r w:rsidRPr="00D14952">
        <w:rPr>
          <w:rFonts w:ascii="Times New Roman" w:hAnsi="Times New Roman" w:cs="Times New Roman"/>
          <w:sz w:val="30"/>
          <w:szCs w:val="30"/>
        </w:rPr>
        <w:t>н</w:t>
      </w:r>
      <w:r w:rsidRPr="00D14952">
        <w:rPr>
          <w:rFonts w:ascii="Times New Roman" w:hAnsi="Times New Roman" w:cs="Times New Roman"/>
          <w:sz w:val="30"/>
          <w:szCs w:val="30"/>
        </w:rPr>
        <w:t>ности исследуемого баланса сопоставляется с аналогичным по своему содержанию несоответствием оборотов бухгалтерского учета, отраж</w:t>
      </w:r>
      <w:r w:rsidRPr="00D14952">
        <w:rPr>
          <w:rFonts w:ascii="Times New Roman" w:hAnsi="Times New Roman" w:cs="Times New Roman"/>
          <w:sz w:val="30"/>
          <w:szCs w:val="30"/>
        </w:rPr>
        <w:t>а</w:t>
      </w:r>
      <w:r w:rsidRPr="00D14952">
        <w:rPr>
          <w:rFonts w:ascii="Times New Roman" w:hAnsi="Times New Roman" w:cs="Times New Roman"/>
          <w:sz w:val="30"/>
          <w:szCs w:val="30"/>
        </w:rPr>
        <w:t>ющих разные измерители стоимости эквивалентного обмена продукт</w:t>
      </w:r>
      <w:r w:rsidRPr="00D14952">
        <w:rPr>
          <w:rFonts w:ascii="Times New Roman" w:hAnsi="Times New Roman" w:cs="Times New Roman"/>
          <w:sz w:val="30"/>
          <w:szCs w:val="30"/>
        </w:rPr>
        <w:t>а</w:t>
      </w:r>
      <w:r w:rsidRPr="00D14952">
        <w:rPr>
          <w:rFonts w:ascii="Times New Roman" w:hAnsi="Times New Roman" w:cs="Times New Roman"/>
          <w:sz w:val="30"/>
          <w:szCs w:val="30"/>
        </w:rPr>
        <w:t>ми предпринимательской деятельности исследуемой организации как продавца с его покупателями и как покупателя с его продавцами.</w:t>
      </w:r>
    </w:p>
    <w:p w:rsidR="005A22A6" w:rsidRDefault="005A22A6" w:rsidP="00D14952">
      <w:pPr>
        <w:spacing w:after="0" w:line="264" w:lineRule="auto"/>
        <w:ind w:firstLine="709"/>
        <w:jc w:val="both"/>
        <w:rPr>
          <w:rFonts w:ascii="Times New Roman" w:hAnsi="Times New Roman" w:cs="Times New Roman"/>
          <w:sz w:val="30"/>
          <w:szCs w:val="30"/>
        </w:rPr>
      </w:pPr>
    </w:p>
    <w:p w:rsidR="00BD1625" w:rsidRPr="00D14952" w:rsidRDefault="00BD1625" w:rsidP="00D14952">
      <w:pPr>
        <w:spacing w:after="0" w:line="264" w:lineRule="auto"/>
        <w:ind w:firstLine="709"/>
        <w:jc w:val="both"/>
        <w:rPr>
          <w:rFonts w:ascii="Times New Roman" w:hAnsi="Times New Roman" w:cs="Times New Roman"/>
          <w:sz w:val="30"/>
          <w:szCs w:val="30"/>
        </w:rPr>
      </w:pPr>
    </w:p>
    <w:p w:rsidR="00BD1625" w:rsidRDefault="00BD1625" w:rsidP="00BD1625">
      <w:pPr>
        <w:spacing w:after="0" w:line="264" w:lineRule="auto"/>
        <w:jc w:val="center"/>
        <w:rPr>
          <w:rFonts w:ascii="Times New Roman" w:hAnsi="Times New Roman" w:cs="Times New Roman"/>
          <w:b/>
          <w:w w:val="90"/>
          <w:sz w:val="32"/>
          <w:szCs w:val="32"/>
        </w:rPr>
      </w:pPr>
      <w:r>
        <w:rPr>
          <w:rFonts w:ascii="Times New Roman" w:hAnsi="Times New Roman" w:cs="Times New Roman"/>
          <w:b/>
          <w:w w:val="90"/>
          <w:sz w:val="32"/>
          <w:szCs w:val="32"/>
        </w:rPr>
        <w:t xml:space="preserve">2.5. Анализ оборотов бухгалтерского учета по счетам оборотных </w:t>
      </w:r>
    </w:p>
    <w:p w:rsidR="00BD1625" w:rsidRPr="0040670E" w:rsidRDefault="00BD1625" w:rsidP="00BD1625">
      <w:pPr>
        <w:spacing w:after="0" w:line="264" w:lineRule="auto"/>
        <w:jc w:val="center"/>
        <w:rPr>
          <w:rFonts w:ascii="Times New Roman" w:hAnsi="Times New Roman" w:cs="Times New Roman"/>
          <w:b/>
          <w:w w:val="90"/>
          <w:sz w:val="32"/>
          <w:szCs w:val="32"/>
        </w:rPr>
      </w:pPr>
      <w:r>
        <w:rPr>
          <w:rFonts w:ascii="Times New Roman" w:hAnsi="Times New Roman" w:cs="Times New Roman"/>
          <w:b/>
          <w:w w:val="90"/>
          <w:sz w:val="32"/>
          <w:szCs w:val="32"/>
        </w:rPr>
        <w:t>активов и краткосрочных пассивов</w:t>
      </w:r>
    </w:p>
    <w:p w:rsidR="005A22A6" w:rsidRPr="00D14952" w:rsidRDefault="005A22A6" w:rsidP="00D14952">
      <w:pPr>
        <w:spacing w:after="0" w:line="264" w:lineRule="auto"/>
        <w:ind w:firstLine="709"/>
        <w:jc w:val="both"/>
        <w:rPr>
          <w:rFonts w:ascii="Times New Roman" w:hAnsi="Times New Roman" w:cs="Times New Roman"/>
          <w:sz w:val="30"/>
          <w:szCs w:val="30"/>
        </w:rPr>
      </w:pPr>
    </w:p>
    <w:p w:rsidR="002C1C0A" w:rsidRPr="00D14952" w:rsidRDefault="002C1C0A" w:rsidP="00F73CD9">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Суммарный оборот по кр</w:t>
      </w:r>
      <w:r w:rsidR="00BD1625">
        <w:rPr>
          <w:rFonts w:ascii="Times New Roman" w:hAnsi="Times New Roman" w:cs="Times New Roman"/>
          <w:sz w:val="30"/>
          <w:szCs w:val="30"/>
        </w:rPr>
        <w:t>едиту счетов товародвижения (счета</w:t>
      </w:r>
      <w:r w:rsidRPr="00D14952">
        <w:rPr>
          <w:rFonts w:ascii="Times New Roman" w:hAnsi="Times New Roman" w:cs="Times New Roman"/>
          <w:sz w:val="30"/>
          <w:szCs w:val="30"/>
        </w:rPr>
        <w:t xml:space="preserve"> </w:t>
      </w:r>
      <w:r w:rsidR="00BD1625">
        <w:rPr>
          <w:rFonts w:ascii="Times New Roman" w:hAnsi="Times New Roman" w:cs="Times New Roman"/>
          <w:sz w:val="30"/>
          <w:szCs w:val="30"/>
        </w:rPr>
        <w:t xml:space="preserve">45, </w:t>
      </w:r>
      <w:r w:rsidRPr="00D14952">
        <w:rPr>
          <w:rFonts w:ascii="Times New Roman" w:hAnsi="Times New Roman" w:cs="Times New Roman"/>
          <w:sz w:val="30"/>
          <w:szCs w:val="30"/>
        </w:rPr>
        <w:t>62, 76 или другие, используемые для учета выполненных работ, отгру</w:t>
      </w:r>
      <w:r w:rsidRPr="00D14952">
        <w:rPr>
          <w:rFonts w:ascii="Times New Roman" w:hAnsi="Times New Roman" w:cs="Times New Roman"/>
          <w:sz w:val="30"/>
          <w:szCs w:val="30"/>
        </w:rPr>
        <w:t>з</w:t>
      </w:r>
      <w:r w:rsidRPr="00D14952">
        <w:rPr>
          <w:rFonts w:ascii="Times New Roman" w:hAnsi="Times New Roman" w:cs="Times New Roman"/>
          <w:sz w:val="30"/>
          <w:szCs w:val="30"/>
        </w:rPr>
        <w:t>ки товаров, оказания услуг), отражающий погашение дебиторской з</w:t>
      </w:r>
      <w:r w:rsidRPr="00D14952">
        <w:rPr>
          <w:rFonts w:ascii="Times New Roman" w:hAnsi="Times New Roman" w:cs="Times New Roman"/>
          <w:sz w:val="30"/>
          <w:szCs w:val="30"/>
        </w:rPr>
        <w:t>а</w:t>
      </w:r>
      <w:r w:rsidRPr="00D14952">
        <w:rPr>
          <w:rFonts w:ascii="Times New Roman" w:hAnsi="Times New Roman" w:cs="Times New Roman"/>
          <w:sz w:val="30"/>
          <w:szCs w:val="30"/>
        </w:rPr>
        <w:t>долженности покупателей, сопоставляется с суммой оборотов:</w:t>
      </w:r>
    </w:p>
    <w:p w:rsidR="002C1C0A" w:rsidRPr="00D14952" w:rsidRDefault="00BD1625"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1) </w:t>
      </w:r>
      <w:r w:rsidR="002C1C0A" w:rsidRPr="00D14952">
        <w:rPr>
          <w:rFonts w:ascii="Times New Roman" w:hAnsi="Times New Roman" w:cs="Times New Roman"/>
          <w:sz w:val="30"/>
          <w:szCs w:val="30"/>
        </w:rPr>
        <w:t>при учете результатов деятельности по моменту п</w:t>
      </w:r>
      <w:r w:rsidR="005A22A6" w:rsidRPr="00D14952">
        <w:rPr>
          <w:rFonts w:ascii="Times New Roman" w:hAnsi="Times New Roman" w:cs="Times New Roman"/>
          <w:sz w:val="30"/>
          <w:szCs w:val="30"/>
        </w:rPr>
        <w:t>оступления денежных средств:</w:t>
      </w:r>
    </w:p>
    <w:p w:rsidR="002C1C0A" w:rsidRPr="00D14952" w:rsidRDefault="00BD1625"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по дебету счетов денежных сред</w:t>
      </w:r>
      <w:r>
        <w:rPr>
          <w:rFonts w:ascii="Times New Roman" w:hAnsi="Times New Roman" w:cs="Times New Roman"/>
          <w:sz w:val="30"/>
          <w:szCs w:val="30"/>
        </w:rPr>
        <w:t>ств,</w:t>
      </w:r>
      <w:r w:rsidR="005A22A6" w:rsidRPr="00D14952">
        <w:rPr>
          <w:rFonts w:ascii="Times New Roman" w:hAnsi="Times New Roman" w:cs="Times New Roman"/>
          <w:sz w:val="30"/>
          <w:szCs w:val="30"/>
        </w:rPr>
        <w:t xml:space="preserve"> кредиту счетов реализации;</w:t>
      </w:r>
    </w:p>
    <w:p w:rsidR="002C1C0A" w:rsidRPr="00D14952" w:rsidRDefault="00BD1625"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по дебету счетов обязательс</w:t>
      </w:r>
      <w:r w:rsidR="005A22A6" w:rsidRPr="00D14952">
        <w:rPr>
          <w:rFonts w:ascii="Times New Roman" w:hAnsi="Times New Roman" w:cs="Times New Roman"/>
          <w:sz w:val="30"/>
          <w:szCs w:val="30"/>
        </w:rPr>
        <w:t>тв перед кредиторами (60, 76</w:t>
      </w:r>
      <w:r w:rsidR="002C1C0A" w:rsidRPr="00D14952">
        <w:rPr>
          <w:rFonts w:ascii="Times New Roman" w:hAnsi="Times New Roman" w:cs="Times New Roman"/>
          <w:sz w:val="30"/>
          <w:szCs w:val="30"/>
        </w:rPr>
        <w:t>), кр</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диту счет</w:t>
      </w:r>
      <w:r w:rsidR="005A22A6" w:rsidRPr="00D14952">
        <w:rPr>
          <w:rFonts w:ascii="Times New Roman" w:hAnsi="Times New Roman" w:cs="Times New Roman"/>
          <w:sz w:val="30"/>
          <w:szCs w:val="30"/>
        </w:rPr>
        <w:t>ов товародвижения (45, 62, 76);</w:t>
      </w:r>
    </w:p>
    <w:p w:rsidR="002C1C0A" w:rsidRPr="00D14952" w:rsidRDefault="00BD1625" w:rsidP="00BD1625">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по дебету счета 62, субсчет «Векселя полученные»</w:t>
      </w:r>
      <w:r w:rsidR="002C1C0A" w:rsidRPr="00D14952">
        <w:rPr>
          <w:rFonts w:ascii="Times New Roman" w:hAnsi="Times New Roman" w:cs="Times New Roman"/>
          <w:sz w:val="30"/>
          <w:szCs w:val="30"/>
        </w:rPr>
        <w:t>, кредиту сч</w:t>
      </w:r>
      <w:r w:rsidR="002C1C0A" w:rsidRPr="00D14952">
        <w:rPr>
          <w:rFonts w:ascii="Times New Roman" w:hAnsi="Times New Roman" w:cs="Times New Roman"/>
          <w:sz w:val="30"/>
          <w:szCs w:val="30"/>
        </w:rPr>
        <w:t>е</w:t>
      </w:r>
      <w:r>
        <w:rPr>
          <w:rFonts w:ascii="Times New Roman" w:hAnsi="Times New Roman" w:cs="Times New Roman"/>
          <w:sz w:val="30"/>
          <w:szCs w:val="30"/>
        </w:rPr>
        <w:t>тов товародвижения;</w:t>
      </w:r>
    </w:p>
    <w:p w:rsidR="002C1C0A" w:rsidRPr="00D14952" w:rsidRDefault="00BD1625"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2) </w:t>
      </w:r>
      <w:r w:rsidR="002C1C0A" w:rsidRPr="00D14952">
        <w:rPr>
          <w:rFonts w:ascii="Times New Roman" w:hAnsi="Times New Roman" w:cs="Times New Roman"/>
          <w:sz w:val="30"/>
          <w:szCs w:val="30"/>
        </w:rPr>
        <w:t>при учете результатов деятельности по моменту отгрузки пр</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дукции (товаров), вы</w:t>
      </w:r>
      <w:r w:rsidR="005A22A6" w:rsidRPr="00D14952">
        <w:rPr>
          <w:rFonts w:ascii="Times New Roman" w:hAnsi="Times New Roman" w:cs="Times New Roman"/>
          <w:sz w:val="30"/>
          <w:szCs w:val="30"/>
        </w:rPr>
        <w:t>полнения работ, оказания услуг:</w:t>
      </w:r>
    </w:p>
    <w:p w:rsidR="002C1C0A" w:rsidRPr="00D14952" w:rsidRDefault="00BD1625"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по дебету счетов денежных средств, кредиту счетов товародв</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жения (погашение дебиторской задолженности</w:t>
      </w:r>
      <w:r w:rsidR="005A22A6" w:rsidRPr="00D14952">
        <w:rPr>
          <w:rFonts w:ascii="Times New Roman" w:hAnsi="Times New Roman" w:cs="Times New Roman"/>
          <w:sz w:val="30"/>
          <w:szCs w:val="30"/>
        </w:rPr>
        <w:t>);</w:t>
      </w:r>
    </w:p>
    <w:p w:rsidR="002C1C0A" w:rsidRPr="00D14952" w:rsidRDefault="00BD1625" w:rsidP="00D14952">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2C1C0A" w:rsidRPr="00D14952">
        <w:rPr>
          <w:rFonts w:ascii="Times New Roman" w:hAnsi="Times New Roman" w:cs="Times New Roman"/>
          <w:sz w:val="30"/>
          <w:szCs w:val="30"/>
        </w:rPr>
        <w:t>по дебету счетов обязательс</w:t>
      </w:r>
      <w:r w:rsidR="005A22A6" w:rsidRPr="00D14952">
        <w:rPr>
          <w:rFonts w:ascii="Times New Roman" w:hAnsi="Times New Roman" w:cs="Times New Roman"/>
          <w:sz w:val="30"/>
          <w:szCs w:val="30"/>
        </w:rPr>
        <w:t>тв перед кредиторами (60, 76</w:t>
      </w:r>
      <w:r w:rsidR="002C1C0A" w:rsidRPr="00D14952">
        <w:rPr>
          <w:rFonts w:ascii="Times New Roman" w:hAnsi="Times New Roman" w:cs="Times New Roman"/>
          <w:sz w:val="30"/>
          <w:szCs w:val="30"/>
        </w:rPr>
        <w:t>), кр</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диту счет</w:t>
      </w:r>
      <w:r w:rsidR="005A22A6" w:rsidRPr="00D14952">
        <w:rPr>
          <w:rFonts w:ascii="Times New Roman" w:hAnsi="Times New Roman" w:cs="Times New Roman"/>
          <w:sz w:val="30"/>
          <w:szCs w:val="30"/>
        </w:rPr>
        <w:t>ов товародвижения (45, 62, 76);</w:t>
      </w:r>
    </w:p>
    <w:p w:rsidR="002C1C0A" w:rsidRPr="00D14952" w:rsidRDefault="00BD1625" w:rsidP="00BD1625">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 по дебету счета 62, субсчет «Векселя полученные»</w:t>
      </w:r>
      <w:r w:rsidR="002C1C0A" w:rsidRPr="00D14952">
        <w:rPr>
          <w:rFonts w:ascii="Times New Roman" w:hAnsi="Times New Roman" w:cs="Times New Roman"/>
          <w:sz w:val="30"/>
          <w:szCs w:val="30"/>
        </w:rPr>
        <w:t>, кредиту сч</w:t>
      </w:r>
      <w:r w:rsidR="002C1C0A" w:rsidRPr="00D14952">
        <w:rPr>
          <w:rFonts w:ascii="Times New Roman" w:hAnsi="Times New Roman" w:cs="Times New Roman"/>
          <w:sz w:val="30"/>
          <w:szCs w:val="30"/>
        </w:rPr>
        <w:t>е</w:t>
      </w:r>
      <w:r>
        <w:rPr>
          <w:rFonts w:ascii="Times New Roman" w:hAnsi="Times New Roman" w:cs="Times New Roman"/>
          <w:sz w:val="30"/>
          <w:szCs w:val="30"/>
        </w:rPr>
        <w:t>тов товародвижения.</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Несоответствие между суммарным оборотом по кредиту счетов товародвижения и суммой указанных оборотов сопоставляется с опр</w:t>
      </w:r>
      <w:r w:rsidRPr="00D14952">
        <w:rPr>
          <w:rFonts w:ascii="Times New Roman" w:hAnsi="Times New Roman" w:cs="Times New Roman"/>
          <w:sz w:val="30"/>
          <w:szCs w:val="30"/>
        </w:rPr>
        <w:t>е</w:t>
      </w:r>
      <w:r w:rsidRPr="00D14952">
        <w:rPr>
          <w:rFonts w:ascii="Times New Roman" w:hAnsi="Times New Roman" w:cs="Times New Roman"/>
          <w:sz w:val="30"/>
          <w:szCs w:val="30"/>
        </w:rPr>
        <w:t>деленной по балансу величиной несоответствия оборотных активов и краткосрочных пассивов. Тем самым можно проверить результаты и</w:t>
      </w:r>
      <w:r w:rsidRPr="00D14952">
        <w:rPr>
          <w:rFonts w:ascii="Times New Roman" w:hAnsi="Times New Roman" w:cs="Times New Roman"/>
          <w:sz w:val="30"/>
          <w:szCs w:val="30"/>
        </w:rPr>
        <w:t>с</w:t>
      </w:r>
      <w:r w:rsidRPr="00D14952">
        <w:rPr>
          <w:rFonts w:ascii="Times New Roman" w:hAnsi="Times New Roman" w:cs="Times New Roman"/>
          <w:sz w:val="30"/>
          <w:szCs w:val="30"/>
        </w:rPr>
        <w:t>следования баланса по сумме причиненного организации ущерба.</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1D0803">
        <w:rPr>
          <w:rFonts w:ascii="Times New Roman" w:hAnsi="Times New Roman" w:cs="Times New Roman"/>
          <w:i/>
          <w:sz w:val="30"/>
          <w:szCs w:val="30"/>
        </w:rPr>
        <w:t>Обороты по счетам затрат</w:t>
      </w:r>
      <w:r w:rsidRPr="00D14952">
        <w:rPr>
          <w:rFonts w:ascii="Times New Roman" w:hAnsi="Times New Roman" w:cs="Times New Roman"/>
          <w:sz w:val="30"/>
          <w:szCs w:val="30"/>
        </w:rPr>
        <w:t xml:space="preserve"> анализируются с целью определения несоответствия состава затрат, выраженных в кредитов</w:t>
      </w:r>
      <w:r w:rsidR="001D0803">
        <w:rPr>
          <w:rFonts w:ascii="Times New Roman" w:hAnsi="Times New Roman" w:cs="Times New Roman"/>
          <w:sz w:val="30"/>
          <w:szCs w:val="30"/>
        </w:rPr>
        <w:t>ых оборотах по счетам запасов,</w:t>
      </w:r>
      <w:r w:rsidRPr="00D14952">
        <w:rPr>
          <w:rFonts w:ascii="Times New Roman" w:hAnsi="Times New Roman" w:cs="Times New Roman"/>
          <w:sz w:val="30"/>
          <w:szCs w:val="30"/>
        </w:rPr>
        <w:t xml:space="preserve"> характеру затрат, соответствующих предмету продаж.</w:t>
      </w:r>
    </w:p>
    <w:p w:rsidR="002477A5" w:rsidRDefault="001D0803" w:rsidP="001D0803">
      <w:pPr>
        <w:spacing w:after="0" w:line="264" w:lineRule="auto"/>
        <w:ind w:firstLine="709"/>
        <w:jc w:val="both"/>
        <w:rPr>
          <w:rFonts w:ascii="Times New Roman" w:hAnsi="Times New Roman" w:cs="Times New Roman"/>
          <w:sz w:val="30"/>
          <w:szCs w:val="30"/>
        </w:rPr>
      </w:pPr>
      <w:r>
        <w:rPr>
          <w:rFonts w:ascii="Times New Roman" w:hAnsi="Times New Roman" w:cs="Times New Roman"/>
          <w:i/>
          <w:sz w:val="30"/>
          <w:szCs w:val="30"/>
        </w:rPr>
        <w:t xml:space="preserve">Пример. </w:t>
      </w:r>
      <w:r w:rsidR="002C1C0A" w:rsidRPr="00D14952">
        <w:rPr>
          <w:rFonts w:ascii="Times New Roman" w:hAnsi="Times New Roman" w:cs="Times New Roman"/>
          <w:sz w:val="30"/>
          <w:szCs w:val="30"/>
        </w:rPr>
        <w:t>Исследование оборотов по счетам затрат в одном из уг</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ловных дел обнаружило противоречие между декларированными вид</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ми деятельности, зафиксированными в учредительных документах, и фактически осуществляемыми видами деятельности. В учредительных доку</w:t>
      </w:r>
      <w:r>
        <w:rPr>
          <w:rFonts w:ascii="Times New Roman" w:hAnsi="Times New Roman" w:cs="Times New Roman"/>
          <w:sz w:val="30"/>
          <w:szCs w:val="30"/>
        </w:rPr>
        <w:t>ментах значилась «Огранка бриллиантов»</w:t>
      </w:r>
      <w:r w:rsidR="002C1C0A" w:rsidRPr="00D14952">
        <w:rPr>
          <w:rFonts w:ascii="Times New Roman" w:hAnsi="Times New Roman" w:cs="Times New Roman"/>
          <w:sz w:val="30"/>
          <w:szCs w:val="30"/>
        </w:rPr>
        <w:t>. Однако на производство не были списаны исходные материалы (по кредиту счета 10</w:t>
      </w:r>
      <w:r>
        <w:rPr>
          <w:rFonts w:ascii="Times New Roman" w:hAnsi="Times New Roman" w:cs="Times New Roman"/>
          <w:sz w:val="30"/>
          <w:szCs w:val="30"/>
        </w:rPr>
        <w:t xml:space="preserve"> «Матери</w:t>
      </w:r>
      <w:r>
        <w:rPr>
          <w:rFonts w:ascii="Times New Roman" w:hAnsi="Times New Roman" w:cs="Times New Roman"/>
          <w:sz w:val="30"/>
          <w:szCs w:val="30"/>
        </w:rPr>
        <w:t>а</w:t>
      </w:r>
      <w:r>
        <w:rPr>
          <w:rFonts w:ascii="Times New Roman" w:hAnsi="Times New Roman" w:cs="Times New Roman"/>
          <w:sz w:val="30"/>
          <w:szCs w:val="30"/>
        </w:rPr>
        <w:t>лы»</w:t>
      </w:r>
      <w:r w:rsidR="002C1C0A" w:rsidRPr="00D14952">
        <w:rPr>
          <w:rFonts w:ascii="Times New Roman" w:hAnsi="Times New Roman" w:cs="Times New Roman"/>
          <w:sz w:val="30"/>
          <w:szCs w:val="30"/>
        </w:rPr>
        <w:t>). Это навело эксперта на мысль, что перечисление денежных средств за огранку бриллиантов не соответствовало фактическим о</w:t>
      </w:r>
      <w:r w:rsidR="002C1C0A" w:rsidRPr="00D14952">
        <w:rPr>
          <w:rFonts w:ascii="Times New Roman" w:hAnsi="Times New Roman" w:cs="Times New Roman"/>
          <w:sz w:val="30"/>
          <w:szCs w:val="30"/>
        </w:rPr>
        <w:t>б</w:t>
      </w:r>
      <w:r w:rsidR="002C1C0A" w:rsidRPr="00D14952">
        <w:rPr>
          <w:rFonts w:ascii="Times New Roman" w:hAnsi="Times New Roman" w:cs="Times New Roman"/>
          <w:sz w:val="30"/>
          <w:szCs w:val="30"/>
        </w:rPr>
        <w:t>стоятельствам предпринимательской деятельности. Перечисленные средства суммарно соответствовали выводам из исследования баланса по сумме удвоенного превышения величины прироста краткосрочных пассивов над изменением оборотных активов.</w:t>
      </w:r>
    </w:p>
    <w:p w:rsidR="00F73CD9" w:rsidRDefault="00F73CD9" w:rsidP="001D0803">
      <w:pPr>
        <w:spacing w:after="0" w:line="264" w:lineRule="auto"/>
        <w:ind w:firstLine="709"/>
        <w:jc w:val="both"/>
        <w:rPr>
          <w:rFonts w:ascii="Times New Roman" w:hAnsi="Times New Roman" w:cs="Times New Roman"/>
          <w:sz w:val="30"/>
          <w:szCs w:val="30"/>
        </w:rPr>
      </w:pPr>
    </w:p>
    <w:p w:rsidR="00CB3D72" w:rsidRPr="00CB3D72" w:rsidRDefault="00CB3D72" w:rsidP="001D0803">
      <w:pPr>
        <w:spacing w:after="0" w:line="264" w:lineRule="auto"/>
        <w:ind w:firstLine="709"/>
        <w:jc w:val="both"/>
        <w:rPr>
          <w:rFonts w:ascii="Times New Roman" w:hAnsi="Times New Roman" w:cs="Times New Roman"/>
          <w:sz w:val="30"/>
          <w:szCs w:val="30"/>
        </w:rPr>
      </w:pPr>
    </w:p>
    <w:p w:rsidR="002477A5" w:rsidRPr="0040670E" w:rsidRDefault="002477A5" w:rsidP="002477A5">
      <w:pPr>
        <w:spacing w:after="0" w:line="264" w:lineRule="auto"/>
        <w:jc w:val="center"/>
        <w:rPr>
          <w:rFonts w:ascii="Times New Roman" w:hAnsi="Times New Roman" w:cs="Times New Roman"/>
          <w:b/>
          <w:w w:val="90"/>
          <w:sz w:val="32"/>
          <w:szCs w:val="32"/>
        </w:rPr>
      </w:pPr>
      <w:r>
        <w:rPr>
          <w:rFonts w:ascii="Times New Roman" w:hAnsi="Times New Roman" w:cs="Times New Roman"/>
          <w:b/>
          <w:w w:val="90"/>
          <w:sz w:val="32"/>
          <w:szCs w:val="32"/>
        </w:rPr>
        <w:t>2.6. Анализ оборотов бухгалтерского учета по счетам расчетов</w:t>
      </w:r>
    </w:p>
    <w:p w:rsidR="002C1C0A" w:rsidRPr="00D14952" w:rsidRDefault="002C1C0A" w:rsidP="00D14952">
      <w:pPr>
        <w:spacing w:after="0" w:line="264" w:lineRule="auto"/>
        <w:ind w:firstLine="709"/>
        <w:jc w:val="both"/>
        <w:rPr>
          <w:rFonts w:ascii="Times New Roman" w:hAnsi="Times New Roman" w:cs="Times New Roman"/>
          <w:sz w:val="30"/>
          <w:szCs w:val="30"/>
        </w:rPr>
      </w:pPr>
    </w:p>
    <w:p w:rsidR="002C1C0A" w:rsidRPr="00D14952" w:rsidRDefault="002C1C0A" w:rsidP="00CB3D7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Обороты бухгалтерского учета по счетам расчетов анализируются разными методами в зависимости от результатов исследования отче</w:t>
      </w:r>
      <w:r w:rsidRPr="00D14952">
        <w:rPr>
          <w:rFonts w:ascii="Times New Roman" w:hAnsi="Times New Roman" w:cs="Times New Roman"/>
          <w:sz w:val="30"/>
          <w:szCs w:val="30"/>
        </w:rPr>
        <w:t>т</w:t>
      </w:r>
      <w:r w:rsidRPr="00D14952">
        <w:rPr>
          <w:rFonts w:ascii="Times New Roman" w:hAnsi="Times New Roman" w:cs="Times New Roman"/>
          <w:sz w:val="30"/>
          <w:szCs w:val="30"/>
        </w:rPr>
        <w:t>ного бала</w:t>
      </w:r>
      <w:r w:rsidR="00C02F5C">
        <w:rPr>
          <w:rFonts w:ascii="Times New Roman" w:hAnsi="Times New Roman" w:cs="Times New Roman"/>
          <w:sz w:val="30"/>
          <w:szCs w:val="30"/>
        </w:rPr>
        <w:t>нса.</w:t>
      </w:r>
      <w:r w:rsidR="00CB3D72">
        <w:rPr>
          <w:rFonts w:ascii="Times New Roman" w:hAnsi="Times New Roman" w:cs="Times New Roman"/>
          <w:sz w:val="30"/>
          <w:szCs w:val="30"/>
        </w:rPr>
        <w:t xml:space="preserve"> </w:t>
      </w:r>
      <w:r w:rsidRPr="00D14952">
        <w:rPr>
          <w:rFonts w:ascii="Times New Roman" w:hAnsi="Times New Roman" w:cs="Times New Roman"/>
          <w:sz w:val="30"/>
          <w:szCs w:val="30"/>
        </w:rPr>
        <w:t>Если по результатам исследования баланса выявилось превышение краткосрочных пассивов над соответствующими им об</w:t>
      </w:r>
      <w:r w:rsidRPr="00D14952">
        <w:rPr>
          <w:rFonts w:ascii="Times New Roman" w:hAnsi="Times New Roman" w:cs="Times New Roman"/>
          <w:sz w:val="30"/>
          <w:szCs w:val="30"/>
        </w:rPr>
        <w:t>о</w:t>
      </w:r>
      <w:r w:rsidRPr="00D14952">
        <w:rPr>
          <w:rFonts w:ascii="Times New Roman" w:hAnsi="Times New Roman" w:cs="Times New Roman"/>
          <w:sz w:val="30"/>
          <w:szCs w:val="30"/>
        </w:rPr>
        <w:t>ротными активами, то проводится логическая проверка образования и погаше</w:t>
      </w:r>
      <w:r w:rsidR="00C02F5C">
        <w:rPr>
          <w:rFonts w:ascii="Times New Roman" w:hAnsi="Times New Roman" w:cs="Times New Roman"/>
          <w:sz w:val="30"/>
          <w:szCs w:val="30"/>
        </w:rPr>
        <w:t xml:space="preserve">ния кредиторской задолженности. </w:t>
      </w:r>
      <w:r w:rsidRPr="00D14952">
        <w:rPr>
          <w:rFonts w:ascii="Times New Roman" w:hAnsi="Times New Roman" w:cs="Times New Roman"/>
          <w:sz w:val="30"/>
          <w:szCs w:val="30"/>
        </w:rPr>
        <w:t>В этом случае по оборотам бухгалтерского учета выясняется, отражает ли образование кредито</w:t>
      </w:r>
      <w:r w:rsidRPr="00D14952">
        <w:rPr>
          <w:rFonts w:ascii="Times New Roman" w:hAnsi="Times New Roman" w:cs="Times New Roman"/>
          <w:sz w:val="30"/>
          <w:szCs w:val="30"/>
        </w:rPr>
        <w:t>р</w:t>
      </w:r>
      <w:r w:rsidRPr="00D14952">
        <w:rPr>
          <w:rFonts w:ascii="Times New Roman" w:hAnsi="Times New Roman" w:cs="Times New Roman"/>
          <w:sz w:val="30"/>
          <w:szCs w:val="30"/>
        </w:rPr>
        <w:t>ской задолженности реальные процессы предпринимательской де</w:t>
      </w:r>
      <w:r w:rsidRPr="00D14952">
        <w:rPr>
          <w:rFonts w:ascii="Times New Roman" w:hAnsi="Times New Roman" w:cs="Times New Roman"/>
          <w:sz w:val="30"/>
          <w:szCs w:val="30"/>
        </w:rPr>
        <w:t>я</w:t>
      </w:r>
      <w:r w:rsidRPr="00D14952">
        <w:rPr>
          <w:rFonts w:ascii="Times New Roman" w:hAnsi="Times New Roman" w:cs="Times New Roman"/>
          <w:sz w:val="30"/>
          <w:szCs w:val="30"/>
        </w:rPr>
        <w:t>тельности, товародвижение (выполнение работ, оказание услуг) от пр</w:t>
      </w:r>
      <w:r w:rsidRPr="00D14952">
        <w:rPr>
          <w:rFonts w:ascii="Times New Roman" w:hAnsi="Times New Roman" w:cs="Times New Roman"/>
          <w:sz w:val="30"/>
          <w:szCs w:val="30"/>
        </w:rPr>
        <w:t>о</w:t>
      </w:r>
      <w:r w:rsidRPr="00D14952">
        <w:rPr>
          <w:rFonts w:ascii="Times New Roman" w:hAnsi="Times New Roman" w:cs="Times New Roman"/>
          <w:sz w:val="30"/>
          <w:szCs w:val="30"/>
        </w:rPr>
        <w:t>давца к исследуемой организации как покупателю.</w:t>
      </w:r>
    </w:p>
    <w:p w:rsidR="002C1C0A" w:rsidRPr="00D14952" w:rsidRDefault="002C1C0A" w:rsidP="00C02F5C">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Обороты по дебету счетов расчетов с кредиторами (60, 76), кред</w:t>
      </w:r>
      <w:r w:rsidRPr="00D14952">
        <w:rPr>
          <w:rFonts w:ascii="Times New Roman" w:hAnsi="Times New Roman" w:cs="Times New Roman"/>
          <w:sz w:val="30"/>
          <w:szCs w:val="30"/>
        </w:rPr>
        <w:t>и</w:t>
      </w:r>
      <w:r w:rsidRPr="00D14952">
        <w:rPr>
          <w:rFonts w:ascii="Times New Roman" w:hAnsi="Times New Roman" w:cs="Times New Roman"/>
          <w:sz w:val="30"/>
          <w:szCs w:val="30"/>
        </w:rPr>
        <w:t xml:space="preserve">ту счетов </w:t>
      </w:r>
      <w:r w:rsidR="00C02F5C">
        <w:rPr>
          <w:rFonts w:ascii="Times New Roman" w:hAnsi="Times New Roman" w:cs="Times New Roman"/>
          <w:sz w:val="30"/>
          <w:szCs w:val="30"/>
        </w:rPr>
        <w:t>учета денежных средств (50, 51, 52)</w:t>
      </w:r>
      <w:r w:rsidRPr="00D14952">
        <w:rPr>
          <w:rFonts w:ascii="Times New Roman" w:hAnsi="Times New Roman" w:cs="Times New Roman"/>
          <w:sz w:val="30"/>
          <w:szCs w:val="30"/>
        </w:rPr>
        <w:t xml:space="preserve"> анализируются с целью выявления их несоответствия погашению обязательств перед кредит</w:t>
      </w:r>
      <w:r w:rsidRPr="00D14952">
        <w:rPr>
          <w:rFonts w:ascii="Times New Roman" w:hAnsi="Times New Roman" w:cs="Times New Roman"/>
          <w:sz w:val="30"/>
          <w:szCs w:val="30"/>
        </w:rPr>
        <w:t>о</w:t>
      </w:r>
      <w:r w:rsidRPr="00D14952">
        <w:rPr>
          <w:rFonts w:ascii="Times New Roman" w:hAnsi="Times New Roman" w:cs="Times New Roman"/>
          <w:sz w:val="30"/>
          <w:szCs w:val="30"/>
        </w:rPr>
        <w:t>рами. Для этого исследуются обороты по кредиту счетов расчетов. В</w:t>
      </w:r>
      <w:r w:rsidRPr="00D14952">
        <w:rPr>
          <w:rFonts w:ascii="Times New Roman" w:hAnsi="Times New Roman" w:cs="Times New Roman"/>
          <w:sz w:val="30"/>
          <w:szCs w:val="30"/>
        </w:rPr>
        <w:t>ы</w:t>
      </w:r>
      <w:r w:rsidRPr="00D14952">
        <w:rPr>
          <w:rFonts w:ascii="Times New Roman" w:hAnsi="Times New Roman" w:cs="Times New Roman"/>
          <w:sz w:val="30"/>
          <w:szCs w:val="30"/>
        </w:rPr>
        <w:t>ясняется, соответствовали ли обороты по кредиту счетов расчетов тов</w:t>
      </w:r>
      <w:r w:rsidRPr="00D14952">
        <w:rPr>
          <w:rFonts w:ascii="Times New Roman" w:hAnsi="Times New Roman" w:cs="Times New Roman"/>
          <w:sz w:val="30"/>
          <w:szCs w:val="30"/>
        </w:rPr>
        <w:t>а</w:t>
      </w:r>
      <w:r w:rsidRPr="00D14952">
        <w:rPr>
          <w:rFonts w:ascii="Times New Roman" w:hAnsi="Times New Roman" w:cs="Times New Roman"/>
          <w:sz w:val="30"/>
          <w:szCs w:val="30"/>
        </w:rPr>
        <w:t>родвижению от кредиторов (оборотам по дебету счетов 10, 41, 20, 23, 25</w:t>
      </w:r>
      <w:r w:rsidR="00C02F5C">
        <w:rPr>
          <w:rFonts w:ascii="Times New Roman" w:hAnsi="Times New Roman" w:cs="Times New Roman"/>
          <w:sz w:val="30"/>
          <w:szCs w:val="30"/>
        </w:rPr>
        <w:t xml:space="preserve">, 26 и др.). </w:t>
      </w:r>
    </w:p>
    <w:p w:rsidR="002C1C0A" w:rsidRPr="00D14952" w:rsidRDefault="002C1C0A" w:rsidP="00C02F5C">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Одновременно обращается внимание на соотношение дебетовых и кредитовых оборотов по счетам кредиторской задолженности, причем имеется в виду, что дебетовое сальдо по этим счетам является призн</w:t>
      </w:r>
      <w:r w:rsidRPr="00D14952">
        <w:rPr>
          <w:rFonts w:ascii="Times New Roman" w:hAnsi="Times New Roman" w:cs="Times New Roman"/>
          <w:sz w:val="30"/>
          <w:szCs w:val="30"/>
        </w:rPr>
        <w:t>а</w:t>
      </w:r>
      <w:r w:rsidRPr="00D14952">
        <w:rPr>
          <w:rFonts w:ascii="Times New Roman" w:hAnsi="Times New Roman" w:cs="Times New Roman"/>
          <w:sz w:val="30"/>
          <w:szCs w:val="30"/>
        </w:rPr>
        <w:t>ком сворачивания валюты баланса. Поскольку счета кредиторской з</w:t>
      </w:r>
      <w:r w:rsidRPr="00D14952">
        <w:rPr>
          <w:rFonts w:ascii="Times New Roman" w:hAnsi="Times New Roman" w:cs="Times New Roman"/>
          <w:sz w:val="30"/>
          <w:szCs w:val="30"/>
        </w:rPr>
        <w:t>а</w:t>
      </w:r>
      <w:r w:rsidRPr="00D14952">
        <w:rPr>
          <w:rFonts w:ascii="Times New Roman" w:hAnsi="Times New Roman" w:cs="Times New Roman"/>
          <w:sz w:val="30"/>
          <w:szCs w:val="30"/>
        </w:rPr>
        <w:t>долженности отражают товародвижение от продавца к исследуемой о</w:t>
      </w:r>
      <w:r w:rsidRPr="00D14952">
        <w:rPr>
          <w:rFonts w:ascii="Times New Roman" w:hAnsi="Times New Roman" w:cs="Times New Roman"/>
          <w:sz w:val="30"/>
          <w:szCs w:val="30"/>
        </w:rPr>
        <w:t>р</w:t>
      </w:r>
      <w:r w:rsidRPr="00D14952">
        <w:rPr>
          <w:rFonts w:ascii="Times New Roman" w:hAnsi="Times New Roman" w:cs="Times New Roman"/>
          <w:sz w:val="30"/>
          <w:szCs w:val="30"/>
        </w:rPr>
        <w:t>ганизации как покупателю, дебетовое сальдо на этих счетах означало бы, что кредиторской задолженности погашено больше, чем образов</w:t>
      </w:r>
      <w:r w:rsidRPr="00D14952">
        <w:rPr>
          <w:rFonts w:ascii="Times New Roman" w:hAnsi="Times New Roman" w:cs="Times New Roman"/>
          <w:sz w:val="30"/>
          <w:szCs w:val="30"/>
        </w:rPr>
        <w:t>а</w:t>
      </w:r>
      <w:r w:rsidRPr="00D14952">
        <w:rPr>
          <w:rFonts w:ascii="Times New Roman" w:hAnsi="Times New Roman" w:cs="Times New Roman"/>
          <w:sz w:val="30"/>
          <w:szCs w:val="30"/>
        </w:rPr>
        <w:t>лось. Очевидно, что такая ситуация не имеет экономического смысла, поэтому подобного рода сведения бухгалтерского учета не соотве</w:t>
      </w:r>
      <w:r w:rsidRPr="00D14952">
        <w:rPr>
          <w:rFonts w:ascii="Times New Roman" w:hAnsi="Times New Roman" w:cs="Times New Roman"/>
          <w:sz w:val="30"/>
          <w:szCs w:val="30"/>
        </w:rPr>
        <w:t>т</w:t>
      </w:r>
      <w:r w:rsidRPr="00D14952">
        <w:rPr>
          <w:rFonts w:ascii="Times New Roman" w:hAnsi="Times New Roman" w:cs="Times New Roman"/>
          <w:sz w:val="30"/>
          <w:szCs w:val="30"/>
        </w:rPr>
        <w:t>ствуют ре</w:t>
      </w:r>
      <w:r w:rsidR="00C02F5C">
        <w:rPr>
          <w:rFonts w:ascii="Times New Roman" w:hAnsi="Times New Roman" w:cs="Times New Roman"/>
          <w:sz w:val="30"/>
          <w:szCs w:val="30"/>
        </w:rPr>
        <w:t>альным хозяйственным операциям.</w:t>
      </w:r>
    </w:p>
    <w:p w:rsidR="002C1C0A" w:rsidRPr="00D14952" w:rsidRDefault="002C1C0A" w:rsidP="00C02F5C">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Несоответствие погашению обязательств перед кредиторами об</w:t>
      </w:r>
      <w:r w:rsidRPr="00D14952">
        <w:rPr>
          <w:rFonts w:ascii="Times New Roman" w:hAnsi="Times New Roman" w:cs="Times New Roman"/>
          <w:sz w:val="30"/>
          <w:szCs w:val="30"/>
        </w:rPr>
        <w:t>о</w:t>
      </w:r>
      <w:r w:rsidRPr="00D14952">
        <w:rPr>
          <w:rFonts w:ascii="Times New Roman" w:hAnsi="Times New Roman" w:cs="Times New Roman"/>
          <w:sz w:val="30"/>
          <w:szCs w:val="30"/>
        </w:rPr>
        <w:t>ротов по дебету счетов расчетов с кредиторами, кредиту счетов дене</w:t>
      </w:r>
      <w:r w:rsidRPr="00D14952">
        <w:rPr>
          <w:rFonts w:ascii="Times New Roman" w:hAnsi="Times New Roman" w:cs="Times New Roman"/>
          <w:sz w:val="30"/>
          <w:szCs w:val="30"/>
        </w:rPr>
        <w:t>ж</w:t>
      </w:r>
      <w:r w:rsidRPr="00D14952">
        <w:rPr>
          <w:rFonts w:ascii="Times New Roman" w:hAnsi="Times New Roman" w:cs="Times New Roman"/>
          <w:sz w:val="30"/>
          <w:szCs w:val="30"/>
        </w:rPr>
        <w:t xml:space="preserve">ных средств, является одним из признаков безвозмездного изъятия у продавца доходов от его предпринимательской </w:t>
      </w:r>
      <w:r w:rsidR="00C02F5C">
        <w:rPr>
          <w:rFonts w:ascii="Times New Roman" w:hAnsi="Times New Roman" w:cs="Times New Roman"/>
          <w:sz w:val="30"/>
          <w:szCs w:val="30"/>
        </w:rPr>
        <w:t xml:space="preserve">деятельности способом растраты. </w:t>
      </w:r>
      <w:r w:rsidRPr="00D14952">
        <w:rPr>
          <w:rFonts w:ascii="Times New Roman" w:hAnsi="Times New Roman" w:cs="Times New Roman"/>
          <w:sz w:val="30"/>
          <w:szCs w:val="30"/>
        </w:rPr>
        <w:t>Следует также иметь в виду, что при этом способе изъятия использование доходов не находит отражения по счетам затрат, так как сами доходы на основании документов с ложными сведениями учит</w:t>
      </w:r>
      <w:r w:rsidRPr="00D14952">
        <w:rPr>
          <w:rFonts w:ascii="Times New Roman" w:hAnsi="Times New Roman" w:cs="Times New Roman"/>
          <w:sz w:val="30"/>
          <w:szCs w:val="30"/>
        </w:rPr>
        <w:t>ы</w:t>
      </w:r>
      <w:r w:rsidRPr="00D14952">
        <w:rPr>
          <w:rFonts w:ascii="Times New Roman" w:hAnsi="Times New Roman" w:cs="Times New Roman"/>
          <w:sz w:val="30"/>
          <w:szCs w:val="30"/>
        </w:rPr>
        <w:t>ваются на других пассивных счетах под видом разного рода привлече</w:t>
      </w:r>
      <w:r w:rsidRPr="00D14952">
        <w:rPr>
          <w:rFonts w:ascii="Times New Roman" w:hAnsi="Times New Roman" w:cs="Times New Roman"/>
          <w:sz w:val="30"/>
          <w:szCs w:val="30"/>
        </w:rPr>
        <w:t>н</w:t>
      </w:r>
      <w:r w:rsidRPr="00D14952">
        <w:rPr>
          <w:rFonts w:ascii="Times New Roman" w:hAnsi="Times New Roman" w:cs="Times New Roman"/>
          <w:sz w:val="30"/>
          <w:szCs w:val="30"/>
        </w:rPr>
        <w:t>ных средств.</w:t>
      </w:r>
    </w:p>
    <w:p w:rsidR="002C1C0A" w:rsidRPr="00D14952" w:rsidRDefault="002C1C0A" w:rsidP="00C02F5C">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Если по результатам исследования баланса выявилось превыш</w:t>
      </w:r>
      <w:r w:rsidRPr="00D14952">
        <w:rPr>
          <w:rFonts w:ascii="Times New Roman" w:hAnsi="Times New Roman" w:cs="Times New Roman"/>
          <w:sz w:val="30"/>
          <w:szCs w:val="30"/>
        </w:rPr>
        <w:t>е</w:t>
      </w:r>
      <w:r w:rsidRPr="00D14952">
        <w:rPr>
          <w:rFonts w:ascii="Times New Roman" w:hAnsi="Times New Roman" w:cs="Times New Roman"/>
          <w:sz w:val="30"/>
          <w:szCs w:val="30"/>
        </w:rPr>
        <w:t>ние оборотных активов над соответствующими им краткосрочными пассивами, то проводится логическая проверка образования и погаш</w:t>
      </w:r>
      <w:r w:rsidRPr="00D14952">
        <w:rPr>
          <w:rFonts w:ascii="Times New Roman" w:hAnsi="Times New Roman" w:cs="Times New Roman"/>
          <w:sz w:val="30"/>
          <w:szCs w:val="30"/>
        </w:rPr>
        <w:t>е</w:t>
      </w:r>
      <w:r w:rsidR="00C02F5C">
        <w:rPr>
          <w:rFonts w:ascii="Times New Roman" w:hAnsi="Times New Roman" w:cs="Times New Roman"/>
          <w:sz w:val="30"/>
          <w:szCs w:val="30"/>
        </w:rPr>
        <w:t>ния дебиторской задолженности.</w:t>
      </w:r>
    </w:p>
    <w:p w:rsidR="002C1C0A" w:rsidRPr="00D14952" w:rsidRDefault="002C1C0A" w:rsidP="00C02F5C">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этом случае по оборотам бухгалтерского учета выясняется, о</w:t>
      </w:r>
      <w:r w:rsidRPr="00D14952">
        <w:rPr>
          <w:rFonts w:ascii="Times New Roman" w:hAnsi="Times New Roman" w:cs="Times New Roman"/>
          <w:sz w:val="30"/>
          <w:szCs w:val="30"/>
        </w:rPr>
        <w:t>т</w:t>
      </w:r>
      <w:r w:rsidRPr="00D14952">
        <w:rPr>
          <w:rFonts w:ascii="Times New Roman" w:hAnsi="Times New Roman" w:cs="Times New Roman"/>
          <w:sz w:val="30"/>
          <w:szCs w:val="30"/>
        </w:rPr>
        <w:t>ражает ли образование дебиторской задолженности реальные процессы предпринимательской деятельности, товародвижение (выполнение р</w:t>
      </w:r>
      <w:r w:rsidRPr="00D14952">
        <w:rPr>
          <w:rFonts w:ascii="Times New Roman" w:hAnsi="Times New Roman" w:cs="Times New Roman"/>
          <w:sz w:val="30"/>
          <w:szCs w:val="30"/>
        </w:rPr>
        <w:t>а</w:t>
      </w:r>
      <w:r w:rsidRPr="00D14952">
        <w:rPr>
          <w:rFonts w:ascii="Times New Roman" w:hAnsi="Times New Roman" w:cs="Times New Roman"/>
          <w:sz w:val="30"/>
          <w:szCs w:val="30"/>
        </w:rPr>
        <w:t>бот, оказание услуг) от исследуемой организации как продавца к ее п</w:t>
      </w:r>
      <w:r w:rsidRPr="00D14952">
        <w:rPr>
          <w:rFonts w:ascii="Times New Roman" w:hAnsi="Times New Roman" w:cs="Times New Roman"/>
          <w:sz w:val="30"/>
          <w:szCs w:val="30"/>
        </w:rPr>
        <w:t>о</w:t>
      </w:r>
      <w:r w:rsidR="00C02F5C">
        <w:rPr>
          <w:rFonts w:ascii="Times New Roman" w:hAnsi="Times New Roman" w:cs="Times New Roman"/>
          <w:sz w:val="30"/>
          <w:szCs w:val="30"/>
        </w:rPr>
        <w:t>купателям.</w:t>
      </w:r>
    </w:p>
    <w:p w:rsidR="002C1C0A" w:rsidRPr="00D14952" w:rsidRDefault="002C1C0A" w:rsidP="00C02F5C">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Обороты по кредиту счетов расчет</w:t>
      </w:r>
      <w:r w:rsidR="00C02F5C">
        <w:rPr>
          <w:rFonts w:ascii="Times New Roman" w:hAnsi="Times New Roman" w:cs="Times New Roman"/>
          <w:sz w:val="30"/>
          <w:szCs w:val="30"/>
        </w:rPr>
        <w:t xml:space="preserve">ов с дебиторами (45, 62, </w:t>
      </w:r>
      <w:r w:rsidRPr="00D14952">
        <w:rPr>
          <w:rFonts w:ascii="Times New Roman" w:hAnsi="Times New Roman" w:cs="Times New Roman"/>
          <w:sz w:val="30"/>
          <w:szCs w:val="30"/>
        </w:rPr>
        <w:t>76) анализируются с целью выявления их несоответствия погашению об</w:t>
      </w:r>
      <w:r w:rsidRPr="00D14952">
        <w:rPr>
          <w:rFonts w:ascii="Times New Roman" w:hAnsi="Times New Roman" w:cs="Times New Roman"/>
          <w:sz w:val="30"/>
          <w:szCs w:val="30"/>
        </w:rPr>
        <w:t>я</w:t>
      </w:r>
      <w:r w:rsidRPr="00D14952">
        <w:rPr>
          <w:rFonts w:ascii="Times New Roman" w:hAnsi="Times New Roman" w:cs="Times New Roman"/>
          <w:sz w:val="30"/>
          <w:szCs w:val="30"/>
        </w:rPr>
        <w:t>зательств дебиторов-покупателей перед исследуемой организацией как продавцом. Для этого исследуются обороты по дебету счетов расчетов. Выясняется, соответствовали ли обороты по дебету счетов расчетов т</w:t>
      </w:r>
      <w:r w:rsidRPr="00D14952">
        <w:rPr>
          <w:rFonts w:ascii="Times New Roman" w:hAnsi="Times New Roman" w:cs="Times New Roman"/>
          <w:sz w:val="30"/>
          <w:szCs w:val="30"/>
        </w:rPr>
        <w:t>о</w:t>
      </w:r>
      <w:r w:rsidRPr="00D14952">
        <w:rPr>
          <w:rFonts w:ascii="Times New Roman" w:hAnsi="Times New Roman" w:cs="Times New Roman"/>
          <w:sz w:val="30"/>
          <w:szCs w:val="30"/>
        </w:rPr>
        <w:t>вародвижению от исследуемой организации как продавца к дебиторам (оборотам</w:t>
      </w:r>
      <w:r w:rsidR="00C02F5C">
        <w:rPr>
          <w:rFonts w:ascii="Times New Roman" w:hAnsi="Times New Roman" w:cs="Times New Roman"/>
          <w:sz w:val="30"/>
          <w:szCs w:val="30"/>
        </w:rPr>
        <w:t xml:space="preserve"> по кредиту счетов реализации).</w:t>
      </w:r>
    </w:p>
    <w:p w:rsidR="002C1C0A" w:rsidRPr="00D14952" w:rsidRDefault="002C1C0A" w:rsidP="00C02F5C">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Одновременно обращается внимание на соотношение дебетовых и кредитовых оборотов по счетам дебиторской задолженности за покуп</w:t>
      </w:r>
      <w:r w:rsidRPr="00D14952">
        <w:rPr>
          <w:rFonts w:ascii="Times New Roman" w:hAnsi="Times New Roman" w:cs="Times New Roman"/>
          <w:sz w:val="30"/>
          <w:szCs w:val="30"/>
        </w:rPr>
        <w:t>а</w:t>
      </w:r>
      <w:r w:rsidRPr="00D14952">
        <w:rPr>
          <w:rFonts w:ascii="Times New Roman" w:hAnsi="Times New Roman" w:cs="Times New Roman"/>
          <w:sz w:val="30"/>
          <w:szCs w:val="30"/>
        </w:rPr>
        <w:t>телями, с учетом того, что кредитовое сальдо по этим счетам является признаком сворачивания валюты баланса. Поскольку счета дебито</w:t>
      </w:r>
      <w:r w:rsidRPr="00D14952">
        <w:rPr>
          <w:rFonts w:ascii="Times New Roman" w:hAnsi="Times New Roman" w:cs="Times New Roman"/>
          <w:sz w:val="30"/>
          <w:szCs w:val="30"/>
        </w:rPr>
        <w:t>р</w:t>
      </w:r>
      <w:r w:rsidRPr="00D14952">
        <w:rPr>
          <w:rFonts w:ascii="Times New Roman" w:hAnsi="Times New Roman" w:cs="Times New Roman"/>
          <w:sz w:val="30"/>
          <w:szCs w:val="30"/>
        </w:rPr>
        <w:t>ской задолженности отражают товародвижение от исследуемой орган</w:t>
      </w:r>
      <w:r w:rsidRPr="00D14952">
        <w:rPr>
          <w:rFonts w:ascii="Times New Roman" w:hAnsi="Times New Roman" w:cs="Times New Roman"/>
          <w:sz w:val="30"/>
          <w:szCs w:val="30"/>
        </w:rPr>
        <w:t>и</w:t>
      </w:r>
      <w:r w:rsidRPr="00D14952">
        <w:rPr>
          <w:rFonts w:ascii="Times New Roman" w:hAnsi="Times New Roman" w:cs="Times New Roman"/>
          <w:sz w:val="30"/>
          <w:szCs w:val="30"/>
        </w:rPr>
        <w:t xml:space="preserve">зации как продавца к покупателю, кредитовое сальдо на этих счетах означало бы, что дебиторской задолженности погашено больше, чем образовалось. </w:t>
      </w:r>
      <w:r w:rsidR="00C02F5C">
        <w:rPr>
          <w:rFonts w:ascii="Times New Roman" w:hAnsi="Times New Roman" w:cs="Times New Roman"/>
          <w:sz w:val="30"/>
          <w:szCs w:val="30"/>
        </w:rPr>
        <w:t>Т</w:t>
      </w:r>
      <w:r w:rsidRPr="00D14952">
        <w:rPr>
          <w:rFonts w:ascii="Times New Roman" w:hAnsi="Times New Roman" w:cs="Times New Roman"/>
          <w:sz w:val="30"/>
          <w:szCs w:val="30"/>
        </w:rPr>
        <w:t>акая ситуация не может иметь места в действительн</w:t>
      </w:r>
      <w:r w:rsidRPr="00D14952">
        <w:rPr>
          <w:rFonts w:ascii="Times New Roman" w:hAnsi="Times New Roman" w:cs="Times New Roman"/>
          <w:sz w:val="30"/>
          <w:szCs w:val="30"/>
        </w:rPr>
        <w:t>о</w:t>
      </w:r>
      <w:r w:rsidRPr="00D14952">
        <w:rPr>
          <w:rFonts w:ascii="Times New Roman" w:hAnsi="Times New Roman" w:cs="Times New Roman"/>
          <w:sz w:val="30"/>
          <w:szCs w:val="30"/>
        </w:rPr>
        <w:t>сти, поэтому подобного рода сведения бухгалтерского учета также не соответствуют реальным хозяйственным опе</w:t>
      </w:r>
      <w:r w:rsidR="00C02F5C">
        <w:rPr>
          <w:rFonts w:ascii="Times New Roman" w:hAnsi="Times New Roman" w:cs="Times New Roman"/>
          <w:sz w:val="30"/>
          <w:szCs w:val="30"/>
        </w:rPr>
        <w:t>рациям.</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Несоответствие оборотов по дебету счетов расчетов с дебитор</w:t>
      </w:r>
      <w:r w:rsidRPr="00D14952">
        <w:rPr>
          <w:rFonts w:ascii="Times New Roman" w:hAnsi="Times New Roman" w:cs="Times New Roman"/>
          <w:sz w:val="30"/>
          <w:szCs w:val="30"/>
        </w:rPr>
        <w:t>а</w:t>
      </w:r>
      <w:r w:rsidRPr="00D14952">
        <w:rPr>
          <w:rFonts w:ascii="Times New Roman" w:hAnsi="Times New Roman" w:cs="Times New Roman"/>
          <w:sz w:val="30"/>
          <w:szCs w:val="30"/>
        </w:rPr>
        <w:t>ми-покупателями кредиту счетов реализации, погашению обязательств со стороны дебиторов-покупателей является одним из признаков бе</w:t>
      </w:r>
      <w:r w:rsidRPr="00D14952">
        <w:rPr>
          <w:rFonts w:ascii="Times New Roman" w:hAnsi="Times New Roman" w:cs="Times New Roman"/>
          <w:sz w:val="30"/>
          <w:szCs w:val="30"/>
        </w:rPr>
        <w:t>з</w:t>
      </w:r>
      <w:r w:rsidRPr="00D14952">
        <w:rPr>
          <w:rFonts w:ascii="Times New Roman" w:hAnsi="Times New Roman" w:cs="Times New Roman"/>
          <w:sz w:val="30"/>
          <w:szCs w:val="30"/>
        </w:rPr>
        <w:t>возмездного изъятия у продавца доходов от его предпринимательской деятельности способом присвоения.</w:t>
      </w:r>
    </w:p>
    <w:p w:rsidR="005A22A6" w:rsidRPr="00D14952" w:rsidRDefault="005A22A6" w:rsidP="00D14952">
      <w:pPr>
        <w:spacing w:after="0" w:line="264" w:lineRule="auto"/>
        <w:ind w:firstLine="709"/>
        <w:jc w:val="both"/>
        <w:rPr>
          <w:rFonts w:ascii="Times New Roman" w:hAnsi="Times New Roman" w:cs="Times New Roman"/>
          <w:sz w:val="30"/>
          <w:szCs w:val="30"/>
        </w:rPr>
      </w:pPr>
    </w:p>
    <w:p w:rsidR="00C02F5C" w:rsidRDefault="00C02F5C" w:rsidP="00D14952">
      <w:pPr>
        <w:spacing w:after="0" w:line="264" w:lineRule="auto"/>
        <w:ind w:firstLine="709"/>
        <w:jc w:val="both"/>
        <w:rPr>
          <w:rFonts w:ascii="Times New Roman" w:hAnsi="Times New Roman" w:cs="Times New Roman"/>
          <w:b/>
          <w:sz w:val="30"/>
          <w:szCs w:val="30"/>
        </w:rPr>
      </w:pPr>
    </w:p>
    <w:p w:rsidR="00C02F5C" w:rsidRDefault="00C02F5C" w:rsidP="00C02F5C">
      <w:pPr>
        <w:spacing w:after="0" w:line="264" w:lineRule="auto"/>
        <w:jc w:val="center"/>
        <w:rPr>
          <w:rFonts w:ascii="Times New Roman" w:hAnsi="Times New Roman" w:cs="Times New Roman"/>
          <w:b/>
          <w:sz w:val="30"/>
          <w:szCs w:val="30"/>
        </w:rPr>
      </w:pPr>
      <w:r>
        <w:rPr>
          <w:rFonts w:ascii="Times New Roman" w:hAnsi="Times New Roman" w:cs="Times New Roman"/>
          <w:b/>
          <w:w w:val="90"/>
          <w:sz w:val="32"/>
          <w:szCs w:val="32"/>
        </w:rPr>
        <w:t xml:space="preserve">2.7. Анализ оборотов бухгалтерского учета по счетам </w:t>
      </w:r>
      <w:r w:rsidR="00E97DC5">
        <w:rPr>
          <w:rFonts w:ascii="Times New Roman" w:hAnsi="Times New Roman" w:cs="Times New Roman"/>
          <w:b/>
          <w:w w:val="90"/>
          <w:sz w:val="32"/>
          <w:szCs w:val="32"/>
        </w:rPr>
        <w:t>денежных средств</w:t>
      </w:r>
    </w:p>
    <w:p w:rsidR="00C02F5C" w:rsidRDefault="00C02F5C" w:rsidP="00D14952">
      <w:pPr>
        <w:spacing w:after="0" w:line="264" w:lineRule="auto"/>
        <w:ind w:firstLine="709"/>
        <w:jc w:val="both"/>
        <w:rPr>
          <w:rFonts w:ascii="Times New Roman" w:hAnsi="Times New Roman" w:cs="Times New Roman"/>
          <w:b/>
          <w:sz w:val="30"/>
          <w:szCs w:val="30"/>
        </w:rPr>
      </w:pPr>
    </w:p>
    <w:p w:rsidR="002C1C0A" w:rsidRPr="00D14952" w:rsidRDefault="002C1C0A" w:rsidP="00E97DC5">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Признаки причинения материального ущерба исследуемой орг</w:t>
      </w:r>
      <w:r w:rsidRPr="00D14952">
        <w:rPr>
          <w:rFonts w:ascii="Times New Roman" w:hAnsi="Times New Roman" w:cs="Times New Roman"/>
          <w:sz w:val="30"/>
          <w:szCs w:val="30"/>
        </w:rPr>
        <w:t>а</w:t>
      </w:r>
      <w:r w:rsidRPr="00D14952">
        <w:rPr>
          <w:rFonts w:ascii="Times New Roman" w:hAnsi="Times New Roman" w:cs="Times New Roman"/>
          <w:sz w:val="30"/>
          <w:szCs w:val="30"/>
        </w:rPr>
        <w:t>низации выявляются по результатам исследования оборотов по сч</w:t>
      </w:r>
      <w:r w:rsidR="00E97DC5">
        <w:rPr>
          <w:rFonts w:ascii="Times New Roman" w:hAnsi="Times New Roman" w:cs="Times New Roman"/>
          <w:sz w:val="30"/>
          <w:szCs w:val="30"/>
        </w:rPr>
        <w:t xml:space="preserve">етам денежных средств. </w:t>
      </w:r>
      <w:r w:rsidRPr="00D14952">
        <w:rPr>
          <w:rFonts w:ascii="Times New Roman" w:hAnsi="Times New Roman" w:cs="Times New Roman"/>
          <w:sz w:val="30"/>
          <w:szCs w:val="30"/>
        </w:rPr>
        <w:t>Среди записей бухгалтерского учета по кредиту счетов денежных средств отбираются записи с корреспонденцией сч</w:t>
      </w:r>
      <w:r w:rsidRPr="00D14952">
        <w:rPr>
          <w:rFonts w:ascii="Times New Roman" w:hAnsi="Times New Roman" w:cs="Times New Roman"/>
          <w:sz w:val="30"/>
          <w:szCs w:val="30"/>
        </w:rPr>
        <w:t>е</w:t>
      </w:r>
      <w:r w:rsidRPr="00D14952">
        <w:rPr>
          <w:rFonts w:ascii="Times New Roman" w:hAnsi="Times New Roman" w:cs="Times New Roman"/>
          <w:sz w:val="30"/>
          <w:szCs w:val="30"/>
        </w:rPr>
        <w:t xml:space="preserve">тов, не отражающей </w:t>
      </w:r>
      <w:r w:rsidRPr="00E97DC5">
        <w:rPr>
          <w:rFonts w:ascii="Times New Roman" w:hAnsi="Times New Roman" w:cs="Times New Roman"/>
          <w:i/>
          <w:sz w:val="30"/>
          <w:szCs w:val="30"/>
        </w:rPr>
        <w:t>процессы формирования оборотных и внеоборо</w:t>
      </w:r>
      <w:r w:rsidRPr="00E97DC5">
        <w:rPr>
          <w:rFonts w:ascii="Times New Roman" w:hAnsi="Times New Roman" w:cs="Times New Roman"/>
          <w:i/>
          <w:sz w:val="30"/>
          <w:szCs w:val="30"/>
        </w:rPr>
        <w:t>т</w:t>
      </w:r>
      <w:r w:rsidR="00E97DC5" w:rsidRPr="00E97DC5">
        <w:rPr>
          <w:rFonts w:ascii="Times New Roman" w:hAnsi="Times New Roman" w:cs="Times New Roman"/>
          <w:i/>
          <w:sz w:val="30"/>
          <w:szCs w:val="30"/>
        </w:rPr>
        <w:t>ных активов</w:t>
      </w:r>
      <w:r w:rsidR="00E97DC5">
        <w:rPr>
          <w:rFonts w:ascii="Times New Roman" w:hAnsi="Times New Roman" w:cs="Times New Roman"/>
          <w:sz w:val="30"/>
          <w:szCs w:val="30"/>
        </w:rPr>
        <w:t xml:space="preserve"> организации</w:t>
      </w:r>
      <w:r w:rsidR="00FC30C5">
        <w:rPr>
          <w:rFonts w:ascii="Times New Roman" w:hAnsi="Times New Roman" w:cs="Times New Roman"/>
          <w:sz w:val="30"/>
          <w:szCs w:val="30"/>
        </w:rPr>
        <w:t>.</w:t>
      </w:r>
    </w:p>
    <w:p w:rsidR="002C1C0A" w:rsidRPr="00D14952" w:rsidRDefault="00FC30C5" w:rsidP="00E97DC5">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Д</w:t>
      </w:r>
      <w:r w:rsidR="002C1C0A" w:rsidRPr="00D14952">
        <w:rPr>
          <w:rFonts w:ascii="Times New Roman" w:hAnsi="Times New Roman" w:cs="Times New Roman"/>
          <w:sz w:val="30"/>
          <w:szCs w:val="30"/>
        </w:rPr>
        <w:t>ля выявления признаков изъятия доходов не принимаются во внимание записи с корреспонденцией счетов, означающей внутр</w:t>
      </w:r>
      <w:r w:rsidR="00E97DC5">
        <w:rPr>
          <w:rFonts w:ascii="Times New Roman" w:hAnsi="Times New Roman" w:cs="Times New Roman"/>
          <w:sz w:val="30"/>
          <w:szCs w:val="30"/>
        </w:rPr>
        <w:t xml:space="preserve">енний оборот денежных средств. </w:t>
      </w:r>
      <w:r w:rsidR="002C1C0A" w:rsidRPr="00D14952">
        <w:rPr>
          <w:rFonts w:ascii="Times New Roman" w:hAnsi="Times New Roman" w:cs="Times New Roman"/>
          <w:sz w:val="30"/>
          <w:szCs w:val="30"/>
        </w:rPr>
        <w:t>К внутреннему обороту относится инкасс</w:t>
      </w:r>
      <w:r w:rsidR="002C1C0A" w:rsidRPr="00D14952">
        <w:rPr>
          <w:rFonts w:ascii="Times New Roman" w:hAnsi="Times New Roman" w:cs="Times New Roman"/>
          <w:sz w:val="30"/>
          <w:szCs w:val="30"/>
        </w:rPr>
        <w:t>и</w:t>
      </w:r>
      <w:r w:rsidR="002C1C0A" w:rsidRPr="00D14952">
        <w:rPr>
          <w:rFonts w:ascii="Times New Roman" w:hAnsi="Times New Roman" w:cs="Times New Roman"/>
          <w:sz w:val="30"/>
          <w:szCs w:val="30"/>
        </w:rPr>
        <w:t>рование наличных денег и зачисление их на расчетный счет, перечи</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 xml:space="preserve">ление денежных средств с одного счета на другой (с расчетного на ссудный </w:t>
      </w:r>
      <w:r w:rsidR="00E97DC5">
        <w:rPr>
          <w:rFonts w:ascii="Times New Roman" w:hAnsi="Times New Roman" w:cs="Times New Roman"/>
          <w:sz w:val="30"/>
          <w:szCs w:val="30"/>
        </w:rPr>
        <w:t xml:space="preserve">(или </w:t>
      </w:r>
      <w:r w:rsidR="002C1C0A" w:rsidRPr="00D14952">
        <w:rPr>
          <w:rFonts w:ascii="Times New Roman" w:hAnsi="Times New Roman" w:cs="Times New Roman"/>
          <w:sz w:val="30"/>
          <w:szCs w:val="30"/>
        </w:rPr>
        <w:t>наобо</w:t>
      </w:r>
      <w:r w:rsidR="00E97DC5">
        <w:rPr>
          <w:rFonts w:ascii="Times New Roman" w:hAnsi="Times New Roman" w:cs="Times New Roman"/>
          <w:sz w:val="30"/>
          <w:szCs w:val="30"/>
        </w:rPr>
        <w:t>рот),</w:t>
      </w:r>
      <w:r w:rsidR="002C1C0A" w:rsidRPr="00D14952">
        <w:rPr>
          <w:rFonts w:ascii="Times New Roman" w:hAnsi="Times New Roman" w:cs="Times New Roman"/>
          <w:sz w:val="30"/>
          <w:szCs w:val="30"/>
        </w:rPr>
        <w:t xml:space="preserve"> с валютного на расчетный </w:t>
      </w:r>
      <w:r w:rsidR="00E97DC5">
        <w:rPr>
          <w:rFonts w:ascii="Times New Roman" w:hAnsi="Times New Roman" w:cs="Times New Roman"/>
          <w:sz w:val="30"/>
          <w:szCs w:val="30"/>
        </w:rPr>
        <w:t xml:space="preserve">(или </w:t>
      </w:r>
      <w:r w:rsidR="002C1C0A" w:rsidRPr="00D14952">
        <w:rPr>
          <w:rFonts w:ascii="Times New Roman" w:hAnsi="Times New Roman" w:cs="Times New Roman"/>
          <w:sz w:val="30"/>
          <w:szCs w:val="30"/>
        </w:rPr>
        <w:t>наоборот)</w:t>
      </w:r>
      <w:r w:rsidR="00E97DC5">
        <w:rPr>
          <w:rFonts w:ascii="Times New Roman" w:hAnsi="Times New Roman" w:cs="Times New Roman"/>
          <w:sz w:val="30"/>
          <w:szCs w:val="30"/>
        </w:rPr>
        <w:t>)</w:t>
      </w:r>
      <w:r w:rsidR="002C1C0A" w:rsidRPr="00D14952">
        <w:rPr>
          <w:rFonts w:ascii="Times New Roman" w:hAnsi="Times New Roman" w:cs="Times New Roman"/>
          <w:sz w:val="30"/>
          <w:szCs w:val="30"/>
        </w:rPr>
        <w:t>, включая резервирование средств на особых счетах в банках, выдачу наличных денег из бан</w:t>
      </w:r>
      <w:r w:rsidR="00E97DC5">
        <w:rPr>
          <w:rFonts w:ascii="Times New Roman" w:hAnsi="Times New Roman" w:cs="Times New Roman"/>
          <w:sz w:val="30"/>
          <w:szCs w:val="30"/>
        </w:rPr>
        <w:t>ка с расчетного счета в кассу</w:t>
      </w:r>
      <w:r>
        <w:rPr>
          <w:rFonts w:ascii="Times New Roman" w:hAnsi="Times New Roman" w:cs="Times New Roman"/>
          <w:sz w:val="30"/>
          <w:szCs w:val="30"/>
        </w:rPr>
        <w:t>.</w:t>
      </w:r>
    </w:p>
    <w:p w:rsidR="002C1C0A" w:rsidRPr="00D14952" w:rsidRDefault="007C2014" w:rsidP="00FC30C5">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Д</w:t>
      </w:r>
      <w:r w:rsidR="002C1C0A" w:rsidRPr="00D14952">
        <w:rPr>
          <w:rFonts w:ascii="Times New Roman" w:hAnsi="Times New Roman" w:cs="Times New Roman"/>
          <w:sz w:val="30"/>
          <w:szCs w:val="30"/>
        </w:rPr>
        <w:t>ля выявления признаков изъятия доходов не принимаются во внимание записи с корреспонденцией счетов, означающей формиров</w:t>
      </w:r>
      <w:r w:rsidR="002C1C0A" w:rsidRPr="00D14952">
        <w:rPr>
          <w:rFonts w:ascii="Times New Roman" w:hAnsi="Times New Roman" w:cs="Times New Roman"/>
          <w:sz w:val="30"/>
          <w:szCs w:val="30"/>
        </w:rPr>
        <w:t>а</w:t>
      </w:r>
      <w:r w:rsidR="00E97DC5">
        <w:rPr>
          <w:rFonts w:ascii="Times New Roman" w:hAnsi="Times New Roman" w:cs="Times New Roman"/>
          <w:sz w:val="30"/>
          <w:szCs w:val="30"/>
        </w:rPr>
        <w:t xml:space="preserve">ние текущих затрат. </w:t>
      </w:r>
      <w:r w:rsidR="002C1C0A" w:rsidRPr="00D14952">
        <w:rPr>
          <w:rFonts w:ascii="Times New Roman" w:hAnsi="Times New Roman" w:cs="Times New Roman"/>
          <w:sz w:val="30"/>
          <w:szCs w:val="30"/>
        </w:rPr>
        <w:t xml:space="preserve">Расходование денежных средств из кассы или с расчетного счета в незначительных суммах означает одновременно формирование текущих затрат, например, уплата вознаграждения банку за расчетно-кассовое обслуживание, оплата услуг связи и пр. </w:t>
      </w:r>
    </w:p>
    <w:p w:rsidR="002C1C0A" w:rsidRPr="00D14952" w:rsidRDefault="007C2014" w:rsidP="007C2014">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Д</w:t>
      </w:r>
      <w:r w:rsidR="002C1C0A" w:rsidRPr="00D14952">
        <w:rPr>
          <w:rFonts w:ascii="Times New Roman" w:hAnsi="Times New Roman" w:cs="Times New Roman"/>
          <w:sz w:val="30"/>
          <w:szCs w:val="30"/>
        </w:rPr>
        <w:t>ля выявления признаков изъятия доходов не принимаются во внимание записи с корреспонденцией счетов, означающей возмещение эквивалентных затрат по отношению к кредиторам по поставкам, в</w:t>
      </w:r>
      <w:r w:rsidR="002C1C0A" w:rsidRPr="00D14952">
        <w:rPr>
          <w:rFonts w:ascii="Times New Roman" w:hAnsi="Times New Roman" w:cs="Times New Roman"/>
          <w:sz w:val="30"/>
          <w:szCs w:val="30"/>
        </w:rPr>
        <w:t>ы</w:t>
      </w:r>
      <w:r w:rsidR="002C1C0A" w:rsidRPr="00D14952">
        <w:rPr>
          <w:rFonts w:ascii="Times New Roman" w:hAnsi="Times New Roman" w:cs="Times New Roman"/>
          <w:sz w:val="30"/>
          <w:szCs w:val="30"/>
        </w:rPr>
        <w:t>полнению работ или оказанию услуг, оплате труда, погашению обяз</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тельств перед государством. К возмещению эквивалентных затрат о</w:t>
      </w:r>
      <w:r w:rsidR="002C1C0A" w:rsidRPr="00D14952">
        <w:rPr>
          <w:rFonts w:ascii="Times New Roman" w:hAnsi="Times New Roman" w:cs="Times New Roman"/>
          <w:sz w:val="30"/>
          <w:szCs w:val="30"/>
        </w:rPr>
        <w:t>т</w:t>
      </w:r>
      <w:r w:rsidR="002C1C0A" w:rsidRPr="00D14952">
        <w:rPr>
          <w:rFonts w:ascii="Times New Roman" w:hAnsi="Times New Roman" w:cs="Times New Roman"/>
          <w:sz w:val="30"/>
          <w:szCs w:val="30"/>
        </w:rPr>
        <w:t>носится погашение обязательств перед работниками по оплате труда, перед государственными внебюджетными фондами по обязательным платежам, перед поставщик</w:t>
      </w:r>
      <w:r>
        <w:rPr>
          <w:rFonts w:ascii="Times New Roman" w:hAnsi="Times New Roman" w:cs="Times New Roman"/>
          <w:sz w:val="30"/>
          <w:szCs w:val="30"/>
        </w:rPr>
        <w:t>ами по оплате за поставки и др.</w:t>
      </w:r>
    </w:p>
    <w:p w:rsidR="002C1C0A" w:rsidRPr="00D14952" w:rsidRDefault="002C1C0A" w:rsidP="007C201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 целью выявления признаков причинения ущерба по регистрам бухгалтерского учета исследуются обороты бухгалтерского учета по дебету и кредиту счетов денежных средств, среди которых отбираются записи с корреспонденцией счетов, в совокупности и сочетании не означающие возмещение эквивалентных затрат.</w:t>
      </w:r>
    </w:p>
    <w:p w:rsidR="002C1C0A" w:rsidRPr="00D14952" w:rsidRDefault="002C1C0A" w:rsidP="007C201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 помощью регистров бухгалтерского учета выявляется недост</w:t>
      </w:r>
      <w:r w:rsidRPr="00D14952">
        <w:rPr>
          <w:rFonts w:ascii="Times New Roman" w:hAnsi="Times New Roman" w:cs="Times New Roman"/>
          <w:sz w:val="30"/>
          <w:szCs w:val="30"/>
        </w:rPr>
        <w:t>о</w:t>
      </w:r>
      <w:r w:rsidRPr="00D14952">
        <w:rPr>
          <w:rFonts w:ascii="Times New Roman" w:hAnsi="Times New Roman" w:cs="Times New Roman"/>
          <w:sz w:val="30"/>
          <w:szCs w:val="30"/>
        </w:rPr>
        <w:t>верность данных, содержащихся в авансовых отчетах подотчетных лиц. Проводится сопоставление суммы денежных средств, выданных из ка</w:t>
      </w:r>
      <w:r w:rsidRPr="00D14952">
        <w:rPr>
          <w:rFonts w:ascii="Times New Roman" w:hAnsi="Times New Roman" w:cs="Times New Roman"/>
          <w:sz w:val="30"/>
          <w:szCs w:val="30"/>
        </w:rPr>
        <w:t>с</w:t>
      </w:r>
      <w:r w:rsidRPr="00D14952">
        <w:rPr>
          <w:rFonts w:ascii="Times New Roman" w:hAnsi="Times New Roman" w:cs="Times New Roman"/>
          <w:sz w:val="30"/>
          <w:szCs w:val="30"/>
        </w:rPr>
        <w:t>сы и не возвращенных подотчетными лицами, с общей суммой аванс</w:t>
      </w:r>
      <w:r w:rsidRPr="00D14952">
        <w:rPr>
          <w:rFonts w:ascii="Times New Roman" w:hAnsi="Times New Roman" w:cs="Times New Roman"/>
          <w:sz w:val="30"/>
          <w:szCs w:val="30"/>
        </w:rPr>
        <w:t>о</w:t>
      </w:r>
      <w:r w:rsidRPr="00D14952">
        <w:rPr>
          <w:rFonts w:ascii="Times New Roman" w:hAnsi="Times New Roman" w:cs="Times New Roman"/>
          <w:sz w:val="30"/>
          <w:szCs w:val="30"/>
        </w:rPr>
        <w:t>вых отчетов, отраженных в бухгалтерском учете оборотами по погаш</w:t>
      </w:r>
      <w:r w:rsidRPr="00D14952">
        <w:rPr>
          <w:rFonts w:ascii="Times New Roman" w:hAnsi="Times New Roman" w:cs="Times New Roman"/>
          <w:sz w:val="30"/>
          <w:szCs w:val="30"/>
        </w:rPr>
        <w:t>е</w:t>
      </w:r>
      <w:r w:rsidRPr="00D14952">
        <w:rPr>
          <w:rFonts w:ascii="Times New Roman" w:hAnsi="Times New Roman" w:cs="Times New Roman"/>
          <w:sz w:val="30"/>
          <w:szCs w:val="30"/>
        </w:rPr>
        <w:t>нию задолж</w:t>
      </w:r>
      <w:r w:rsidR="007C2014">
        <w:rPr>
          <w:rFonts w:ascii="Times New Roman" w:hAnsi="Times New Roman" w:cs="Times New Roman"/>
          <w:sz w:val="30"/>
          <w:szCs w:val="30"/>
        </w:rPr>
        <w:t>енности за подотчетными лицами.</w:t>
      </w:r>
    </w:p>
    <w:p w:rsidR="002C1C0A" w:rsidRPr="00D14952" w:rsidRDefault="002C1C0A" w:rsidP="000B39C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Руководитель организации, как собственник или представитель собственника, наделенный полномочиями по распоряжению собстве</w:t>
      </w:r>
      <w:r w:rsidRPr="00D14952">
        <w:rPr>
          <w:rFonts w:ascii="Times New Roman" w:hAnsi="Times New Roman" w:cs="Times New Roman"/>
          <w:sz w:val="30"/>
          <w:szCs w:val="30"/>
        </w:rPr>
        <w:t>н</w:t>
      </w:r>
      <w:r w:rsidRPr="00D14952">
        <w:rPr>
          <w:rFonts w:ascii="Times New Roman" w:hAnsi="Times New Roman" w:cs="Times New Roman"/>
          <w:sz w:val="30"/>
          <w:szCs w:val="30"/>
        </w:rPr>
        <w:t>ностью (имуществом), подотчетен государству в рамках действующего налогового законодательства. Функции руководителя по контролю за использованием имущества подотчетны государству не непосредстве</w:t>
      </w:r>
      <w:r w:rsidRPr="00D14952">
        <w:rPr>
          <w:rFonts w:ascii="Times New Roman" w:hAnsi="Times New Roman" w:cs="Times New Roman"/>
          <w:sz w:val="30"/>
          <w:szCs w:val="30"/>
        </w:rPr>
        <w:t>н</w:t>
      </w:r>
      <w:r w:rsidRPr="00D14952">
        <w:rPr>
          <w:rFonts w:ascii="Times New Roman" w:hAnsi="Times New Roman" w:cs="Times New Roman"/>
          <w:sz w:val="30"/>
          <w:szCs w:val="30"/>
        </w:rPr>
        <w:t>но, а через соблюдение налогового законодательства и законодател</w:t>
      </w:r>
      <w:r w:rsidRPr="00D14952">
        <w:rPr>
          <w:rFonts w:ascii="Times New Roman" w:hAnsi="Times New Roman" w:cs="Times New Roman"/>
          <w:sz w:val="30"/>
          <w:szCs w:val="30"/>
        </w:rPr>
        <w:t>ь</w:t>
      </w:r>
      <w:r w:rsidR="007C2014">
        <w:rPr>
          <w:rFonts w:ascii="Times New Roman" w:hAnsi="Times New Roman" w:cs="Times New Roman"/>
          <w:sz w:val="30"/>
          <w:szCs w:val="30"/>
        </w:rPr>
        <w:t xml:space="preserve">ства о бухгалтерском учете. </w:t>
      </w:r>
      <w:r w:rsidRPr="00D14952">
        <w:rPr>
          <w:rFonts w:ascii="Times New Roman" w:hAnsi="Times New Roman" w:cs="Times New Roman"/>
          <w:sz w:val="30"/>
          <w:szCs w:val="30"/>
        </w:rPr>
        <w:t>Выдача руководителю наличных денег непосредственно из кассы организации или получение им наличных денег от покупателей без оприходования по кассе рассматривается как признак безэквивалентного расхода (за исключением расходов, прои</w:t>
      </w:r>
      <w:r w:rsidRPr="00D14952">
        <w:rPr>
          <w:rFonts w:ascii="Times New Roman" w:hAnsi="Times New Roman" w:cs="Times New Roman"/>
          <w:sz w:val="30"/>
          <w:szCs w:val="30"/>
        </w:rPr>
        <w:t>з</w:t>
      </w:r>
      <w:r w:rsidRPr="00D14952">
        <w:rPr>
          <w:rFonts w:ascii="Times New Roman" w:hAnsi="Times New Roman" w:cs="Times New Roman"/>
          <w:sz w:val="30"/>
          <w:szCs w:val="30"/>
        </w:rPr>
        <w:t>веденных на нужды организации), соответствующего использованию доходов не в интересах предпринимательской деятельности. Фактич</w:t>
      </w:r>
      <w:r w:rsidRPr="00D14952">
        <w:rPr>
          <w:rFonts w:ascii="Times New Roman" w:hAnsi="Times New Roman" w:cs="Times New Roman"/>
          <w:sz w:val="30"/>
          <w:szCs w:val="30"/>
        </w:rPr>
        <w:t>е</w:t>
      </w:r>
      <w:r w:rsidRPr="00D14952">
        <w:rPr>
          <w:rFonts w:ascii="Times New Roman" w:hAnsi="Times New Roman" w:cs="Times New Roman"/>
          <w:sz w:val="30"/>
          <w:szCs w:val="30"/>
        </w:rPr>
        <w:t>ские цели использования наличных денег руководителем организации могут быть также прове</w:t>
      </w:r>
      <w:r w:rsidR="007C2014">
        <w:rPr>
          <w:rFonts w:ascii="Times New Roman" w:hAnsi="Times New Roman" w:cs="Times New Roman"/>
          <w:sz w:val="30"/>
          <w:szCs w:val="30"/>
        </w:rPr>
        <w:t>рены следственными действиями.</w:t>
      </w:r>
    </w:p>
    <w:p w:rsidR="002C1C0A" w:rsidRPr="00D14952" w:rsidRDefault="002C1C0A" w:rsidP="007C201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Для выявления признаков изъятия доходов не принимаются во внимание записи с корреспонденцией счетов, означающей нормальное возмещение безэквивалентных затрат, соответствующих результатам предпринимательской деятельности и одновременно соответствующи</w:t>
      </w:r>
      <w:r w:rsidR="007C2014">
        <w:rPr>
          <w:rFonts w:ascii="Times New Roman" w:hAnsi="Times New Roman" w:cs="Times New Roman"/>
          <w:sz w:val="30"/>
          <w:szCs w:val="30"/>
        </w:rPr>
        <w:t xml:space="preserve">х источникам их финансирования. </w:t>
      </w:r>
      <w:r w:rsidRPr="00D14952">
        <w:rPr>
          <w:rFonts w:ascii="Times New Roman" w:hAnsi="Times New Roman" w:cs="Times New Roman"/>
          <w:sz w:val="30"/>
          <w:szCs w:val="30"/>
        </w:rPr>
        <w:t>К возмещению безэквивалентных з</w:t>
      </w:r>
      <w:r w:rsidRPr="00D14952">
        <w:rPr>
          <w:rFonts w:ascii="Times New Roman" w:hAnsi="Times New Roman" w:cs="Times New Roman"/>
          <w:sz w:val="30"/>
          <w:szCs w:val="30"/>
        </w:rPr>
        <w:t>а</w:t>
      </w:r>
      <w:r w:rsidRPr="00D14952">
        <w:rPr>
          <w:rFonts w:ascii="Times New Roman" w:hAnsi="Times New Roman" w:cs="Times New Roman"/>
          <w:sz w:val="30"/>
          <w:szCs w:val="30"/>
        </w:rPr>
        <w:t>трат, соответствующих результатам предпринимательской деятельн</w:t>
      </w:r>
      <w:r w:rsidRPr="00D14952">
        <w:rPr>
          <w:rFonts w:ascii="Times New Roman" w:hAnsi="Times New Roman" w:cs="Times New Roman"/>
          <w:sz w:val="30"/>
          <w:szCs w:val="30"/>
        </w:rPr>
        <w:t>о</w:t>
      </w:r>
      <w:r w:rsidRPr="00D14952">
        <w:rPr>
          <w:rFonts w:ascii="Times New Roman" w:hAnsi="Times New Roman" w:cs="Times New Roman"/>
          <w:sz w:val="30"/>
          <w:szCs w:val="30"/>
        </w:rPr>
        <w:t>сти, относится погашение обязательств перед акционерами по выплате дивидендов и другими кредиторами, перед бюджетами по налогам.</w:t>
      </w:r>
    </w:p>
    <w:p w:rsidR="002C1C0A" w:rsidRPr="00D14952" w:rsidRDefault="002C1C0A" w:rsidP="007C201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 целью выявления признаков причинения ущерба по регистрам бухгалтерского учета исследуются обороты бухгалтерского учета по дебету и кредиту счетов денежных средств, среди которых отбираются записи с корреспонденцией счетов, в совокупности и сочетании не означающие нормальное возм</w:t>
      </w:r>
      <w:r w:rsidR="007C2014">
        <w:rPr>
          <w:rFonts w:ascii="Times New Roman" w:hAnsi="Times New Roman" w:cs="Times New Roman"/>
          <w:sz w:val="30"/>
          <w:szCs w:val="30"/>
        </w:rPr>
        <w:t>ещение безэквивалентных затрат.</w:t>
      </w:r>
    </w:p>
    <w:p w:rsidR="002C1C0A" w:rsidRPr="00D14952" w:rsidRDefault="002C1C0A" w:rsidP="007C201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К возмещению безэквивалентных затрат не относятся обороты, отражающие поступление денежных средств, не относящихся к дох</w:t>
      </w:r>
      <w:r w:rsidRPr="00D14952">
        <w:rPr>
          <w:rFonts w:ascii="Times New Roman" w:hAnsi="Times New Roman" w:cs="Times New Roman"/>
          <w:sz w:val="30"/>
          <w:szCs w:val="30"/>
        </w:rPr>
        <w:t>о</w:t>
      </w:r>
      <w:r w:rsidRPr="00D14952">
        <w:rPr>
          <w:rFonts w:ascii="Times New Roman" w:hAnsi="Times New Roman" w:cs="Times New Roman"/>
          <w:sz w:val="30"/>
          <w:szCs w:val="30"/>
        </w:rPr>
        <w:t>дам от предпринимательской деятельности, и по смыслу означающие привлечение дополнительных финансовых ресурсов. Аналогичным о</w:t>
      </w:r>
      <w:r w:rsidRPr="00D14952">
        <w:rPr>
          <w:rFonts w:ascii="Times New Roman" w:hAnsi="Times New Roman" w:cs="Times New Roman"/>
          <w:sz w:val="30"/>
          <w:szCs w:val="30"/>
        </w:rPr>
        <w:t>б</w:t>
      </w:r>
      <w:r w:rsidRPr="00D14952">
        <w:rPr>
          <w:rFonts w:ascii="Times New Roman" w:hAnsi="Times New Roman" w:cs="Times New Roman"/>
          <w:sz w:val="30"/>
          <w:szCs w:val="30"/>
        </w:rPr>
        <w:t>разом не рассматривается как возмещение затрат превышение оборотов по погашению такого рода обязательств над оборотами по образованию аналогичных обязательств. Так, при исследовании записей бухгалте</w:t>
      </w:r>
      <w:r w:rsidRPr="00D14952">
        <w:rPr>
          <w:rFonts w:ascii="Times New Roman" w:hAnsi="Times New Roman" w:cs="Times New Roman"/>
          <w:sz w:val="30"/>
          <w:szCs w:val="30"/>
        </w:rPr>
        <w:t>р</w:t>
      </w:r>
      <w:r w:rsidRPr="00D14952">
        <w:rPr>
          <w:rFonts w:ascii="Times New Roman" w:hAnsi="Times New Roman" w:cs="Times New Roman"/>
          <w:sz w:val="30"/>
          <w:szCs w:val="30"/>
        </w:rPr>
        <w:t>ского учета обращается внимание на превышение кредитовых оборотов над дебетовыми оборотами по счетам денежных средств с обратной корреспонденцией счетов долгосрочных пассиво</w:t>
      </w:r>
      <w:r w:rsidR="007C2014">
        <w:rPr>
          <w:rFonts w:ascii="Times New Roman" w:hAnsi="Times New Roman" w:cs="Times New Roman"/>
          <w:sz w:val="30"/>
          <w:szCs w:val="30"/>
        </w:rPr>
        <w:t>в, капитала и резервов.</w:t>
      </w:r>
    </w:p>
    <w:p w:rsidR="002C1C0A" w:rsidRPr="00D14952" w:rsidRDefault="002C1C0A" w:rsidP="007C201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Если анализ баланса показал превышение прироста краткосро</w:t>
      </w:r>
      <w:r w:rsidRPr="00D14952">
        <w:rPr>
          <w:rFonts w:ascii="Times New Roman" w:hAnsi="Times New Roman" w:cs="Times New Roman"/>
          <w:sz w:val="30"/>
          <w:szCs w:val="30"/>
        </w:rPr>
        <w:t>ч</w:t>
      </w:r>
      <w:r w:rsidRPr="00D14952">
        <w:rPr>
          <w:rFonts w:ascii="Times New Roman" w:hAnsi="Times New Roman" w:cs="Times New Roman"/>
          <w:sz w:val="30"/>
          <w:szCs w:val="30"/>
        </w:rPr>
        <w:t>ных пассивов над изменением стоимости оборотных активов, то анал</w:t>
      </w:r>
      <w:r w:rsidRPr="00D14952">
        <w:rPr>
          <w:rFonts w:ascii="Times New Roman" w:hAnsi="Times New Roman" w:cs="Times New Roman"/>
          <w:sz w:val="30"/>
          <w:szCs w:val="30"/>
        </w:rPr>
        <w:t>и</w:t>
      </w:r>
      <w:r w:rsidRPr="00D14952">
        <w:rPr>
          <w:rFonts w:ascii="Times New Roman" w:hAnsi="Times New Roman" w:cs="Times New Roman"/>
          <w:sz w:val="30"/>
          <w:szCs w:val="30"/>
        </w:rPr>
        <w:t>зируются поступления денежных средств, отраженные по другим сч</w:t>
      </w:r>
      <w:r w:rsidRPr="00D14952">
        <w:rPr>
          <w:rFonts w:ascii="Times New Roman" w:hAnsi="Times New Roman" w:cs="Times New Roman"/>
          <w:sz w:val="30"/>
          <w:szCs w:val="30"/>
        </w:rPr>
        <w:t>е</w:t>
      </w:r>
      <w:r w:rsidRPr="00D14952">
        <w:rPr>
          <w:rFonts w:ascii="Times New Roman" w:hAnsi="Times New Roman" w:cs="Times New Roman"/>
          <w:sz w:val="30"/>
          <w:szCs w:val="30"/>
        </w:rPr>
        <w:t>там бухгалтерского учета, кроме счетов реализации и погашения деб</w:t>
      </w:r>
      <w:r w:rsidRPr="00D14952">
        <w:rPr>
          <w:rFonts w:ascii="Times New Roman" w:hAnsi="Times New Roman" w:cs="Times New Roman"/>
          <w:sz w:val="30"/>
          <w:szCs w:val="30"/>
        </w:rPr>
        <w:t>и</w:t>
      </w:r>
      <w:r w:rsidRPr="00D14952">
        <w:rPr>
          <w:rFonts w:ascii="Times New Roman" w:hAnsi="Times New Roman" w:cs="Times New Roman"/>
          <w:sz w:val="30"/>
          <w:szCs w:val="30"/>
        </w:rPr>
        <w:t>торской задолженности за покупателями. Обращается внимание на обороты с целевым назначением, не соответствующим поступлению и расходованию доходов от пр</w:t>
      </w:r>
      <w:r w:rsidR="007C2014">
        <w:rPr>
          <w:rFonts w:ascii="Times New Roman" w:hAnsi="Times New Roman" w:cs="Times New Roman"/>
          <w:sz w:val="30"/>
          <w:szCs w:val="30"/>
        </w:rPr>
        <w:t>едпринимательской деятельности.</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Обороты по дебету счетов денежных средств анализируются с ц</w:t>
      </w:r>
      <w:r w:rsidRPr="00D14952">
        <w:rPr>
          <w:rFonts w:ascii="Times New Roman" w:hAnsi="Times New Roman" w:cs="Times New Roman"/>
          <w:sz w:val="30"/>
          <w:szCs w:val="30"/>
        </w:rPr>
        <w:t>е</w:t>
      </w:r>
      <w:r w:rsidRPr="00D14952">
        <w:rPr>
          <w:rFonts w:ascii="Times New Roman" w:hAnsi="Times New Roman" w:cs="Times New Roman"/>
          <w:sz w:val="30"/>
          <w:szCs w:val="30"/>
        </w:rPr>
        <w:t>лью выявления несоответствия поступивших средств, не относящихся к доходам от предпринимательской деятельности, указанному в перви</w:t>
      </w:r>
      <w:r w:rsidRPr="00D14952">
        <w:rPr>
          <w:rFonts w:ascii="Times New Roman" w:hAnsi="Times New Roman" w:cs="Times New Roman"/>
          <w:sz w:val="30"/>
          <w:szCs w:val="30"/>
        </w:rPr>
        <w:t>ч</w:t>
      </w:r>
      <w:r w:rsidRPr="00D14952">
        <w:rPr>
          <w:rFonts w:ascii="Times New Roman" w:hAnsi="Times New Roman" w:cs="Times New Roman"/>
          <w:sz w:val="30"/>
          <w:szCs w:val="30"/>
        </w:rPr>
        <w:t>ных документах целевому назначению этих средств. Сопоставляется суммарный оборот по поступлению денежных средств с суммарным оборотом по кредиту счетов товародвижения, который отражает пог</w:t>
      </w:r>
      <w:r w:rsidRPr="00D14952">
        <w:rPr>
          <w:rFonts w:ascii="Times New Roman" w:hAnsi="Times New Roman" w:cs="Times New Roman"/>
          <w:sz w:val="30"/>
          <w:szCs w:val="30"/>
        </w:rPr>
        <w:t>а</w:t>
      </w:r>
      <w:r w:rsidRPr="00D14952">
        <w:rPr>
          <w:rFonts w:ascii="Times New Roman" w:hAnsi="Times New Roman" w:cs="Times New Roman"/>
          <w:sz w:val="30"/>
          <w:szCs w:val="30"/>
        </w:rPr>
        <w:t>шение покупателями дебиторской задолженности продавцу. Соотве</w:t>
      </w:r>
      <w:r w:rsidRPr="00D14952">
        <w:rPr>
          <w:rFonts w:ascii="Times New Roman" w:hAnsi="Times New Roman" w:cs="Times New Roman"/>
          <w:sz w:val="30"/>
          <w:szCs w:val="30"/>
        </w:rPr>
        <w:t>т</w:t>
      </w:r>
      <w:r w:rsidRPr="00D14952">
        <w:rPr>
          <w:rFonts w:ascii="Times New Roman" w:hAnsi="Times New Roman" w:cs="Times New Roman"/>
          <w:sz w:val="30"/>
          <w:szCs w:val="30"/>
        </w:rPr>
        <w:t>ствие этих оборотов свидетельствует о заведомо ложных сведениях в первичных документах, на основании которых эти денежные средства были зачислены на счета организации.</w:t>
      </w:r>
    </w:p>
    <w:p w:rsidR="002C1C0A" w:rsidRPr="00D14952" w:rsidRDefault="007C2014" w:rsidP="007C2014">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Р</w:t>
      </w:r>
      <w:r w:rsidR="002C1C0A" w:rsidRPr="00D14952">
        <w:rPr>
          <w:rFonts w:ascii="Times New Roman" w:hAnsi="Times New Roman" w:cs="Times New Roman"/>
          <w:sz w:val="30"/>
          <w:szCs w:val="30"/>
        </w:rPr>
        <w:t>еальные доходы от продаж нередко вуалируются в бухгалте</w:t>
      </w:r>
      <w:r w:rsidR="002C1C0A" w:rsidRPr="00D14952">
        <w:rPr>
          <w:rFonts w:ascii="Times New Roman" w:hAnsi="Times New Roman" w:cs="Times New Roman"/>
          <w:sz w:val="30"/>
          <w:szCs w:val="30"/>
        </w:rPr>
        <w:t>р</w:t>
      </w:r>
      <w:r w:rsidR="002C1C0A" w:rsidRPr="00D14952">
        <w:rPr>
          <w:rFonts w:ascii="Times New Roman" w:hAnsi="Times New Roman" w:cs="Times New Roman"/>
          <w:sz w:val="30"/>
          <w:szCs w:val="30"/>
        </w:rPr>
        <w:t>ском учете как полученные от банка кредиты. В этом случае обороты по дебету и кредиту счета краткосрочных кредитов или соответствуют друг другу, или складывается превышение дебетового оборота над кр</w:t>
      </w:r>
      <w:r w:rsidR="002C1C0A" w:rsidRPr="00D14952">
        <w:rPr>
          <w:rFonts w:ascii="Times New Roman" w:hAnsi="Times New Roman" w:cs="Times New Roman"/>
          <w:sz w:val="30"/>
          <w:szCs w:val="30"/>
        </w:rPr>
        <w:t>е</w:t>
      </w:r>
      <w:r w:rsidR="002C1C0A" w:rsidRPr="00D14952">
        <w:rPr>
          <w:rFonts w:ascii="Times New Roman" w:hAnsi="Times New Roman" w:cs="Times New Roman"/>
          <w:sz w:val="30"/>
          <w:szCs w:val="30"/>
        </w:rPr>
        <w:t>дитовым. С целью определения действительной экономической прир</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ды поступивших от банка и списанных со счета в банке под видом во</w:t>
      </w:r>
      <w:r w:rsidR="002C1C0A" w:rsidRPr="00D14952">
        <w:rPr>
          <w:rFonts w:ascii="Times New Roman" w:hAnsi="Times New Roman" w:cs="Times New Roman"/>
          <w:sz w:val="30"/>
          <w:szCs w:val="30"/>
        </w:rPr>
        <w:t>з</w:t>
      </w:r>
      <w:r w:rsidR="002C1C0A" w:rsidRPr="00D14952">
        <w:rPr>
          <w:rFonts w:ascii="Times New Roman" w:hAnsi="Times New Roman" w:cs="Times New Roman"/>
          <w:sz w:val="30"/>
          <w:szCs w:val="30"/>
        </w:rPr>
        <w:t>врата кредитов денежных средств проводится логическая проверка с</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ответствия товародвижению поступивших от банка под видом пол</w:t>
      </w:r>
      <w:r w:rsidR="002C1C0A" w:rsidRPr="00D14952">
        <w:rPr>
          <w:rFonts w:ascii="Times New Roman" w:hAnsi="Times New Roman" w:cs="Times New Roman"/>
          <w:sz w:val="30"/>
          <w:szCs w:val="30"/>
        </w:rPr>
        <w:t>у</w:t>
      </w:r>
      <w:r w:rsidR="002C1C0A" w:rsidRPr="00D14952">
        <w:rPr>
          <w:rFonts w:ascii="Times New Roman" w:hAnsi="Times New Roman" w:cs="Times New Roman"/>
          <w:sz w:val="30"/>
          <w:szCs w:val="30"/>
        </w:rPr>
        <w:t>че</w:t>
      </w:r>
      <w:r>
        <w:rPr>
          <w:rFonts w:ascii="Times New Roman" w:hAnsi="Times New Roman" w:cs="Times New Roman"/>
          <w:sz w:val="30"/>
          <w:szCs w:val="30"/>
        </w:rPr>
        <w:t>нных кредитов денежных средств.</w:t>
      </w:r>
    </w:p>
    <w:p w:rsidR="00044E2D" w:rsidRPr="00D14952" w:rsidRDefault="002C1C0A" w:rsidP="007C201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 превышении краткосрочных пассивов над соответствующими оборотными активами в отчетном балансе анализируются обороты по кредиту счетов денежных средств. Признаком искажения действител</w:t>
      </w:r>
      <w:r w:rsidRPr="00D14952">
        <w:rPr>
          <w:rFonts w:ascii="Times New Roman" w:hAnsi="Times New Roman" w:cs="Times New Roman"/>
          <w:sz w:val="30"/>
          <w:szCs w:val="30"/>
        </w:rPr>
        <w:t>ь</w:t>
      </w:r>
      <w:r w:rsidRPr="00D14952">
        <w:rPr>
          <w:rFonts w:ascii="Times New Roman" w:hAnsi="Times New Roman" w:cs="Times New Roman"/>
          <w:sz w:val="30"/>
          <w:szCs w:val="30"/>
        </w:rPr>
        <w:t>ной природы поступивших от банка денежных средств является отр</w:t>
      </w:r>
      <w:r w:rsidRPr="00D14952">
        <w:rPr>
          <w:rFonts w:ascii="Times New Roman" w:hAnsi="Times New Roman" w:cs="Times New Roman"/>
          <w:sz w:val="30"/>
          <w:szCs w:val="30"/>
        </w:rPr>
        <w:t>а</w:t>
      </w:r>
      <w:r w:rsidRPr="00D14952">
        <w:rPr>
          <w:rFonts w:ascii="Times New Roman" w:hAnsi="Times New Roman" w:cs="Times New Roman"/>
          <w:sz w:val="30"/>
          <w:szCs w:val="30"/>
        </w:rPr>
        <w:t>жение в учете их использования без конкретной привязки к формир</w:t>
      </w:r>
      <w:r w:rsidRPr="00D14952">
        <w:rPr>
          <w:rFonts w:ascii="Times New Roman" w:hAnsi="Times New Roman" w:cs="Times New Roman"/>
          <w:sz w:val="30"/>
          <w:szCs w:val="30"/>
        </w:rPr>
        <w:t>о</w:t>
      </w:r>
      <w:r w:rsidRPr="00D14952">
        <w:rPr>
          <w:rFonts w:ascii="Times New Roman" w:hAnsi="Times New Roman" w:cs="Times New Roman"/>
          <w:sz w:val="30"/>
          <w:szCs w:val="30"/>
        </w:rPr>
        <w:t>ванию оборотных активов и погашению кредиторской задолженности по расчетам за про</w:t>
      </w:r>
      <w:r w:rsidR="00044E2D" w:rsidRPr="00D14952">
        <w:rPr>
          <w:rFonts w:ascii="Times New Roman" w:hAnsi="Times New Roman" w:cs="Times New Roman"/>
          <w:sz w:val="30"/>
          <w:szCs w:val="30"/>
        </w:rPr>
        <w:t>дукцию, товары, работы, услуги.</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Обороты по кредиту счетов денежных средств анализируются с целью выявления несоответствия расходов эквивалентного характера предмету продаж. В сочетании с результатами анализа баланса это св</w:t>
      </w:r>
      <w:r w:rsidRPr="00D14952">
        <w:rPr>
          <w:rFonts w:ascii="Times New Roman" w:hAnsi="Times New Roman" w:cs="Times New Roman"/>
          <w:sz w:val="30"/>
          <w:szCs w:val="30"/>
        </w:rPr>
        <w:t>и</w:t>
      </w:r>
      <w:r w:rsidRPr="00D14952">
        <w:rPr>
          <w:rFonts w:ascii="Times New Roman" w:hAnsi="Times New Roman" w:cs="Times New Roman"/>
          <w:sz w:val="30"/>
          <w:szCs w:val="30"/>
        </w:rPr>
        <w:t xml:space="preserve">детельствует об изъятии доходов способами присвоения (если прирост оборотных активов превысил прирост краткосрочных пассивов) или растраты (если прирост краткосрочных пассивов превысил прирост оборотных активов). </w:t>
      </w:r>
    </w:p>
    <w:p w:rsidR="00044E2D" w:rsidRPr="00D14952" w:rsidRDefault="00044E2D" w:rsidP="00EB34B0">
      <w:pPr>
        <w:spacing w:after="0" w:line="264" w:lineRule="auto"/>
        <w:jc w:val="both"/>
        <w:rPr>
          <w:rFonts w:ascii="Times New Roman" w:hAnsi="Times New Roman" w:cs="Times New Roman"/>
          <w:sz w:val="30"/>
          <w:szCs w:val="30"/>
        </w:rPr>
      </w:pPr>
    </w:p>
    <w:p w:rsidR="00154C58" w:rsidRDefault="00154C58" w:rsidP="00154C58">
      <w:pPr>
        <w:spacing w:after="0" w:line="264" w:lineRule="auto"/>
        <w:jc w:val="center"/>
        <w:rPr>
          <w:rFonts w:ascii="Times New Roman" w:hAnsi="Times New Roman" w:cs="Times New Roman"/>
          <w:b/>
          <w:w w:val="90"/>
          <w:sz w:val="32"/>
          <w:szCs w:val="32"/>
        </w:rPr>
      </w:pPr>
      <w:r>
        <w:rPr>
          <w:rFonts w:ascii="Times New Roman" w:hAnsi="Times New Roman" w:cs="Times New Roman"/>
          <w:b/>
          <w:w w:val="90"/>
          <w:sz w:val="32"/>
          <w:szCs w:val="32"/>
        </w:rPr>
        <w:t xml:space="preserve">2.8. Анализ оборотов бухгалтерского учета </w:t>
      </w:r>
    </w:p>
    <w:p w:rsidR="00154C58" w:rsidRPr="00154C58" w:rsidRDefault="00154C58" w:rsidP="00154C58">
      <w:pPr>
        <w:spacing w:after="0" w:line="264" w:lineRule="auto"/>
        <w:jc w:val="center"/>
        <w:rPr>
          <w:rFonts w:ascii="Times New Roman" w:hAnsi="Times New Roman" w:cs="Times New Roman"/>
          <w:b/>
          <w:w w:val="90"/>
          <w:sz w:val="32"/>
          <w:szCs w:val="32"/>
        </w:rPr>
      </w:pPr>
      <w:r>
        <w:rPr>
          <w:rFonts w:ascii="Times New Roman" w:hAnsi="Times New Roman" w:cs="Times New Roman"/>
          <w:b/>
          <w:w w:val="90"/>
          <w:sz w:val="32"/>
          <w:szCs w:val="32"/>
        </w:rPr>
        <w:t>при превышении краткосрочных пассивов над оборотными активами в отчетном балансе</w:t>
      </w:r>
    </w:p>
    <w:p w:rsidR="002C1C0A" w:rsidRPr="00D14952" w:rsidRDefault="002C1C0A" w:rsidP="00D14952">
      <w:pPr>
        <w:spacing w:after="0" w:line="264" w:lineRule="auto"/>
        <w:ind w:firstLine="709"/>
        <w:jc w:val="both"/>
        <w:rPr>
          <w:rFonts w:ascii="Times New Roman" w:hAnsi="Times New Roman" w:cs="Times New Roman"/>
          <w:sz w:val="30"/>
          <w:szCs w:val="30"/>
        </w:rPr>
      </w:pPr>
    </w:p>
    <w:p w:rsidR="002C1C0A" w:rsidRPr="00D14952" w:rsidRDefault="002C1C0A" w:rsidP="00154C58">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Анализируются обороты бухгалтерского учета, означающие п</w:t>
      </w:r>
      <w:r w:rsidRPr="00D14952">
        <w:rPr>
          <w:rFonts w:ascii="Times New Roman" w:hAnsi="Times New Roman" w:cs="Times New Roman"/>
          <w:sz w:val="30"/>
          <w:szCs w:val="30"/>
        </w:rPr>
        <w:t>о</w:t>
      </w:r>
      <w:r w:rsidRPr="00D14952">
        <w:rPr>
          <w:rFonts w:ascii="Times New Roman" w:hAnsi="Times New Roman" w:cs="Times New Roman"/>
          <w:sz w:val="30"/>
          <w:szCs w:val="30"/>
        </w:rPr>
        <w:t>ступление и расходование денежных средств, не относящихся к дох</w:t>
      </w:r>
      <w:r w:rsidRPr="00D14952">
        <w:rPr>
          <w:rFonts w:ascii="Times New Roman" w:hAnsi="Times New Roman" w:cs="Times New Roman"/>
          <w:sz w:val="30"/>
          <w:szCs w:val="30"/>
        </w:rPr>
        <w:t>о</w:t>
      </w:r>
      <w:r w:rsidRPr="00D14952">
        <w:rPr>
          <w:rFonts w:ascii="Times New Roman" w:hAnsi="Times New Roman" w:cs="Times New Roman"/>
          <w:sz w:val="30"/>
          <w:szCs w:val="30"/>
        </w:rPr>
        <w:t>дам от предпринимательской деятельности, а также не означающих п</w:t>
      </w:r>
      <w:r w:rsidRPr="00D14952">
        <w:rPr>
          <w:rFonts w:ascii="Times New Roman" w:hAnsi="Times New Roman" w:cs="Times New Roman"/>
          <w:sz w:val="30"/>
          <w:szCs w:val="30"/>
        </w:rPr>
        <w:t>о</w:t>
      </w:r>
      <w:r w:rsidRPr="00D14952">
        <w:rPr>
          <w:rFonts w:ascii="Times New Roman" w:hAnsi="Times New Roman" w:cs="Times New Roman"/>
          <w:sz w:val="30"/>
          <w:szCs w:val="30"/>
        </w:rPr>
        <w:t>гашение дебитор</w:t>
      </w:r>
      <w:r w:rsidR="00154C58">
        <w:rPr>
          <w:rFonts w:ascii="Times New Roman" w:hAnsi="Times New Roman" w:cs="Times New Roman"/>
          <w:sz w:val="30"/>
          <w:szCs w:val="30"/>
        </w:rPr>
        <w:t>ской задолженности покупателей.</w:t>
      </w:r>
    </w:p>
    <w:p w:rsidR="002C1C0A" w:rsidRPr="00D14952" w:rsidRDefault="002C1C0A" w:rsidP="00154C58">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Например, анализируются обороты по дебету счета </w:t>
      </w:r>
      <w:r w:rsidR="00044E2D" w:rsidRPr="00D14952">
        <w:rPr>
          <w:rFonts w:ascii="Times New Roman" w:hAnsi="Times New Roman" w:cs="Times New Roman"/>
          <w:sz w:val="30"/>
          <w:szCs w:val="30"/>
        </w:rPr>
        <w:t>62</w:t>
      </w:r>
      <w:r w:rsidR="00154C58">
        <w:rPr>
          <w:rFonts w:ascii="Times New Roman" w:hAnsi="Times New Roman" w:cs="Times New Roman"/>
          <w:sz w:val="30"/>
          <w:szCs w:val="30"/>
        </w:rPr>
        <w:t xml:space="preserve"> «Расчеты с покупателями и заказчиками»,</w:t>
      </w:r>
      <w:r w:rsidRPr="00D14952">
        <w:rPr>
          <w:rFonts w:ascii="Times New Roman" w:hAnsi="Times New Roman" w:cs="Times New Roman"/>
          <w:sz w:val="30"/>
          <w:szCs w:val="30"/>
        </w:rPr>
        <w:t xml:space="preserve"> и выявляется несоответствие этих об</w:t>
      </w:r>
      <w:r w:rsidRPr="00D14952">
        <w:rPr>
          <w:rFonts w:ascii="Times New Roman" w:hAnsi="Times New Roman" w:cs="Times New Roman"/>
          <w:sz w:val="30"/>
          <w:szCs w:val="30"/>
        </w:rPr>
        <w:t>о</w:t>
      </w:r>
      <w:r w:rsidRPr="00D14952">
        <w:rPr>
          <w:rFonts w:ascii="Times New Roman" w:hAnsi="Times New Roman" w:cs="Times New Roman"/>
          <w:sz w:val="30"/>
          <w:szCs w:val="30"/>
        </w:rPr>
        <w:t>ротов кредитовым оборотам по счетам реализации. В случае несоотве</w:t>
      </w:r>
      <w:r w:rsidRPr="00D14952">
        <w:rPr>
          <w:rFonts w:ascii="Times New Roman" w:hAnsi="Times New Roman" w:cs="Times New Roman"/>
          <w:sz w:val="30"/>
          <w:szCs w:val="30"/>
        </w:rPr>
        <w:t>т</w:t>
      </w:r>
      <w:r w:rsidRPr="00D14952">
        <w:rPr>
          <w:rFonts w:ascii="Times New Roman" w:hAnsi="Times New Roman" w:cs="Times New Roman"/>
          <w:sz w:val="30"/>
          <w:szCs w:val="30"/>
        </w:rPr>
        <w:t>ствия проводится дополнительный анализ по критериям, указанным выше. В сопоставлении с результатами анализа баланса по удвоенной сумме превышения прироста краткосрочных пассивов над изменением оборотных активов делаются выводы о безвозмездном изъятии доходов не в интересах предпринимательской дея</w:t>
      </w:r>
      <w:r w:rsidR="00154C58">
        <w:rPr>
          <w:rFonts w:ascii="Times New Roman" w:hAnsi="Times New Roman" w:cs="Times New Roman"/>
          <w:sz w:val="30"/>
          <w:szCs w:val="30"/>
        </w:rPr>
        <w:t>тельности.</w:t>
      </w:r>
    </w:p>
    <w:p w:rsidR="002C1C0A" w:rsidRPr="00D14952" w:rsidRDefault="002C1C0A" w:rsidP="00154C58">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Во всех случаях обращается внимание на наличие обратной ко</w:t>
      </w:r>
      <w:r w:rsidRPr="00D14952">
        <w:rPr>
          <w:rFonts w:ascii="Times New Roman" w:hAnsi="Times New Roman" w:cs="Times New Roman"/>
          <w:sz w:val="30"/>
          <w:szCs w:val="30"/>
        </w:rPr>
        <w:t>р</w:t>
      </w:r>
      <w:r w:rsidRPr="00D14952">
        <w:rPr>
          <w:rFonts w:ascii="Times New Roman" w:hAnsi="Times New Roman" w:cs="Times New Roman"/>
          <w:sz w:val="30"/>
          <w:szCs w:val="30"/>
        </w:rPr>
        <w:t>респонденции названных выше счетов в сочетании со счетами дене</w:t>
      </w:r>
      <w:r w:rsidRPr="00D14952">
        <w:rPr>
          <w:rFonts w:ascii="Times New Roman" w:hAnsi="Times New Roman" w:cs="Times New Roman"/>
          <w:sz w:val="30"/>
          <w:szCs w:val="30"/>
        </w:rPr>
        <w:t>ж</w:t>
      </w:r>
      <w:r w:rsidRPr="00D14952">
        <w:rPr>
          <w:rFonts w:ascii="Times New Roman" w:hAnsi="Times New Roman" w:cs="Times New Roman"/>
          <w:sz w:val="30"/>
          <w:szCs w:val="30"/>
        </w:rPr>
        <w:t>ных средств. Именно такое сочетание оборотов характерно для способа причинения у</w:t>
      </w:r>
      <w:r w:rsidR="00154C58">
        <w:rPr>
          <w:rFonts w:ascii="Times New Roman" w:hAnsi="Times New Roman" w:cs="Times New Roman"/>
          <w:sz w:val="30"/>
          <w:szCs w:val="30"/>
        </w:rPr>
        <w:t xml:space="preserve">щерба в виде растраты доходов. </w:t>
      </w:r>
    </w:p>
    <w:p w:rsidR="002C1C0A" w:rsidRPr="00D14952" w:rsidRDefault="002C1C0A" w:rsidP="00154C58">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Проверяется соответствие состава затрат, отраженных по дебету счетов затрат, предмету продаж. Обращается внимание на наличие об</w:t>
      </w:r>
      <w:r w:rsidRPr="00D14952">
        <w:rPr>
          <w:rFonts w:ascii="Times New Roman" w:hAnsi="Times New Roman" w:cs="Times New Roman"/>
          <w:sz w:val="30"/>
          <w:szCs w:val="30"/>
        </w:rPr>
        <w:t>о</w:t>
      </w:r>
      <w:r w:rsidRPr="00D14952">
        <w:rPr>
          <w:rFonts w:ascii="Times New Roman" w:hAnsi="Times New Roman" w:cs="Times New Roman"/>
          <w:sz w:val="30"/>
          <w:szCs w:val="30"/>
        </w:rPr>
        <w:t>ротов по дебету счетов затрат, кредиту счетов материальных активов, если декларирован вид предпринимательской деятельности с матер</w:t>
      </w:r>
      <w:r w:rsidRPr="00D14952">
        <w:rPr>
          <w:rFonts w:ascii="Times New Roman" w:hAnsi="Times New Roman" w:cs="Times New Roman"/>
          <w:sz w:val="30"/>
          <w:szCs w:val="30"/>
        </w:rPr>
        <w:t>и</w:t>
      </w:r>
      <w:r w:rsidR="00154C58">
        <w:rPr>
          <w:rFonts w:ascii="Times New Roman" w:hAnsi="Times New Roman" w:cs="Times New Roman"/>
          <w:sz w:val="30"/>
          <w:szCs w:val="30"/>
        </w:rPr>
        <w:t xml:space="preserve">альными затратами. </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Каналы изъятия денежных средств, соответствующих растрате доходов, отражаются по дебету счетов, не отражающих возмещение э</w:t>
      </w:r>
      <w:r w:rsidRPr="00D14952">
        <w:rPr>
          <w:rFonts w:ascii="Times New Roman" w:hAnsi="Times New Roman" w:cs="Times New Roman"/>
          <w:sz w:val="30"/>
          <w:szCs w:val="30"/>
        </w:rPr>
        <w:t>к</w:t>
      </w:r>
      <w:r w:rsidRPr="00D14952">
        <w:rPr>
          <w:rFonts w:ascii="Times New Roman" w:hAnsi="Times New Roman" w:cs="Times New Roman"/>
          <w:sz w:val="30"/>
          <w:szCs w:val="30"/>
        </w:rPr>
        <w:t>вивалентных и безэквивалентных затрат, кредиту счетов денежных средств. По первичным платежным документам, подтверждающим ук</w:t>
      </w:r>
      <w:r w:rsidRPr="00D14952">
        <w:rPr>
          <w:rFonts w:ascii="Times New Roman" w:hAnsi="Times New Roman" w:cs="Times New Roman"/>
          <w:sz w:val="30"/>
          <w:szCs w:val="30"/>
        </w:rPr>
        <w:t>а</w:t>
      </w:r>
      <w:r w:rsidRPr="00D14952">
        <w:rPr>
          <w:rFonts w:ascii="Times New Roman" w:hAnsi="Times New Roman" w:cs="Times New Roman"/>
          <w:sz w:val="30"/>
          <w:szCs w:val="30"/>
        </w:rPr>
        <w:t>занные записи по кредиту счетов денежных средств, определяются ко</w:t>
      </w:r>
      <w:r w:rsidRPr="00D14952">
        <w:rPr>
          <w:rFonts w:ascii="Times New Roman" w:hAnsi="Times New Roman" w:cs="Times New Roman"/>
          <w:sz w:val="30"/>
          <w:szCs w:val="30"/>
        </w:rPr>
        <w:t>н</w:t>
      </w:r>
      <w:r w:rsidRPr="00D14952">
        <w:rPr>
          <w:rFonts w:ascii="Times New Roman" w:hAnsi="Times New Roman" w:cs="Times New Roman"/>
          <w:sz w:val="30"/>
          <w:szCs w:val="30"/>
        </w:rPr>
        <w:t>кретные получатели этих денежных средств.</w:t>
      </w:r>
    </w:p>
    <w:p w:rsidR="00044E2D" w:rsidRPr="00D14952" w:rsidRDefault="00044E2D" w:rsidP="00D14952">
      <w:pPr>
        <w:spacing w:after="0" w:line="264" w:lineRule="auto"/>
        <w:ind w:firstLine="709"/>
        <w:jc w:val="both"/>
        <w:rPr>
          <w:rFonts w:ascii="Times New Roman" w:hAnsi="Times New Roman" w:cs="Times New Roman"/>
          <w:sz w:val="30"/>
          <w:szCs w:val="30"/>
        </w:rPr>
      </w:pPr>
    </w:p>
    <w:p w:rsidR="002C1C0A" w:rsidRPr="00154C58" w:rsidRDefault="002C1C0A" w:rsidP="00154C58">
      <w:pPr>
        <w:spacing w:after="0" w:line="264" w:lineRule="auto"/>
        <w:ind w:firstLine="709"/>
        <w:jc w:val="both"/>
        <w:rPr>
          <w:rFonts w:ascii="Times New Roman" w:hAnsi="Times New Roman" w:cs="Times New Roman"/>
          <w:i/>
          <w:sz w:val="30"/>
          <w:szCs w:val="30"/>
        </w:rPr>
      </w:pPr>
      <w:r w:rsidRPr="00D14952">
        <w:rPr>
          <w:rFonts w:ascii="Times New Roman" w:hAnsi="Times New Roman" w:cs="Times New Roman"/>
          <w:i/>
          <w:sz w:val="30"/>
          <w:szCs w:val="30"/>
        </w:rPr>
        <w:t>Анализ оборотов бухгалтерского учета при превышении оборо</w:t>
      </w:r>
      <w:r w:rsidRPr="00D14952">
        <w:rPr>
          <w:rFonts w:ascii="Times New Roman" w:hAnsi="Times New Roman" w:cs="Times New Roman"/>
          <w:i/>
          <w:sz w:val="30"/>
          <w:szCs w:val="30"/>
        </w:rPr>
        <w:t>т</w:t>
      </w:r>
      <w:r w:rsidRPr="00D14952">
        <w:rPr>
          <w:rFonts w:ascii="Times New Roman" w:hAnsi="Times New Roman" w:cs="Times New Roman"/>
          <w:i/>
          <w:sz w:val="30"/>
          <w:szCs w:val="30"/>
        </w:rPr>
        <w:t>ных активов над краткосрочны</w:t>
      </w:r>
      <w:r w:rsidR="00154C58">
        <w:rPr>
          <w:rFonts w:ascii="Times New Roman" w:hAnsi="Times New Roman" w:cs="Times New Roman"/>
          <w:i/>
          <w:sz w:val="30"/>
          <w:szCs w:val="30"/>
        </w:rPr>
        <w:t>ми пассивами в отчетном балансе</w:t>
      </w:r>
    </w:p>
    <w:p w:rsidR="002C1C0A" w:rsidRPr="00D14952" w:rsidRDefault="002C1C0A" w:rsidP="00154C58">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Анализируются обороты по кредиту счетов оборотных активов, отражающих отгрузку продукции (выполнение работ, оказание услуг) покупателям, но не соответствующие погашению дебиторской задо</w:t>
      </w:r>
      <w:r w:rsidRPr="00D14952">
        <w:rPr>
          <w:rFonts w:ascii="Times New Roman" w:hAnsi="Times New Roman" w:cs="Times New Roman"/>
          <w:sz w:val="30"/>
          <w:szCs w:val="30"/>
        </w:rPr>
        <w:t>л</w:t>
      </w:r>
      <w:r w:rsidRPr="00D14952">
        <w:rPr>
          <w:rFonts w:ascii="Times New Roman" w:hAnsi="Times New Roman" w:cs="Times New Roman"/>
          <w:sz w:val="30"/>
          <w:szCs w:val="30"/>
        </w:rPr>
        <w:t>женности поку</w:t>
      </w:r>
      <w:r w:rsidR="00154C58">
        <w:rPr>
          <w:rFonts w:ascii="Times New Roman" w:hAnsi="Times New Roman" w:cs="Times New Roman"/>
          <w:sz w:val="30"/>
          <w:szCs w:val="30"/>
        </w:rPr>
        <w:t xml:space="preserve">пателями (по кредиту счетов </w:t>
      </w:r>
      <w:r w:rsidRPr="00D14952">
        <w:rPr>
          <w:rFonts w:ascii="Times New Roman" w:hAnsi="Times New Roman" w:cs="Times New Roman"/>
          <w:sz w:val="30"/>
          <w:szCs w:val="30"/>
        </w:rPr>
        <w:t>45</w:t>
      </w:r>
      <w:r w:rsidR="00154C58">
        <w:rPr>
          <w:rFonts w:ascii="Times New Roman" w:hAnsi="Times New Roman" w:cs="Times New Roman"/>
          <w:sz w:val="30"/>
          <w:szCs w:val="30"/>
        </w:rPr>
        <w:t>, 62</w:t>
      </w:r>
      <w:r w:rsidRPr="00D14952">
        <w:rPr>
          <w:rFonts w:ascii="Times New Roman" w:hAnsi="Times New Roman" w:cs="Times New Roman"/>
          <w:sz w:val="30"/>
          <w:szCs w:val="30"/>
        </w:rPr>
        <w:t xml:space="preserve"> в корреспонденции с различными счетами бухгалтерского учета, кроме счетов р</w:t>
      </w:r>
      <w:r w:rsidR="00154C58">
        <w:rPr>
          <w:rFonts w:ascii="Times New Roman" w:hAnsi="Times New Roman" w:cs="Times New Roman"/>
          <w:sz w:val="30"/>
          <w:szCs w:val="30"/>
        </w:rPr>
        <w:t xml:space="preserve">еализации и денежных средств). </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Преследуется цель выявить обороты, увеличившие затраты, но не соответствующие поступившим к продавцу доходам. Поэтому обращ</w:t>
      </w:r>
      <w:r w:rsidRPr="00D14952">
        <w:rPr>
          <w:rFonts w:ascii="Times New Roman" w:hAnsi="Times New Roman" w:cs="Times New Roman"/>
          <w:sz w:val="30"/>
          <w:szCs w:val="30"/>
        </w:rPr>
        <w:t>а</w:t>
      </w:r>
      <w:r w:rsidRPr="00D14952">
        <w:rPr>
          <w:rFonts w:ascii="Times New Roman" w:hAnsi="Times New Roman" w:cs="Times New Roman"/>
          <w:sz w:val="30"/>
          <w:szCs w:val="30"/>
        </w:rPr>
        <w:t>ется внимание на обороты по кредиту счетов затрат, дебету разных сч</w:t>
      </w:r>
      <w:r w:rsidRPr="00D14952">
        <w:rPr>
          <w:rFonts w:ascii="Times New Roman" w:hAnsi="Times New Roman" w:cs="Times New Roman"/>
          <w:sz w:val="30"/>
          <w:szCs w:val="30"/>
        </w:rPr>
        <w:t>е</w:t>
      </w:r>
      <w:r w:rsidRPr="00D14952">
        <w:rPr>
          <w:rFonts w:ascii="Times New Roman" w:hAnsi="Times New Roman" w:cs="Times New Roman"/>
          <w:sz w:val="30"/>
          <w:szCs w:val="30"/>
        </w:rPr>
        <w:t xml:space="preserve">тов бухгалтерского учета, кроме счетов реализации. </w:t>
      </w:r>
    </w:p>
    <w:p w:rsidR="00154C58" w:rsidRDefault="00154C58" w:rsidP="00D14952">
      <w:pPr>
        <w:spacing w:after="0" w:line="264" w:lineRule="auto"/>
        <w:ind w:firstLine="709"/>
        <w:jc w:val="both"/>
        <w:rPr>
          <w:rFonts w:ascii="Times New Roman" w:hAnsi="Times New Roman" w:cs="Times New Roman"/>
          <w:i/>
          <w:sz w:val="30"/>
          <w:szCs w:val="30"/>
        </w:rPr>
      </w:pPr>
    </w:p>
    <w:p w:rsidR="002C1C0A" w:rsidRPr="00154C58" w:rsidRDefault="002C1C0A" w:rsidP="00154C58">
      <w:pPr>
        <w:spacing w:after="0" w:line="264" w:lineRule="auto"/>
        <w:ind w:firstLine="709"/>
        <w:jc w:val="both"/>
        <w:rPr>
          <w:rFonts w:ascii="Times New Roman" w:hAnsi="Times New Roman" w:cs="Times New Roman"/>
          <w:i/>
          <w:sz w:val="30"/>
          <w:szCs w:val="30"/>
        </w:rPr>
      </w:pPr>
      <w:r w:rsidRPr="00D14952">
        <w:rPr>
          <w:rFonts w:ascii="Times New Roman" w:hAnsi="Times New Roman" w:cs="Times New Roman"/>
          <w:i/>
          <w:sz w:val="30"/>
          <w:szCs w:val="30"/>
        </w:rPr>
        <w:t>Анализ оборотов бухгалтерского учета при несоответствии вн</w:t>
      </w:r>
      <w:r w:rsidRPr="00D14952">
        <w:rPr>
          <w:rFonts w:ascii="Times New Roman" w:hAnsi="Times New Roman" w:cs="Times New Roman"/>
          <w:i/>
          <w:sz w:val="30"/>
          <w:szCs w:val="30"/>
        </w:rPr>
        <w:t>е</w:t>
      </w:r>
      <w:r w:rsidRPr="00D14952">
        <w:rPr>
          <w:rFonts w:ascii="Times New Roman" w:hAnsi="Times New Roman" w:cs="Times New Roman"/>
          <w:i/>
          <w:sz w:val="30"/>
          <w:szCs w:val="30"/>
        </w:rPr>
        <w:t>оборотных акт</w:t>
      </w:r>
      <w:r w:rsidR="00154C58">
        <w:rPr>
          <w:rFonts w:ascii="Times New Roman" w:hAnsi="Times New Roman" w:cs="Times New Roman"/>
          <w:i/>
          <w:sz w:val="30"/>
          <w:szCs w:val="30"/>
        </w:rPr>
        <w:t>ивов источникам их формирования</w:t>
      </w:r>
    </w:p>
    <w:p w:rsidR="002C1C0A" w:rsidRPr="00D14952" w:rsidRDefault="002C1C0A" w:rsidP="00154C58">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 исследовании записей в бухгалтерском учете, соответству</w:t>
      </w:r>
      <w:r w:rsidRPr="00D14952">
        <w:rPr>
          <w:rFonts w:ascii="Times New Roman" w:hAnsi="Times New Roman" w:cs="Times New Roman"/>
          <w:sz w:val="30"/>
          <w:szCs w:val="30"/>
        </w:rPr>
        <w:t>ю</w:t>
      </w:r>
      <w:r w:rsidRPr="00D14952">
        <w:rPr>
          <w:rFonts w:ascii="Times New Roman" w:hAnsi="Times New Roman" w:cs="Times New Roman"/>
          <w:sz w:val="30"/>
          <w:szCs w:val="30"/>
        </w:rPr>
        <w:t>щих оборотным активам и краткосрочным пассивам, контрольное зн</w:t>
      </w:r>
      <w:r w:rsidRPr="00D14952">
        <w:rPr>
          <w:rFonts w:ascii="Times New Roman" w:hAnsi="Times New Roman" w:cs="Times New Roman"/>
          <w:sz w:val="30"/>
          <w:szCs w:val="30"/>
        </w:rPr>
        <w:t>а</w:t>
      </w:r>
      <w:r w:rsidRPr="00D14952">
        <w:rPr>
          <w:rFonts w:ascii="Times New Roman" w:hAnsi="Times New Roman" w:cs="Times New Roman"/>
          <w:sz w:val="30"/>
          <w:szCs w:val="30"/>
        </w:rPr>
        <w:t>чение имеет объективное тождество стоимости товародвижения и д</w:t>
      </w:r>
      <w:r w:rsidRPr="00D14952">
        <w:rPr>
          <w:rFonts w:ascii="Times New Roman" w:hAnsi="Times New Roman" w:cs="Times New Roman"/>
          <w:sz w:val="30"/>
          <w:szCs w:val="30"/>
        </w:rPr>
        <w:t>е</w:t>
      </w:r>
      <w:r w:rsidR="00154C58">
        <w:rPr>
          <w:rFonts w:ascii="Times New Roman" w:hAnsi="Times New Roman" w:cs="Times New Roman"/>
          <w:sz w:val="30"/>
          <w:szCs w:val="30"/>
        </w:rPr>
        <w:t>нежной массы стоимости.</w:t>
      </w:r>
    </w:p>
    <w:p w:rsidR="002C1C0A" w:rsidRPr="00D14952" w:rsidRDefault="002C1C0A" w:rsidP="00154C58">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 исследовании записей в бухгалтерском учете, соответству</w:t>
      </w:r>
      <w:r w:rsidRPr="00D14952">
        <w:rPr>
          <w:rFonts w:ascii="Times New Roman" w:hAnsi="Times New Roman" w:cs="Times New Roman"/>
          <w:sz w:val="30"/>
          <w:szCs w:val="30"/>
        </w:rPr>
        <w:t>ю</w:t>
      </w:r>
      <w:r w:rsidRPr="00D14952">
        <w:rPr>
          <w:rFonts w:ascii="Times New Roman" w:hAnsi="Times New Roman" w:cs="Times New Roman"/>
          <w:sz w:val="30"/>
          <w:szCs w:val="30"/>
        </w:rPr>
        <w:t>щих внеоборотным активам и источникам их формирования, цель л</w:t>
      </w:r>
      <w:r w:rsidRPr="00D14952">
        <w:rPr>
          <w:rFonts w:ascii="Times New Roman" w:hAnsi="Times New Roman" w:cs="Times New Roman"/>
          <w:sz w:val="30"/>
          <w:szCs w:val="30"/>
        </w:rPr>
        <w:t>о</w:t>
      </w:r>
      <w:r w:rsidRPr="00D14952">
        <w:rPr>
          <w:rFonts w:ascii="Times New Roman" w:hAnsi="Times New Roman" w:cs="Times New Roman"/>
          <w:sz w:val="30"/>
          <w:szCs w:val="30"/>
        </w:rPr>
        <w:t>гической проверки заключается в выявлении безвозмездного изъятия распределяемой прибыли. При этом контрольное значение имеет об</w:t>
      </w:r>
      <w:r w:rsidRPr="00D14952">
        <w:rPr>
          <w:rFonts w:ascii="Times New Roman" w:hAnsi="Times New Roman" w:cs="Times New Roman"/>
          <w:sz w:val="30"/>
          <w:szCs w:val="30"/>
        </w:rPr>
        <w:t>ъ</w:t>
      </w:r>
      <w:r w:rsidRPr="00D14952">
        <w:rPr>
          <w:rFonts w:ascii="Times New Roman" w:hAnsi="Times New Roman" w:cs="Times New Roman"/>
          <w:sz w:val="30"/>
          <w:szCs w:val="30"/>
        </w:rPr>
        <w:t>ективное тождество стоимостной массы распределяемой прибыли по составу, с одной стороны, внеоборотных активов и, с другой стороны, источников их формирования.</w:t>
      </w:r>
    </w:p>
    <w:p w:rsidR="002C1C0A" w:rsidRPr="00D14952" w:rsidRDefault="002C1C0A" w:rsidP="00154C58">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Внеоборотные активы и источники их формирования по своему составу и динамике изменения приводятся в соответствие с результат</w:t>
      </w:r>
      <w:r w:rsidRPr="00D14952">
        <w:rPr>
          <w:rFonts w:ascii="Times New Roman" w:hAnsi="Times New Roman" w:cs="Times New Roman"/>
          <w:sz w:val="30"/>
          <w:szCs w:val="30"/>
        </w:rPr>
        <w:t>а</w:t>
      </w:r>
      <w:r w:rsidRPr="00D14952">
        <w:rPr>
          <w:rFonts w:ascii="Times New Roman" w:hAnsi="Times New Roman" w:cs="Times New Roman"/>
          <w:sz w:val="30"/>
          <w:szCs w:val="30"/>
        </w:rPr>
        <w:t>ми предпринимательской деятельности. Поэтому в регистрах бухга</w:t>
      </w:r>
      <w:r w:rsidRPr="00D14952">
        <w:rPr>
          <w:rFonts w:ascii="Times New Roman" w:hAnsi="Times New Roman" w:cs="Times New Roman"/>
          <w:sz w:val="30"/>
          <w:szCs w:val="30"/>
        </w:rPr>
        <w:t>л</w:t>
      </w:r>
      <w:r w:rsidRPr="00D14952">
        <w:rPr>
          <w:rFonts w:ascii="Times New Roman" w:hAnsi="Times New Roman" w:cs="Times New Roman"/>
          <w:sz w:val="30"/>
          <w:szCs w:val="30"/>
        </w:rPr>
        <w:t>терского учета обращается внимание на записи по дебету счетов вн</w:t>
      </w:r>
      <w:r w:rsidRPr="00D14952">
        <w:rPr>
          <w:rFonts w:ascii="Times New Roman" w:hAnsi="Times New Roman" w:cs="Times New Roman"/>
          <w:sz w:val="30"/>
          <w:szCs w:val="30"/>
        </w:rPr>
        <w:t>е</w:t>
      </w:r>
      <w:r w:rsidRPr="00D14952">
        <w:rPr>
          <w:rFonts w:ascii="Times New Roman" w:hAnsi="Times New Roman" w:cs="Times New Roman"/>
          <w:sz w:val="30"/>
          <w:szCs w:val="30"/>
        </w:rPr>
        <w:t>оборотных активов, к</w:t>
      </w:r>
      <w:r w:rsidR="00154C58">
        <w:rPr>
          <w:rFonts w:ascii="Times New Roman" w:hAnsi="Times New Roman" w:cs="Times New Roman"/>
          <w:sz w:val="30"/>
          <w:szCs w:val="30"/>
        </w:rPr>
        <w:t>редиту счетов денежных средств.</w:t>
      </w:r>
    </w:p>
    <w:p w:rsidR="002C1C0A" w:rsidRPr="00D14952" w:rsidRDefault="002C1C0A" w:rsidP="00154C58">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 xml:space="preserve">Обобщая </w:t>
      </w:r>
      <w:r w:rsidR="00154C58">
        <w:rPr>
          <w:rFonts w:ascii="Times New Roman" w:hAnsi="Times New Roman" w:cs="Times New Roman"/>
          <w:sz w:val="30"/>
          <w:szCs w:val="30"/>
        </w:rPr>
        <w:t>вышесказанное</w:t>
      </w:r>
      <w:r w:rsidRPr="00D14952">
        <w:rPr>
          <w:rFonts w:ascii="Times New Roman" w:hAnsi="Times New Roman" w:cs="Times New Roman"/>
          <w:sz w:val="30"/>
          <w:szCs w:val="30"/>
        </w:rPr>
        <w:t xml:space="preserve"> о методических подходах к исследов</w:t>
      </w:r>
      <w:r w:rsidRPr="00D14952">
        <w:rPr>
          <w:rFonts w:ascii="Times New Roman" w:hAnsi="Times New Roman" w:cs="Times New Roman"/>
          <w:sz w:val="30"/>
          <w:szCs w:val="30"/>
        </w:rPr>
        <w:t>а</w:t>
      </w:r>
      <w:r w:rsidRPr="00D14952">
        <w:rPr>
          <w:rFonts w:ascii="Times New Roman" w:hAnsi="Times New Roman" w:cs="Times New Roman"/>
          <w:sz w:val="30"/>
          <w:szCs w:val="30"/>
        </w:rPr>
        <w:t>нию регистров бухгалтерского учета, можно сделать общие выводы о методике логической проверки результатов анализа баланса по обор</w:t>
      </w:r>
      <w:r w:rsidRPr="00D14952">
        <w:rPr>
          <w:rFonts w:ascii="Times New Roman" w:hAnsi="Times New Roman" w:cs="Times New Roman"/>
          <w:sz w:val="30"/>
          <w:szCs w:val="30"/>
        </w:rPr>
        <w:t>о</w:t>
      </w:r>
      <w:r w:rsidR="00154C58">
        <w:rPr>
          <w:rFonts w:ascii="Times New Roman" w:hAnsi="Times New Roman" w:cs="Times New Roman"/>
          <w:sz w:val="30"/>
          <w:szCs w:val="30"/>
        </w:rPr>
        <w:t xml:space="preserve">там бухгалтерского учета. </w:t>
      </w:r>
      <w:r w:rsidRPr="00D14952">
        <w:rPr>
          <w:rFonts w:ascii="Times New Roman" w:hAnsi="Times New Roman" w:cs="Times New Roman"/>
          <w:sz w:val="30"/>
          <w:szCs w:val="30"/>
        </w:rPr>
        <w:t>Отдельно по криминальным признакам ан</w:t>
      </w:r>
      <w:r w:rsidRPr="00D14952">
        <w:rPr>
          <w:rFonts w:ascii="Times New Roman" w:hAnsi="Times New Roman" w:cs="Times New Roman"/>
          <w:sz w:val="30"/>
          <w:szCs w:val="30"/>
        </w:rPr>
        <w:t>а</w:t>
      </w:r>
      <w:r w:rsidRPr="00D14952">
        <w:rPr>
          <w:rFonts w:ascii="Times New Roman" w:hAnsi="Times New Roman" w:cs="Times New Roman"/>
          <w:sz w:val="30"/>
          <w:szCs w:val="30"/>
        </w:rPr>
        <w:t>лизируются обороты по счетам бухгалтерского учета, соответству</w:t>
      </w:r>
      <w:r w:rsidRPr="00D14952">
        <w:rPr>
          <w:rFonts w:ascii="Times New Roman" w:hAnsi="Times New Roman" w:cs="Times New Roman"/>
          <w:sz w:val="30"/>
          <w:szCs w:val="30"/>
        </w:rPr>
        <w:t>ю</w:t>
      </w:r>
      <w:r w:rsidRPr="00D14952">
        <w:rPr>
          <w:rFonts w:ascii="Times New Roman" w:hAnsi="Times New Roman" w:cs="Times New Roman"/>
          <w:sz w:val="30"/>
          <w:szCs w:val="30"/>
        </w:rPr>
        <w:t>щим оборотным и внеоборотным активам, а также источникам их фо</w:t>
      </w:r>
      <w:r w:rsidRPr="00D14952">
        <w:rPr>
          <w:rFonts w:ascii="Times New Roman" w:hAnsi="Times New Roman" w:cs="Times New Roman"/>
          <w:sz w:val="30"/>
          <w:szCs w:val="30"/>
        </w:rPr>
        <w:t>р</w:t>
      </w:r>
      <w:r w:rsidRPr="00D14952">
        <w:rPr>
          <w:rFonts w:ascii="Times New Roman" w:hAnsi="Times New Roman" w:cs="Times New Roman"/>
          <w:sz w:val="30"/>
          <w:szCs w:val="30"/>
        </w:rPr>
        <w:t>мирования.</w:t>
      </w:r>
    </w:p>
    <w:p w:rsidR="00154C58" w:rsidRDefault="00154C58" w:rsidP="00154C58">
      <w:pPr>
        <w:spacing w:after="0" w:line="264" w:lineRule="auto"/>
        <w:jc w:val="center"/>
        <w:rPr>
          <w:rFonts w:ascii="Times New Roman" w:hAnsi="Times New Roman" w:cs="Times New Roman"/>
          <w:b/>
          <w:w w:val="90"/>
          <w:sz w:val="32"/>
          <w:szCs w:val="32"/>
        </w:rPr>
      </w:pPr>
    </w:p>
    <w:p w:rsidR="00154C58" w:rsidRDefault="00154C58" w:rsidP="00154C58">
      <w:pPr>
        <w:spacing w:after="0" w:line="264" w:lineRule="auto"/>
        <w:jc w:val="center"/>
        <w:rPr>
          <w:rFonts w:ascii="Times New Roman" w:hAnsi="Times New Roman" w:cs="Times New Roman"/>
          <w:b/>
          <w:w w:val="90"/>
          <w:sz w:val="32"/>
          <w:szCs w:val="32"/>
        </w:rPr>
      </w:pPr>
    </w:p>
    <w:p w:rsidR="00154C58" w:rsidRPr="00154C58" w:rsidRDefault="00154C58" w:rsidP="00154C58">
      <w:pPr>
        <w:spacing w:after="0" w:line="264" w:lineRule="auto"/>
        <w:jc w:val="center"/>
        <w:rPr>
          <w:rFonts w:ascii="Times New Roman" w:hAnsi="Times New Roman" w:cs="Times New Roman"/>
          <w:b/>
          <w:w w:val="90"/>
          <w:sz w:val="32"/>
          <w:szCs w:val="32"/>
        </w:rPr>
      </w:pPr>
      <w:r>
        <w:rPr>
          <w:rFonts w:ascii="Times New Roman" w:hAnsi="Times New Roman" w:cs="Times New Roman"/>
          <w:b/>
          <w:w w:val="90"/>
          <w:sz w:val="32"/>
          <w:szCs w:val="32"/>
        </w:rPr>
        <w:t>2.9. Экспертное исследование первичных документов</w:t>
      </w:r>
    </w:p>
    <w:p w:rsidR="002C1C0A" w:rsidRPr="00D14952" w:rsidRDefault="002C1C0A" w:rsidP="00D14952">
      <w:pPr>
        <w:spacing w:after="0" w:line="264" w:lineRule="auto"/>
        <w:ind w:firstLine="709"/>
        <w:jc w:val="both"/>
        <w:rPr>
          <w:rFonts w:ascii="Times New Roman" w:hAnsi="Times New Roman" w:cs="Times New Roman"/>
          <w:sz w:val="30"/>
          <w:szCs w:val="30"/>
        </w:rPr>
      </w:pPr>
    </w:p>
    <w:p w:rsidR="002C1C0A" w:rsidRPr="00D14952" w:rsidRDefault="002C1C0A" w:rsidP="00CC00E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советской практике соответствие сведений отдельного перви</w:t>
      </w:r>
      <w:r w:rsidRPr="00D14952">
        <w:rPr>
          <w:rFonts w:ascii="Times New Roman" w:hAnsi="Times New Roman" w:cs="Times New Roman"/>
          <w:sz w:val="30"/>
          <w:szCs w:val="30"/>
        </w:rPr>
        <w:t>ч</w:t>
      </w:r>
      <w:r w:rsidRPr="00D14952">
        <w:rPr>
          <w:rFonts w:ascii="Times New Roman" w:hAnsi="Times New Roman" w:cs="Times New Roman"/>
          <w:sz w:val="30"/>
          <w:szCs w:val="30"/>
        </w:rPr>
        <w:t>ного документа действительному содержанию хозяйственной операции проверялось так называемыми встречными проверками. При этом и</w:t>
      </w:r>
      <w:r w:rsidRPr="00D14952">
        <w:rPr>
          <w:rFonts w:ascii="Times New Roman" w:hAnsi="Times New Roman" w:cs="Times New Roman"/>
          <w:sz w:val="30"/>
          <w:szCs w:val="30"/>
        </w:rPr>
        <w:t>с</w:t>
      </w:r>
      <w:r w:rsidRPr="00D14952">
        <w:rPr>
          <w:rFonts w:ascii="Times New Roman" w:hAnsi="Times New Roman" w:cs="Times New Roman"/>
          <w:sz w:val="30"/>
          <w:szCs w:val="30"/>
        </w:rPr>
        <w:t>пользовались средства документального и фактического контроля. При документальном контроле сопоставлялись сведения разных экземпл</w:t>
      </w:r>
      <w:r w:rsidRPr="00D14952">
        <w:rPr>
          <w:rFonts w:ascii="Times New Roman" w:hAnsi="Times New Roman" w:cs="Times New Roman"/>
          <w:sz w:val="30"/>
          <w:szCs w:val="30"/>
        </w:rPr>
        <w:t>я</w:t>
      </w:r>
      <w:r w:rsidRPr="00D14952">
        <w:rPr>
          <w:rFonts w:ascii="Times New Roman" w:hAnsi="Times New Roman" w:cs="Times New Roman"/>
          <w:sz w:val="30"/>
          <w:szCs w:val="30"/>
        </w:rPr>
        <w:t>ров одного и того же документа, подтверждающего хозяйственную операцию. При фактическом контроле сопоставлялись сведения док</w:t>
      </w:r>
      <w:r w:rsidRPr="00D14952">
        <w:rPr>
          <w:rFonts w:ascii="Times New Roman" w:hAnsi="Times New Roman" w:cs="Times New Roman"/>
          <w:sz w:val="30"/>
          <w:szCs w:val="30"/>
        </w:rPr>
        <w:t>у</w:t>
      </w:r>
      <w:r w:rsidRPr="00D14952">
        <w:rPr>
          <w:rFonts w:ascii="Times New Roman" w:hAnsi="Times New Roman" w:cs="Times New Roman"/>
          <w:sz w:val="30"/>
          <w:szCs w:val="30"/>
        </w:rPr>
        <w:t>мента с реальным движением товарно-материальных ценностей или д</w:t>
      </w:r>
      <w:r w:rsidRPr="00D14952">
        <w:rPr>
          <w:rFonts w:ascii="Times New Roman" w:hAnsi="Times New Roman" w:cs="Times New Roman"/>
          <w:sz w:val="30"/>
          <w:szCs w:val="30"/>
        </w:rPr>
        <w:t>е</w:t>
      </w:r>
      <w:r w:rsidR="005113BB">
        <w:rPr>
          <w:rFonts w:ascii="Times New Roman" w:hAnsi="Times New Roman" w:cs="Times New Roman"/>
          <w:sz w:val="30"/>
          <w:szCs w:val="30"/>
        </w:rPr>
        <w:t xml:space="preserve">нежных средств. </w:t>
      </w:r>
      <w:r w:rsidRPr="00D14952">
        <w:rPr>
          <w:rFonts w:ascii="Times New Roman" w:hAnsi="Times New Roman" w:cs="Times New Roman"/>
          <w:sz w:val="30"/>
          <w:szCs w:val="30"/>
        </w:rPr>
        <w:t>Встречные проверки в качестве метода администр</w:t>
      </w:r>
      <w:r w:rsidRPr="00D14952">
        <w:rPr>
          <w:rFonts w:ascii="Times New Roman" w:hAnsi="Times New Roman" w:cs="Times New Roman"/>
          <w:sz w:val="30"/>
          <w:szCs w:val="30"/>
        </w:rPr>
        <w:t>а</w:t>
      </w:r>
      <w:r w:rsidRPr="00D14952">
        <w:rPr>
          <w:rFonts w:ascii="Times New Roman" w:hAnsi="Times New Roman" w:cs="Times New Roman"/>
          <w:sz w:val="30"/>
          <w:szCs w:val="30"/>
        </w:rPr>
        <w:t>тивного контроля за сохранностью социалистической собственности соответствовали представлению о предмете преступных посягательств как находящимся в государственной собственности средствам прои</w:t>
      </w:r>
      <w:r w:rsidRPr="00D14952">
        <w:rPr>
          <w:rFonts w:ascii="Times New Roman" w:hAnsi="Times New Roman" w:cs="Times New Roman"/>
          <w:sz w:val="30"/>
          <w:szCs w:val="30"/>
        </w:rPr>
        <w:t>з</w:t>
      </w:r>
      <w:r w:rsidRPr="00D14952">
        <w:rPr>
          <w:rFonts w:ascii="Times New Roman" w:hAnsi="Times New Roman" w:cs="Times New Roman"/>
          <w:sz w:val="30"/>
          <w:szCs w:val="30"/>
        </w:rPr>
        <w:t xml:space="preserve">водства, товарно-материальным ценностям и денежным средствам. </w:t>
      </w:r>
      <w:r w:rsidR="00CC00E4">
        <w:rPr>
          <w:rFonts w:ascii="Times New Roman" w:hAnsi="Times New Roman" w:cs="Times New Roman"/>
          <w:sz w:val="30"/>
          <w:szCs w:val="30"/>
        </w:rPr>
        <w:t>П</w:t>
      </w:r>
      <w:r w:rsidRPr="00D14952">
        <w:rPr>
          <w:rFonts w:ascii="Times New Roman" w:hAnsi="Times New Roman" w:cs="Times New Roman"/>
          <w:sz w:val="30"/>
          <w:szCs w:val="30"/>
        </w:rPr>
        <w:t>о</w:t>
      </w:r>
      <w:r w:rsidRPr="00D14952">
        <w:rPr>
          <w:rFonts w:ascii="Times New Roman" w:hAnsi="Times New Roman" w:cs="Times New Roman"/>
          <w:sz w:val="30"/>
          <w:szCs w:val="30"/>
        </w:rPr>
        <w:t>сягательства на социалистическую собственность рассматривались в виде недостачи товарно-материальных ценностей и денежных средств, независимо от наличия и формы вины в ее образовании.</w:t>
      </w:r>
    </w:p>
    <w:p w:rsidR="002C1C0A" w:rsidRPr="00D14952" w:rsidRDefault="002C1C0A" w:rsidP="00CC00E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современных условиях для выявления посягательств на доходы от предпринимательской и иной экономической деятельности с целью личного обогащения конкретного человека или группы лиц встречные проверки оказываются недостаточны. Несоответствие сведений разных экземпляров одного и того же документа друг другу, а также реальному движению денежных средств и товарно-материальных ценностей, не позволяет делать выводы о причинении ущерба собственникам дох</w:t>
      </w:r>
      <w:r w:rsidRPr="00D14952">
        <w:rPr>
          <w:rFonts w:ascii="Times New Roman" w:hAnsi="Times New Roman" w:cs="Times New Roman"/>
          <w:sz w:val="30"/>
          <w:szCs w:val="30"/>
        </w:rPr>
        <w:t>о</w:t>
      </w:r>
      <w:r w:rsidRPr="00D14952">
        <w:rPr>
          <w:rFonts w:ascii="Times New Roman" w:hAnsi="Times New Roman" w:cs="Times New Roman"/>
          <w:sz w:val="30"/>
          <w:szCs w:val="30"/>
        </w:rPr>
        <w:t>дов, об умышленном характере</w:t>
      </w:r>
      <w:r w:rsidR="00CC00E4">
        <w:rPr>
          <w:rFonts w:ascii="Times New Roman" w:hAnsi="Times New Roman" w:cs="Times New Roman"/>
          <w:sz w:val="30"/>
          <w:szCs w:val="30"/>
        </w:rPr>
        <w:t xml:space="preserve"> такого рода искажений в учете.</w:t>
      </w:r>
    </w:p>
    <w:p w:rsidR="002C1C0A" w:rsidRPr="00D14952" w:rsidRDefault="002C1C0A" w:rsidP="00CC00E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Рассматриваемая в отрыве от совокупных результатов предпр</w:t>
      </w:r>
      <w:r w:rsidRPr="00D14952">
        <w:rPr>
          <w:rFonts w:ascii="Times New Roman" w:hAnsi="Times New Roman" w:cs="Times New Roman"/>
          <w:sz w:val="30"/>
          <w:szCs w:val="30"/>
        </w:rPr>
        <w:t>и</w:t>
      </w:r>
      <w:r w:rsidRPr="00D14952">
        <w:rPr>
          <w:rFonts w:ascii="Times New Roman" w:hAnsi="Times New Roman" w:cs="Times New Roman"/>
          <w:sz w:val="30"/>
          <w:szCs w:val="30"/>
        </w:rPr>
        <w:t>нимательской деятельности, каждая отдельно взятая операция с мат</w:t>
      </w:r>
      <w:r w:rsidRPr="00D14952">
        <w:rPr>
          <w:rFonts w:ascii="Times New Roman" w:hAnsi="Times New Roman" w:cs="Times New Roman"/>
          <w:sz w:val="30"/>
          <w:szCs w:val="30"/>
        </w:rPr>
        <w:t>е</w:t>
      </w:r>
      <w:r w:rsidRPr="00D14952">
        <w:rPr>
          <w:rFonts w:ascii="Times New Roman" w:hAnsi="Times New Roman" w:cs="Times New Roman"/>
          <w:sz w:val="30"/>
          <w:szCs w:val="30"/>
        </w:rPr>
        <w:t>риальными ценностями или денежными средствами не образует пре</w:t>
      </w:r>
      <w:r w:rsidRPr="00D14952">
        <w:rPr>
          <w:rFonts w:ascii="Times New Roman" w:hAnsi="Times New Roman" w:cs="Times New Roman"/>
          <w:sz w:val="30"/>
          <w:szCs w:val="30"/>
        </w:rPr>
        <w:t>д</w:t>
      </w:r>
      <w:r w:rsidRPr="00D14952">
        <w:rPr>
          <w:rFonts w:ascii="Times New Roman" w:hAnsi="Times New Roman" w:cs="Times New Roman"/>
          <w:sz w:val="30"/>
          <w:szCs w:val="30"/>
        </w:rPr>
        <w:t>мета посягательств. Следовательно, в этом случае отсутствуют дост</w:t>
      </w:r>
      <w:r w:rsidRPr="00D14952">
        <w:rPr>
          <w:rFonts w:ascii="Times New Roman" w:hAnsi="Times New Roman" w:cs="Times New Roman"/>
          <w:sz w:val="30"/>
          <w:szCs w:val="30"/>
        </w:rPr>
        <w:t>а</w:t>
      </w:r>
      <w:r w:rsidRPr="00D14952">
        <w:rPr>
          <w:rFonts w:ascii="Times New Roman" w:hAnsi="Times New Roman" w:cs="Times New Roman"/>
          <w:sz w:val="30"/>
          <w:szCs w:val="30"/>
        </w:rPr>
        <w:t>точные основания для выводов о событии преступления (н</w:t>
      </w:r>
      <w:r w:rsidR="00CC00E4">
        <w:rPr>
          <w:rFonts w:ascii="Times New Roman" w:hAnsi="Times New Roman" w:cs="Times New Roman"/>
          <w:sz w:val="30"/>
          <w:szCs w:val="30"/>
        </w:rPr>
        <w:t>арушения договорных отношений).</w:t>
      </w:r>
    </w:p>
    <w:p w:rsidR="002C1C0A" w:rsidRPr="00D14952" w:rsidRDefault="002C1C0A" w:rsidP="00CC00E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Поскольку предметом посягательств являются результаты пре</w:t>
      </w:r>
      <w:r w:rsidRPr="00D14952">
        <w:rPr>
          <w:rFonts w:ascii="Times New Roman" w:hAnsi="Times New Roman" w:cs="Times New Roman"/>
          <w:sz w:val="30"/>
          <w:szCs w:val="30"/>
        </w:rPr>
        <w:t>д</w:t>
      </w:r>
      <w:r w:rsidRPr="00D14952">
        <w:rPr>
          <w:rFonts w:ascii="Times New Roman" w:hAnsi="Times New Roman" w:cs="Times New Roman"/>
          <w:sz w:val="30"/>
          <w:szCs w:val="30"/>
        </w:rPr>
        <w:t>принимательской деятельности в виде доходов от продаж, заведомо ложные сведения вносятся в документы, имеющие юридическое знач</w:t>
      </w:r>
      <w:r w:rsidRPr="00D14952">
        <w:rPr>
          <w:rFonts w:ascii="Times New Roman" w:hAnsi="Times New Roman" w:cs="Times New Roman"/>
          <w:sz w:val="30"/>
          <w:szCs w:val="30"/>
        </w:rPr>
        <w:t>е</w:t>
      </w:r>
      <w:r w:rsidRPr="00D14952">
        <w:rPr>
          <w:rFonts w:ascii="Times New Roman" w:hAnsi="Times New Roman" w:cs="Times New Roman"/>
          <w:sz w:val="30"/>
          <w:szCs w:val="30"/>
        </w:rPr>
        <w:t>ние для распоряжения этими доходами. В этой связи очевидно, что т</w:t>
      </w:r>
      <w:r w:rsidRPr="00D14952">
        <w:rPr>
          <w:rFonts w:ascii="Times New Roman" w:hAnsi="Times New Roman" w:cs="Times New Roman"/>
          <w:sz w:val="30"/>
          <w:szCs w:val="30"/>
        </w:rPr>
        <w:t>о</w:t>
      </w:r>
      <w:r w:rsidRPr="00D14952">
        <w:rPr>
          <w:rFonts w:ascii="Times New Roman" w:hAnsi="Times New Roman" w:cs="Times New Roman"/>
          <w:sz w:val="30"/>
          <w:szCs w:val="30"/>
        </w:rPr>
        <w:t>варосопроводительные документы, подтверждающие товародвижение, не соответствуют предмету посягательств. Это касается как достове</w:t>
      </w:r>
      <w:r w:rsidRPr="00D14952">
        <w:rPr>
          <w:rFonts w:ascii="Times New Roman" w:hAnsi="Times New Roman" w:cs="Times New Roman"/>
          <w:sz w:val="30"/>
          <w:szCs w:val="30"/>
        </w:rPr>
        <w:t>р</w:t>
      </w:r>
      <w:r w:rsidRPr="00D14952">
        <w:rPr>
          <w:rFonts w:ascii="Times New Roman" w:hAnsi="Times New Roman" w:cs="Times New Roman"/>
          <w:sz w:val="30"/>
          <w:szCs w:val="30"/>
        </w:rPr>
        <w:t>ных, так и недостоверных товаросопроводительных документ</w:t>
      </w:r>
      <w:r w:rsidR="00CC00E4">
        <w:rPr>
          <w:rFonts w:ascii="Times New Roman" w:hAnsi="Times New Roman" w:cs="Times New Roman"/>
          <w:sz w:val="30"/>
          <w:szCs w:val="30"/>
        </w:rPr>
        <w:t>ов.</w:t>
      </w:r>
    </w:p>
    <w:p w:rsidR="002C1C0A" w:rsidRPr="00D14952" w:rsidRDefault="002C1C0A" w:rsidP="00CC00E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Интеллектуальный подлог в первичных распорядительных (пл</w:t>
      </w:r>
      <w:r w:rsidRPr="00D14952">
        <w:rPr>
          <w:rFonts w:ascii="Times New Roman" w:hAnsi="Times New Roman" w:cs="Times New Roman"/>
          <w:sz w:val="30"/>
          <w:szCs w:val="30"/>
        </w:rPr>
        <w:t>а</w:t>
      </w:r>
      <w:r w:rsidRPr="00D14952">
        <w:rPr>
          <w:rFonts w:ascii="Times New Roman" w:hAnsi="Times New Roman" w:cs="Times New Roman"/>
          <w:sz w:val="30"/>
          <w:szCs w:val="30"/>
        </w:rPr>
        <w:t>тежных) документах, как правило, выявляется после анализа баланса и регистров бухгалтерского учета, когда имеет место несоответствие а</w:t>
      </w:r>
      <w:r w:rsidRPr="00D14952">
        <w:rPr>
          <w:rFonts w:ascii="Times New Roman" w:hAnsi="Times New Roman" w:cs="Times New Roman"/>
          <w:sz w:val="30"/>
          <w:szCs w:val="30"/>
        </w:rPr>
        <w:t>к</w:t>
      </w:r>
      <w:r w:rsidRPr="00D14952">
        <w:rPr>
          <w:rFonts w:ascii="Times New Roman" w:hAnsi="Times New Roman" w:cs="Times New Roman"/>
          <w:sz w:val="30"/>
          <w:szCs w:val="30"/>
        </w:rPr>
        <w:t>тивов и пассивов баланса по их объективному экономическому соде</w:t>
      </w:r>
      <w:r w:rsidRPr="00D14952">
        <w:rPr>
          <w:rFonts w:ascii="Times New Roman" w:hAnsi="Times New Roman" w:cs="Times New Roman"/>
          <w:sz w:val="30"/>
          <w:szCs w:val="30"/>
        </w:rPr>
        <w:t>р</w:t>
      </w:r>
      <w:r w:rsidR="00CC00E4">
        <w:rPr>
          <w:rFonts w:ascii="Times New Roman" w:hAnsi="Times New Roman" w:cs="Times New Roman"/>
          <w:sz w:val="30"/>
          <w:szCs w:val="30"/>
        </w:rPr>
        <w:t>жанию.</w:t>
      </w:r>
    </w:p>
    <w:p w:rsidR="002C1C0A" w:rsidRPr="00D14952" w:rsidRDefault="002C1C0A" w:rsidP="00CC00E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Признаки ложных сведений в платежных документах выявляются взаимосвязанным анализом записей в документах, на основании кот</w:t>
      </w:r>
      <w:r w:rsidRPr="00D14952">
        <w:rPr>
          <w:rFonts w:ascii="Times New Roman" w:hAnsi="Times New Roman" w:cs="Times New Roman"/>
          <w:sz w:val="30"/>
          <w:szCs w:val="30"/>
        </w:rPr>
        <w:t>о</w:t>
      </w:r>
      <w:r w:rsidRPr="00D14952">
        <w:rPr>
          <w:rFonts w:ascii="Times New Roman" w:hAnsi="Times New Roman" w:cs="Times New Roman"/>
          <w:sz w:val="30"/>
          <w:szCs w:val="30"/>
        </w:rPr>
        <w:t>рых денежные средства поступали в кассу или на расчетный счет орг</w:t>
      </w:r>
      <w:r w:rsidRPr="00D14952">
        <w:rPr>
          <w:rFonts w:ascii="Times New Roman" w:hAnsi="Times New Roman" w:cs="Times New Roman"/>
          <w:sz w:val="30"/>
          <w:szCs w:val="30"/>
        </w:rPr>
        <w:t>а</w:t>
      </w:r>
      <w:r w:rsidRPr="00D14952">
        <w:rPr>
          <w:rFonts w:ascii="Times New Roman" w:hAnsi="Times New Roman" w:cs="Times New Roman"/>
          <w:sz w:val="30"/>
          <w:szCs w:val="30"/>
        </w:rPr>
        <w:t xml:space="preserve">низации и на основании которых они расходовались или перечислялись </w:t>
      </w:r>
      <w:r w:rsidR="00CC00E4">
        <w:rPr>
          <w:rFonts w:ascii="Times New Roman" w:hAnsi="Times New Roman" w:cs="Times New Roman"/>
          <w:sz w:val="30"/>
          <w:szCs w:val="30"/>
        </w:rPr>
        <w:t>(списывались со счета в банке).</w:t>
      </w:r>
    </w:p>
    <w:p w:rsidR="002C1C0A" w:rsidRDefault="002C1C0A" w:rsidP="00CC00E4">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 таком анализе выявляются противоречия между формальн</w:t>
      </w:r>
      <w:r w:rsidRPr="00D14952">
        <w:rPr>
          <w:rFonts w:ascii="Times New Roman" w:hAnsi="Times New Roman" w:cs="Times New Roman"/>
          <w:sz w:val="30"/>
          <w:szCs w:val="30"/>
        </w:rPr>
        <w:t>ы</w:t>
      </w:r>
      <w:r w:rsidRPr="00D14952">
        <w:rPr>
          <w:rFonts w:ascii="Times New Roman" w:hAnsi="Times New Roman" w:cs="Times New Roman"/>
          <w:sz w:val="30"/>
          <w:szCs w:val="30"/>
        </w:rPr>
        <w:t>ми признаками документа и, независимо от этих признаков, экономич</w:t>
      </w:r>
      <w:r w:rsidRPr="00D14952">
        <w:rPr>
          <w:rFonts w:ascii="Times New Roman" w:hAnsi="Times New Roman" w:cs="Times New Roman"/>
          <w:sz w:val="30"/>
          <w:szCs w:val="30"/>
        </w:rPr>
        <w:t>е</w:t>
      </w:r>
      <w:r w:rsidR="00CC00E4">
        <w:rPr>
          <w:rFonts w:ascii="Times New Roman" w:hAnsi="Times New Roman" w:cs="Times New Roman"/>
          <w:sz w:val="30"/>
          <w:szCs w:val="30"/>
        </w:rPr>
        <w:t xml:space="preserve">ским содержанием операции. </w:t>
      </w:r>
      <w:r w:rsidRPr="00D14952">
        <w:rPr>
          <w:rFonts w:ascii="Times New Roman" w:hAnsi="Times New Roman" w:cs="Times New Roman"/>
          <w:sz w:val="30"/>
          <w:szCs w:val="30"/>
        </w:rPr>
        <w:t>Так, обращается внимание на противор</w:t>
      </w:r>
      <w:r w:rsidRPr="00D14952">
        <w:rPr>
          <w:rFonts w:ascii="Times New Roman" w:hAnsi="Times New Roman" w:cs="Times New Roman"/>
          <w:sz w:val="30"/>
          <w:szCs w:val="30"/>
        </w:rPr>
        <w:t>е</w:t>
      </w:r>
      <w:r w:rsidRPr="00D14952">
        <w:rPr>
          <w:rFonts w:ascii="Times New Roman" w:hAnsi="Times New Roman" w:cs="Times New Roman"/>
          <w:sz w:val="30"/>
          <w:szCs w:val="30"/>
        </w:rPr>
        <w:t>чие между записями о безэквивалентных для плательщика расходах д</w:t>
      </w:r>
      <w:r w:rsidRPr="00D14952">
        <w:rPr>
          <w:rFonts w:ascii="Times New Roman" w:hAnsi="Times New Roman" w:cs="Times New Roman"/>
          <w:sz w:val="30"/>
          <w:szCs w:val="30"/>
        </w:rPr>
        <w:t>е</w:t>
      </w:r>
      <w:r w:rsidRPr="00D14952">
        <w:rPr>
          <w:rFonts w:ascii="Times New Roman" w:hAnsi="Times New Roman" w:cs="Times New Roman"/>
          <w:sz w:val="30"/>
          <w:szCs w:val="30"/>
        </w:rPr>
        <w:t>нежных средств (взносе в кассу получателя наличных денег) и эквив</w:t>
      </w:r>
      <w:r w:rsidRPr="00D14952">
        <w:rPr>
          <w:rFonts w:ascii="Times New Roman" w:hAnsi="Times New Roman" w:cs="Times New Roman"/>
          <w:sz w:val="30"/>
          <w:szCs w:val="30"/>
        </w:rPr>
        <w:t>а</w:t>
      </w:r>
      <w:r w:rsidRPr="00D14952">
        <w:rPr>
          <w:rFonts w:ascii="Times New Roman" w:hAnsi="Times New Roman" w:cs="Times New Roman"/>
          <w:sz w:val="30"/>
          <w:szCs w:val="30"/>
        </w:rPr>
        <w:t xml:space="preserve">лентным использованием поступивших денежных средств получателем. </w:t>
      </w:r>
    </w:p>
    <w:p w:rsidR="002C1C0A" w:rsidRPr="00D14952" w:rsidRDefault="00D81827" w:rsidP="00D81827">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Например, записи в платежных поручениях «</w:t>
      </w:r>
      <w:r w:rsidR="002C1C0A" w:rsidRPr="00D14952">
        <w:rPr>
          <w:rFonts w:ascii="Times New Roman" w:hAnsi="Times New Roman" w:cs="Times New Roman"/>
          <w:sz w:val="30"/>
          <w:szCs w:val="30"/>
        </w:rPr>
        <w:t>оплата за нефть по договору о совместн</w:t>
      </w:r>
      <w:r>
        <w:rPr>
          <w:rFonts w:ascii="Times New Roman" w:hAnsi="Times New Roman" w:cs="Times New Roman"/>
          <w:sz w:val="30"/>
          <w:szCs w:val="30"/>
        </w:rPr>
        <w:t>ой деятельности № ___ от ___», «</w:t>
      </w:r>
      <w:r w:rsidR="002C1C0A" w:rsidRPr="00D14952">
        <w:rPr>
          <w:rFonts w:ascii="Times New Roman" w:hAnsi="Times New Roman" w:cs="Times New Roman"/>
          <w:sz w:val="30"/>
          <w:szCs w:val="30"/>
        </w:rPr>
        <w:t>о</w:t>
      </w:r>
      <w:r w:rsidR="00044E2D" w:rsidRPr="00D14952">
        <w:rPr>
          <w:rFonts w:ascii="Times New Roman" w:hAnsi="Times New Roman" w:cs="Times New Roman"/>
          <w:sz w:val="30"/>
          <w:szCs w:val="30"/>
        </w:rPr>
        <w:t>плата за нефть по поручению ООО</w:t>
      </w:r>
      <w:r>
        <w:rPr>
          <w:rFonts w:ascii="Times New Roman" w:hAnsi="Times New Roman" w:cs="Times New Roman"/>
          <w:sz w:val="30"/>
          <w:szCs w:val="30"/>
        </w:rPr>
        <w:t xml:space="preserve"> «Радуга»»</w:t>
      </w:r>
      <w:r w:rsidR="002C1C0A" w:rsidRPr="00D14952">
        <w:rPr>
          <w:rFonts w:ascii="Times New Roman" w:hAnsi="Times New Roman" w:cs="Times New Roman"/>
          <w:sz w:val="30"/>
          <w:szCs w:val="30"/>
        </w:rPr>
        <w:t xml:space="preserve"> противоречат содержанию операции, так как при формальных признаках документа о безэквивалентности пл</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 xml:space="preserve">тежа для плательщика поступившие к получателю денежные средства соответствовали его эквивалентным расходам на приобретение нефти. </w:t>
      </w:r>
      <w:r>
        <w:rPr>
          <w:rFonts w:ascii="Times New Roman" w:hAnsi="Times New Roman" w:cs="Times New Roman"/>
          <w:sz w:val="30"/>
          <w:szCs w:val="30"/>
        </w:rPr>
        <w:t xml:space="preserve"> Запись в платежном поручении «</w:t>
      </w:r>
      <w:r w:rsidR="002C1C0A" w:rsidRPr="00D14952">
        <w:rPr>
          <w:rFonts w:ascii="Times New Roman" w:hAnsi="Times New Roman" w:cs="Times New Roman"/>
          <w:sz w:val="30"/>
          <w:szCs w:val="30"/>
        </w:rPr>
        <w:t>на погашение ссуды по договору о совмес</w:t>
      </w:r>
      <w:r>
        <w:rPr>
          <w:rFonts w:ascii="Times New Roman" w:hAnsi="Times New Roman" w:cs="Times New Roman"/>
          <w:sz w:val="30"/>
          <w:szCs w:val="30"/>
        </w:rPr>
        <w:t>тно</w:t>
      </w:r>
      <w:r w:rsidR="00F37FC1">
        <w:rPr>
          <w:rFonts w:ascii="Times New Roman" w:hAnsi="Times New Roman" w:cs="Times New Roman"/>
          <w:sz w:val="30"/>
          <w:szCs w:val="30"/>
        </w:rPr>
        <w:t>й деятельности № ___ от ___</w:t>
      </w:r>
      <w:r>
        <w:rPr>
          <w:rFonts w:ascii="Times New Roman" w:hAnsi="Times New Roman" w:cs="Times New Roman"/>
          <w:sz w:val="30"/>
          <w:szCs w:val="30"/>
        </w:rPr>
        <w:t>»</w:t>
      </w:r>
      <w:r w:rsidR="002C1C0A" w:rsidRPr="00D14952">
        <w:rPr>
          <w:rFonts w:ascii="Times New Roman" w:hAnsi="Times New Roman" w:cs="Times New Roman"/>
          <w:sz w:val="30"/>
          <w:szCs w:val="30"/>
        </w:rPr>
        <w:t xml:space="preserve"> не соответствует содержанию операции, так как поступившие на основании этого платежного пор</w:t>
      </w:r>
      <w:r w:rsidR="002C1C0A" w:rsidRPr="00D14952">
        <w:rPr>
          <w:rFonts w:ascii="Times New Roman" w:hAnsi="Times New Roman" w:cs="Times New Roman"/>
          <w:sz w:val="30"/>
          <w:szCs w:val="30"/>
        </w:rPr>
        <w:t>у</w:t>
      </w:r>
      <w:r w:rsidR="002C1C0A" w:rsidRPr="00D14952">
        <w:rPr>
          <w:rFonts w:ascii="Times New Roman" w:hAnsi="Times New Roman" w:cs="Times New Roman"/>
          <w:sz w:val="30"/>
          <w:szCs w:val="30"/>
        </w:rPr>
        <w:t>чения к получателю денежные средства соответствовали расходам п</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 xml:space="preserve">лучателя на приобретение товаров и оплату выполненных работ. </w:t>
      </w:r>
      <w:r>
        <w:rPr>
          <w:rFonts w:ascii="Times New Roman" w:hAnsi="Times New Roman" w:cs="Times New Roman"/>
          <w:sz w:val="30"/>
          <w:szCs w:val="30"/>
        </w:rPr>
        <w:t>Записи в приходном ордере «взнос в уставный капитал», «</w:t>
      </w:r>
      <w:r w:rsidR="002C1C0A" w:rsidRPr="00D14952">
        <w:rPr>
          <w:rFonts w:ascii="Times New Roman" w:hAnsi="Times New Roman" w:cs="Times New Roman"/>
          <w:sz w:val="30"/>
          <w:szCs w:val="30"/>
        </w:rPr>
        <w:t>благотвори</w:t>
      </w:r>
      <w:r>
        <w:rPr>
          <w:rFonts w:ascii="Times New Roman" w:hAnsi="Times New Roman" w:cs="Times New Roman"/>
          <w:sz w:val="30"/>
          <w:szCs w:val="30"/>
        </w:rPr>
        <w:t>тельный взнос»</w:t>
      </w:r>
      <w:r w:rsidR="002C1C0A" w:rsidRPr="00D14952">
        <w:rPr>
          <w:rFonts w:ascii="Times New Roman" w:hAnsi="Times New Roman" w:cs="Times New Roman"/>
          <w:sz w:val="30"/>
          <w:szCs w:val="30"/>
        </w:rPr>
        <w:t xml:space="preserve"> противоречат действительной природе полученных от покуп</w:t>
      </w:r>
      <w:r w:rsidR="002C1C0A" w:rsidRPr="00D14952">
        <w:rPr>
          <w:rFonts w:ascii="Times New Roman" w:hAnsi="Times New Roman" w:cs="Times New Roman"/>
          <w:sz w:val="30"/>
          <w:szCs w:val="30"/>
        </w:rPr>
        <w:t>а</w:t>
      </w:r>
      <w:r w:rsidR="002C1C0A" w:rsidRPr="00D14952">
        <w:rPr>
          <w:rFonts w:ascii="Times New Roman" w:hAnsi="Times New Roman" w:cs="Times New Roman"/>
          <w:sz w:val="30"/>
          <w:szCs w:val="30"/>
        </w:rPr>
        <w:t>теля и сданных в кассу наличных денег, так как поступившим с указа</w:t>
      </w:r>
      <w:r w:rsidR="002C1C0A" w:rsidRPr="00D14952">
        <w:rPr>
          <w:rFonts w:ascii="Times New Roman" w:hAnsi="Times New Roman" w:cs="Times New Roman"/>
          <w:sz w:val="30"/>
          <w:szCs w:val="30"/>
        </w:rPr>
        <w:t>н</w:t>
      </w:r>
      <w:r w:rsidR="002C1C0A" w:rsidRPr="00D14952">
        <w:rPr>
          <w:rFonts w:ascii="Times New Roman" w:hAnsi="Times New Roman" w:cs="Times New Roman"/>
          <w:sz w:val="30"/>
          <w:szCs w:val="30"/>
        </w:rPr>
        <w:t>ным целевым назначением денежным средствам соответствовали тек</w:t>
      </w:r>
      <w:r w:rsidR="002C1C0A" w:rsidRPr="00D14952">
        <w:rPr>
          <w:rFonts w:ascii="Times New Roman" w:hAnsi="Times New Roman" w:cs="Times New Roman"/>
          <w:sz w:val="30"/>
          <w:szCs w:val="30"/>
        </w:rPr>
        <w:t>у</w:t>
      </w:r>
      <w:r w:rsidR="002C1C0A" w:rsidRPr="00D14952">
        <w:rPr>
          <w:rFonts w:ascii="Times New Roman" w:hAnsi="Times New Roman" w:cs="Times New Roman"/>
          <w:sz w:val="30"/>
          <w:szCs w:val="30"/>
        </w:rPr>
        <w:t>щие расходы получателя, включая возврат ссуды банку и оплату пр</w:t>
      </w:r>
      <w:r w:rsidR="002C1C0A" w:rsidRPr="00D14952">
        <w:rPr>
          <w:rFonts w:ascii="Times New Roman" w:hAnsi="Times New Roman" w:cs="Times New Roman"/>
          <w:sz w:val="30"/>
          <w:szCs w:val="30"/>
        </w:rPr>
        <w:t>о</w:t>
      </w:r>
      <w:r w:rsidR="002C1C0A" w:rsidRPr="00D14952">
        <w:rPr>
          <w:rFonts w:ascii="Times New Roman" w:hAnsi="Times New Roman" w:cs="Times New Roman"/>
          <w:sz w:val="30"/>
          <w:szCs w:val="30"/>
        </w:rPr>
        <w:t>центов за пользование ссудой.</w:t>
      </w:r>
    </w:p>
    <w:p w:rsidR="002C1C0A" w:rsidRPr="00D14952" w:rsidRDefault="00D81827" w:rsidP="00D81827">
      <w:pPr>
        <w:spacing w:after="0" w:line="264" w:lineRule="auto"/>
        <w:ind w:firstLine="709"/>
        <w:jc w:val="both"/>
        <w:rPr>
          <w:rFonts w:ascii="Times New Roman" w:hAnsi="Times New Roman" w:cs="Times New Roman"/>
          <w:sz w:val="30"/>
          <w:szCs w:val="30"/>
        </w:rPr>
      </w:pPr>
      <w:r>
        <w:rPr>
          <w:rFonts w:ascii="Times New Roman" w:hAnsi="Times New Roman" w:cs="Times New Roman"/>
          <w:sz w:val="30"/>
          <w:szCs w:val="30"/>
        </w:rPr>
        <w:t>Д</w:t>
      </w:r>
      <w:r w:rsidR="002C1C0A" w:rsidRPr="00D14952">
        <w:rPr>
          <w:rFonts w:ascii="Times New Roman" w:hAnsi="Times New Roman" w:cs="Times New Roman"/>
          <w:sz w:val="30"/>
          <w:szCs w:val="30"/>
        </w:rPr>
        <w:t>остаточным основанием для выводов о заведомом характере и</w:t>
      </w:r>
      <w:r w:rsidR="002C1C0A" w:rsidRPr="00D14952">
        <w:rPr>
          <w:rFonts w:ascii="Times New Roman" w:hAnsi="Times New Roman" w:cs="Times New Roman"/>
          <w:sz w:val="30"/>
          <w:szCs w:val="30"/>
        </w:rPr>
        <w:t>с</w:t>
      </w:r>
      <w:r w:rsidR="002C1C0A" w:rsidRPr="00D14952">
        <w:rPr>
          <w:rFonts w:ascii="Times New Roman" w:hAnsi="Times New Roman" w:cs="Times New Roman"/>
          <w:sz w:val="30"/>
          <w:szCs w:val="30"/>
        </w:rPr>
        <w:t>кажений в первичных распорядительных документах является несоо</w:t>
      </w:r>
      <w:r w:rsidR="002C1C0A" w:rsidRPr="00D14952">
        <w:rPr>
          <w:rFonts w:ascii="Times New Roman" w:hAnsi="Times New Roman" w:cs="Times New Roman"/>
          <w:sz w:val="30"/>
          <w:szCs w:val="30"/>
        </w:rPr>
        <w:t>т</w:t>
      </w:r>
      <w:r w:rsidR="002C1C0A" w:rsidRPr="00D14952">
        <w:rPr>
          <w:rFonts w:ascii="Times New Roman" w:hAnsi="Times New Roman" w:cs="Times New Roman"/>
          <w:sz w:val="30"/>
          <w:szCs w:val="30"/>
        </w:rPr>
        <w:t>ветствие сведений бухгалтерского учета и отчетности объективному тождеству эквивалентного обмена продуктами пре</w:t>
      </w:r>
      <w:r>
        <w:rPr>
          <w:rFonts w:ascii="Times New Roman" w:hAnsi="Times New Roman" w:cs="Times New Roman"/>
          <w:sz w:val="30"/>
          <w:szCs w:val="30"/>
        </w:rPr>
        <w:t xml:space="preserve">дпринимательской деятельности. </w:t>
      </w:r>
    </w:p>
    <w:p w:rsidR="002C1C0A" w:rsidRPr="00D14952" w:rsidRDefault="002C1C0A" w:rsidP="00D8182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 отсутствии баланса ложные сведения в первичных докуме</w:t>
      </w:r>
      <w:r w:rsidRPr="00D14952">
        <w:rPr>
          <w:rFonts w:ascii="Times New Roman" w:hAnsi="Times New Roman" w:cs="Times New Roman"/>
          <w:sz w:val="30"/>
          <w:szCs w:val="30"/>
        </w:rPr>
        <w:t>н</w:t>
      </w:r>
      <w:r w:rsidRPr="00D14952">
        <w:rPr>
          <w:rFonts w:ascii="Times New Roman" w:hAnsi="Times New Roman" w:cs="Times New Roman"/>
          <w:sz w:val="30"/>
          <w:szCs w:val="30"/>
        </w:rPr>
        <w:t>тах выявляются по признакам несоответствия целевого назначения пл</w:t>
      </w:r>
      <w:r w:rsidRPr="00D14952">
        <w:rPr>
          <w:rFonts w:ascii="Times New Roman" w:hAnsi="Times New Roman" w:cs="Times New Roman"/>
          <w:sz w:val="30"/>
          <w:szCs w:val="30"/>
        </w:rPr>
        <w:t>а</w:t>
      </w:r>
      <w:r w:rsidRPr="00D14952">
        <w:rPr>
          <w:rFonts w:ascii="Times New Roman" w:hAnsi="Times New Roman" w:cs="Times New Roman"/>
          <w:sz w:val="30"/>
          <w:szCs w:val="30"/>
        </w:rPr>
        <w:t>тежей в первичных распорядительных документах, подтверждающих поступление и перечисление денежных средств</w:t>
      </w:r>
      <w:r w:rsidR="00D81827">
        <w:rPr>
          <w:rFonts w:ascii="Times New Roman" w:hAnsi="Times New Roman" w:cs="Times New Roman"/>
          <w:sz w:val="30"/>
          <w:szCs w:val="30"/>
        </w:rPr>
        <w:t xml:space="preserve"> со счетов организации в банке. </w:t>
      </w:r>
      <w:r w:rsidRPr="00D14952">
        <w:rPr>
          <w:rFonts w:ascii="Times New Roman" w:hAnsi="Times New Roman" w:cs="Times New Roman"/>
          <w:sz w:val="30"/>
          <w:szCs w:val="30"/>
        </w:rPr>
        <w:t>Так, несоответствие целевого назначения платежей имеет место при незаконной предпринимательской деятельности и характерно для деятельности организаций, оказывающих услуги по легализации (о</w:t>
      </w:r>
      <w:r w:rsidRPr="00D14952">
        <w:rPr>
          <w:rFonts w:ascii="Times New Roman" w:hAnsi="Times New Roman" w:cs="Times New Roman"/>
          <w:sz w:val="30"/>
          <w:szCs w:val="30"/>
        </w:rPr>
        <w:t>т</w:t>
      </w:r>
      <w:r w:rsidRPr="00D14952">
        <w:rPr>
          <w:rFonts w:ascii="Times New Roman" w:hAnsi="Times New Roman" w:cs="Times New Roman"/>
          <w:sz w:val="30"/>
          <w:szCs w:val="30"/>
        </w:rPr>
        <w:t>мыванию) денежных средств, приобретенных незаконным путем.</w:t>
      </w:r>
    </w:p>
    <w:p w:rsidR="002C1C0A" w:rsidRPr="00D14952" w:rsidRDefault="002C1C0A" w:rsidP="00D8182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 несоответствии указанного в документах целевого назнач</w:t>
      </w:r>
      <w:r w:rsidRPr="00D14952">
        <w:rPr>
          <w:rFonts w:ascii="Times New Roman" w:hAnsi="Times New Roman" w:cs="Times New Roman"/>
          <w:sz w:val="30"/>
          <w:szCs w:val="30"/>
        </w:rPr>
        <w:t>е</w:t>
      </w:r>
      <w:r w:rsidRPr="00D14952">
        <w:rPr>
          <w:rFonts w:ascii="Times New Roman" w:hAnsi="Times New Roman" w:cs="Times New Roman"/>
          <w:sz w:val="30"/>
          <w:szCs w:val="30"/>
        </w:rPr>
        <w:t>ния поступившей от покупателей оплаты за товары (работы, услуги) и соответствующих ей по источникам финансирования расходов дене</w:t>
      </w:r>
      <w:r w:rsidRPr="00D14952">
        <w:rPr>
          <w:rFonts w:ascii="Times New Roman" w:hAnsi="Times New Roman" w:cs="Times New Roman"/>
          <w:sz w:val="30"/>
          <w:szCs w:val="30"/>
        </w:rPr>
        <w:t>ж</w:t>
      </w:r>
      <w:r w:rsidR="00D81827">
        <w:rPr>
          <w:rFonts w:ascii="Times New Roman" w:hAnsi="Times New Roman" w:cs="Times New Roman"/>
          <w:sz w:val="30"/>
          <w:szCs w:val="30"/>
        </w:rPr>
        <w:t>ных средств получателя –</w:t>
      </w:r>
      <w:r w:rsidRPr="00D14952">
        <w:rPr>
          <w:rFonts w:ascii="Times New Roman" w:hAnsi="Times New Roman" w:cs="Times New Roman"/>
          <w:sz w:val="30"/>
          <w:szCs w:val="30"/>
        </w:rPr>
        <w:t xml:space="preserve"> плательщик не является покупателем, пол</w:t>
      </w:r>
      <w:r w:rsidRPr="00D14952">
        <w:rPr>
          <w:rFonts w:ascii="Times New Roman" w:hAnsi="Times New Roman" w:cs="Times New Roman"/>
          <w:sz w:val="30"/>
          <w:szCs w:val="30"/>
        </w:rPr>
        <w:t>у</w:t>
      </w:r>
      <w:r w:rsidRPr="00D14952">
        <w:rPr>
          <w:rFonts w:ascii="Times New Roman" w:hAnsi="Times New Roman" w:cs="Times New Roman"/>
          <w:sz w:val="30"/>
          <w:szCs w:val="30"/>
        </w:rPr>
        <w:t>чатель не является продавцом товаров (продукции, работ, услуг), за к</w:t>
      </w:r>
      <w:r w:rsidRPr="00D14952">
        <w:rPr>
          <w:rFonts w:ascii="Times New Roman" w:hAnsi="Times New Roman" w:cs="Times New Roman"/>
          <w:sz w:val="30"/>
          <w:szCs w:val="30"/>
        </w:rPr>
        <w:t>о</w:t>
      </w:r>
      <w:r w:rsidRPr="00D14952">
        <w:rPr>
          <w:rFonts w:ascii="Times New Roman" w:hAnsi="Times New Roman" w:cs="Times New Roman"/>
          <w:sz w:val="30"/>
          <w:szCs w:val="30"/>
        </w:rPr>
        <w:t>торые к нему поступила оплата. В этом случае получателем безнали</w:t>
      </w:r>
      <w:r w:rsidRPr="00D14952">
        <w:rPr>
          <w:rFonts w:ascii="Times New Roman" w:hAnsi="Times New Roman" w:cs="Times New Roman"/>
          <w:sz w:val="30"/>
          <w:szCs w:val="30"/>
        </w:rPr>
        <w:t>ч</w:t>
      </w:r>
      <w:r w:rsidRPr="00D14952">
        <w:rPr>
          <w:rFonts w:ascii="Times New Roman" w:hAnsi="Times New Roman" w:cs="Times New Roman"/>
          <w:sz w:val="30"/>
          <w:szCs w:val="30"/>
        </w:rPr>
        <w:t>ных денежных средств оказывается безлицензионная услуга по расче</w:t>
      </w:r>
      <w:r w:rsidRPr="00D14952">
        <w:rPr>
          <w:rFonts w:ascii="Times New Roman" w:hAnsi="Times New Roman" w:cs="Times New Roman"/>
          <w:sz w:val="30"/>
          <w:szCs w:val="30"/>
        </w:rPr>
        <w:t>т</w:t>
      </w:r>
      <w:r w:rsidRPr="00D14952">
        <w:rPr>
          <w:rFonts w:ascii="Times New Roman" w:hAnsi="Times New Roman" w:cs="Times New Roman"/>
          <w:sz w:val="30"/>
          <w:szCs w:val="30"/>
        </w:rPr>
        <w:t>ному обслуживанию, включая обмен безналичных денежных средств на наличные.</w:t>
      </w:r>
    </w:p>
    <w:p w:rsidR="002C1C0A" w:rsidRPr="00D14952" w:rsidRDefault="002C1C0A" w:rsidP="00D8182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Результаты предпринимательской деятельности получателя д</w:t>
      </w:r>
      <w:r w:rsidRPr="00D14952">
        <w:rPr>
          <w:rFonts w:ascii="Times New Roman" w:hAnsi="Times New Roman" w:cs="Times New Roman"/>
          <w:sz w:val="30"/>
          <w:szCs w:val="30"/>
        </w:rPr>
        <w:t>е</w:t>
      </w:r>
      <w:r w:rsidRPr="00D14952">
        <w:rPr>
          <w:rFonts w:ascii="Times New Roman" w:hAnsi="Times New Roman" w:cs="Times New Roman"/>
          <w:sz w:val="30"/>
          <w:szCs w:val="30"/>
        </w:rPr>
        <w:t>нежных средств (доходы от оказания услуг по расчетному обслужив</w:t>
      </w:r>
      <w:r w:rsidRPr="00D14952">
        <w:rPr>
          <w:rFonts w:ascii="Times New Roman" w:hAnsi="Times New Roman" w:cs="Times New Roman"/>
          <w:sz w:val="30"/>
          <w:szCs w:val="30"/>
        </w:rPr>
        <w:t>а</w:t>
      </w:r>
      <w:r w:rsidRPr="00D14952">
        <w:rPr>
          <w:rFonts w:ascii="Times New Roman" w:hAnsi="Times New Roman" w:cs="Times New Roman"/>
          <w:sz w:val="30"/>
          <w:szCs w:val="30"/>
        </w:rPr>
        <w:t>нию) соответствуют части денежных средств, удержанных продавцом услуги как вознаграждение за нее. Эти результаты устанавливаются с</w:t>
      </w:r>
      <w:r w:rsidRPr="00D14952">
        <w:rPr>
          <w:rFonts w:ascii="Times New Roman" w:hAnsi="Times New Roman" w:cs="Times New Roman"/>
          <w:sz w:val="30"/>
          <w:szCs w:val="30"/>
        </w:rPr>
        <w:t>о</w:t>
      </w:r>
      <w:r w:rsidRPr="00D14952">
        <w:rPr>
          <w:rFonts w:ascii="Times New Roman" w:hAnsi="Times New Roman" w:cs="Times New Roman"/>
          <w:sz w:val="30"/>
          <w:szCs w:val="30"/>
        </w:rPr>
        <w:t>поставлением эквивалентных затрат покупателей услуги и эквивален</w:t>
      </w:r>
      <w:r w:rsidRPr="00D14952">
        <w:rPr>
          <w:rFonts w:ascii="Times New Roman" w:hAnsi="Times New Roman" w:cs="Times New Roman"/>
          <w:sz w:val="30"/>
          <w:szCs w:val="30"/>
        </w:rPr>
        <w:t>т</w:t>
      </w:r>
      <w:r w:rsidR="00D81827">
        <w:rPr>
          <w:rFonts w:ascii="Times New Roman" w:hAnsi="Times New Roman" w:cs="Times New Roman"/>
          <w:sz w:val="30"/>
          <w:szCs w:val="30"/>
        </w:rPr>
        <w:t>ных затрат ее продавца.</w:t>
      </w:r>
    </w:p>
    <w:p w:rsidR="002C1C0A" w:rsidRPr="00D14952" w:rsidRDefault="002C1C0A" w:rsidP="00D8182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Часто для определения вознаграждения требуются содержащие такие сведения черновые записи или иные материалы дела, не относ</w:t>
      </w:r>
      <w:r w:rsidRPr="00D14952">
        <w:rPr>
          <w:rFonts w:ascii="Times New Roman" w:hAnsi="Times New Roman" w:cs="Times New Roman"/>
          <w:sz w:val="30"/>
          <w:szCs w:val="30"/>
        </w:rPr>
        <w:t>я</w:t>
      </w:r>
      <w:r w:rsidRPr="00D14952">
        <w:rPr>
          <w:rFonts w:ascii="Times New Roman" w:hAnsi="Times New Roman" w:cs="Times New Roman"/>
          <w:sz w:val="30"/>
          <w:szCs w:val="30"/>
        </w:rPr>
        <w:t>щиеся к объ</w:t>
      </w:r>
      <w:r w:rsidR="00D81827">
        <w:rPr>
          <w:rFonts w:ascii="Times New Roman" w:hAnsi="Times New Roman" w:cs="Times New Roman"/>
          <w:sz w:val="30"/>
          <w:szCs w:val="30"/>
        </w:rPr>
        <w:t>ектам экспертного исследования.</w:t>
      </w:r>
    </w:p>
    <w:p w:rsidR="002C1C0A" w:rsidRPr="00D14952" w:rsidRDefault="002C1C0A" w:rsidP="00D8182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Поскольку черновые записи не имеют юридического значения для подтверждения бухгалтерского учета и отчетности, экспертом провер</w:t>
      </w:r>
      <w:r w:rsidRPr="00D14952">
        <w:rPr>
          <w:rFonts w:ascii="Times New Roman" w:hAnsi="Times New Roman" w:cs="Times New Roman"/>
          <w:sz w:val="30"/>
          <w:szCs w:val="30"/>
        </w:rPr>
        <w:t>я</w:t>
      </w:r>
      <w:r w:rsidRPr="00D14952">
        <w:rPr>
          <w:rFonts w:ascii="Times New Roman" w:hAnsi="Times New Roman" w:cs="Times New Roman"/>
          <w:sz w:val="30"/>
          <w:szCs w:val="30"/>
        </w:rPr>
        <w:t>ется относимость к исследуемой предпринимательской деятельности предметов как доказательств, на которых содержится необходимая и</w:t>
      </w:r>
      <w:r w:rsidRPr="00D14952">
        <w:rPr>
          <w:rFonts w:ascii="Times New Roman" w:hAnsi="Times New Roman" w:cs="Times New Roman"/>
          <w:sz w:val="30"/>
          <w:szCs w:val="30"/>
        </w:rPr>
        <w:t>н</w:t>
      </w:r>
      <w:r w:rsidR="00D81827">
        <w:rPr>
          <w:rFonts w:ascii="Times New Roman" w:hAnsi="Times New Roman" w:cs="Times New Roman"/>
          <w:sz w:val="30"/>
          <w:szCs w:val="30"/>
        </w:rPr>
        <w:t>формация.</w:t>
      </w:r>
    </w:p>
    <w:p w:rsidR="002C1C0A" w:rsidRPr="00D14952" w:rsidRDefault="002C1C0A" w:rsidP="00D8182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 целью проверки относимости материальных носителей инфо</w:t>
      </w:r>
      <w:r w:rsidRPr="00D14952">
        <w:rPr>
          <w:rFonts w:ascii="Times New Roman" w:hAnsi="Times New Roman" w:cs="Times New Roman"/>
          <w:sz w:val="30"/>
          <w:szCs w:val="30"/>
        </w:rPr>
        <w:t>р</w:t>
      </w:r>
      <w:r w:rsidRPr="00D14952">
        <w:rPr>
          <w:rFonts w:ascii="Times New Roman" w:hAnsi="Times New Roman" w:cs="Times New Roman"/>
          <w:sz w:val="30"/>
          <w:szCs w:val="30"/>
        </w:rPr>
        <w:t>мации к исследуемой предпринимательской деятельности средствами экономического анализа может быть проведена идентификация этих носителей. В этом случае сведения на материальных носителях, не о</w:t>
      </w:r>
      <w:r w:rsidRPr="00D14952">
        <w:rPr>
          <w:rFonts w:ascii="Times New Roman" w:hAnsi="Times New Roman" w:cs="Times New Roman"/>
          <w:sz w:val="30"/>
          <w:szCs w:val="30"/>
        </w:rPr>
        <w:t>т</w:t>
      </w:r>
      <w:r w:rsidRPr="00D14952">
        <w:rPr>
          <w:rFonts w:ascii="Times New Roman" w:hAnsi="Times New Roman" w:cs="Times New Roman"/>
          <w:sz w:val="30"/>
          <w:szCs w:val="30"/>
        </w:rPr>
        <w:t>носящихся к бухгалтерскому учету, сопоставляются со сведениями других документов, имеющих юридическое значение для подтвержд</w:t>
      </w:r>
      <w:r w:rsidRPr="00D14952">
        <w:rPr>
          <w:rFonts w:ascii="Times New Roman" w:hAnsi="Times New Roman" w:cs="Times New Roman"/>
          <w:sz w:val="30"/>
          <w:szCs w:val="30"/>
        </w:rPr>
        <w:t>е</w:t>
      </w:r>
      <w:r w:rsidR="00D81827">
        <w:rPr>
          <w:rFonts w:ascii="Times New Roman" w:hAnsi="Times New Roman" w:cs="Times New Roman"/>
          <w:sz w:val="30"/>
          <w:szCs w:val="30"/>
        </w:rPr>
        <w:t>ния бухгалтерского учета.</w:t>
      </w:r>
    </w:p>
    <w:p w:rsidR="002C1C0A" w:rsidRPr="00D14952" w:rsidRDefault="002C1C0A" w:rsidP="00D8182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При отсутствии возможностей идентификации информации сре</w:t>
      </w:r>
      <w:r w:rsidRPr="00D14952">
        <w:rPr>
          <w:rFonts w:ascii="Times New Roman" w:hAnsi="Times New Roman" w:cs="Times New Roman"/>
          <w:sz w:val="30"/>
          <w:szCs w:val="30"/>
        </w:rPr>
        <w:t>д</w:t>
      </w:r>
      <w:r w:rsidRPr="00D14952">
        <w:rPr>
          <w:rFonts w:ascii="Times New Roman" w:hAnsi="Times New Roman" w:cs="Times New Roman"/>
          <w:sz w:val="30"/>
          <w:szCs w:val="30"/>
        </w:rPr>
        <w:t>ствами экономического анализа доказательственные свойства носит</w:t>
      </w:r>
      <w:r w:rsidRPr="00D14952">
        <w:rPr>
          <w:rFonts w:ascii="Times New Roman" w:hAnsi="Times New Roman" w:cs="Times New Roman"/>
          <w:sz w:val="30"/>
          <w:szCs w:val="30"/>
        </w:rPr>
        <w:t>е</w:t>
      </w:r>
      <w:r w:rsidRPr="00D14952">
        <w:rPr>
          <w:rFonts w:ascii="Times New Roman" w:hAnsi="Times New Roman" w:cs="Times New Roman"/>
          <w:sz w:val="30"/>
          <w:szCs w:val="30"/>
        </w:rPr>
        <w:t>лей информации проверяются др</w:t>
      </w:r>
      <w:r w:rsidR="00D81827">
        <w:rPr>
          <w:rFonts w:ascii="Times New Roman" w:hAnsi="Times New Roman" w:cs="Times New Roman"/>
          <w:sz w:val="30"/>
          <w:szCs w:val="30"/>
        </w:rPr>
        <w:t>угими следственными действиями.</w:t>
      </w:r>
    </w:p>
    <w:p w:rsidR="002C1C0A" w:rsidRPr="00D14952" w:rsidRDefault="002C1C0A" w:rsidP="00D8182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Неконтролируемый по своей юридической характеристике доход выражен в сумме несоответствия первичных документов, бухгалтерск</w:t>
      </w:r>
      <w:r w:rsidRPr="00D14952">
        <w:rPr>
          <w:rFonts w:ascii="Times New Roman" w:hAnsi="Times New Roman" w:cs="Times New Roman"/>
          <w:sz w:val="30"/>
          <w:szCs w:val="30"/>
        </w:rPr>
        <w:t>о</w:t>
      </w:r>
      <w:r w:rsidRPr="00D14952">
        <w:rPr>
          <w:rFonts w:ascii="Times New Roman" w:hAnsi="Times New Roman" w:cs="Times New Roman"/>
          <w:sz w:val="30"/>
          <w:szCs w:val="30"/>
        </w:rPr>
        <w:t>го учета и отчетности фактическому содержанию операций, результ</w:t>
      </w:r>
      <w:r w:rsidRPr="00D14952">
        <w:rPr>
          <w:rFonts w:ascii="Times New Roman" w:hAnsi="Times New Roman" w:cs="Times New Roman"/>
          <w:sz w:val="30"/>
          <w:szCs w:val="30"/>
        </w:rPr>
        <w:t>а</w:t>
      </w:r>
      <w:r w:rsidRPr="00D14952">
        <w:rPr>
          <w:rFonts w:ascii="Times New Roman" w:hAnsi="Times New Roman" w:cs="Times New Roman"/>
          <w:sz w:val="30"/>
          <w:szCs w:val="30"/>
        </w:rPr>
        <w:t>там предпринимательской деятельности и фактическим целям испол</w:t>
      </w:r>
      <w:r w:rsidRPr="00D14952">
        <w:rPr>
          <w:rFonts w:ascii="Times New Roman" w:hAnsi="Times New Roman" w:cs="Times New Roman"/>
          <w:sz w:val="30"/>
          <w:szCs w:val="30"/>
        </w:rPr>
        <w:t>ь</w:t>
      </w:r>
      <w:r w:rsidRPr="00D14952">
        <w:rPr>
          <w:rFonts w:ascii="Times New Roman" w:hAnsi="Times New Roman" w:cs="Times New Roman"/>
          <w:sz w:val="30"/>
          <w:szCs w:val="30"/>
        </w:rPr>
        <w:t>зования доходов продавца услуги. Это несоответствие тождественно сумме вознаграждения за услуги, в том числе наличными денежными сре</w:t>
      </w:r>
      <w:r w:rsidR="00D81827">
        <w:rPr>
          <w:rFonts w:ascii="Times New Roman" w:hAnsi="Times New Roman" w:cs="Times New Roman"/>
          <w:sz w:val="30"/>
          <w:szCs w:val="30"/>
        </w:rPr>
        <w:t>дствами.</w:t>
      </w:r>
    </w:p>
    <w:p w:rsidR="002C1C0A" w:rsidRPr="00D14952"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Независимо от исследования баланса, к признакам интеллект</w:t>
      </w:r>
      <w:r w:rsidRPr="00D14952">
        <w:rPr>
          <w:rFonts w:ascii="Times New Roman" w:hAnsi="Times New Roman" w:cs="Times New Roman"/>
          <w:sz w:val="30"/>
          <w:szCs w:val="30"/>
        </w:rPr>
        <w:t>у</w:t>
      </w:r>
      <w:r w:rsidRPr="00D14952">
        <w:rPr>
          <w:rFonts w:ascii="Times New Roman" w:hAnsi="Times New Roman" w:cs="Times New Roman"/>
          <w:sz w:val="30"/>
          <w:szCs w:val="30"/>
        </w:rPr>
        <w:t>ального обмана в платежных документах относятся перечисления д</w:t>
      </w:r>
      <w:r w:rsidRPr="00D14952">
        <w:rPr>
          <w:rFonts w:ascii="Times New Roman" w:hAnsi="Times New Roman" w:cs="Times New Roman"/>
          <w:sz w:val="30"/>
          <w:szCs w:val="30"/>
        </w:rPr>
        <w:t>е</w:t>
      </w:r>
      <w:r w:rsidRPr="00D14952">
        <w:rPr>
          <w:rFonts w:ascii="Times New Roman" w:hAnsi="Times New Roman" w:cs="Times New Roman"/>
          <w:sz w:val="30"/>
          <w:szCs w:val="30"/>
        </w:rPr>
        <w:t>нежных средств не кредиторам плательщика, а в пользу третьих лиц. Перечисление денежных средств в пользу третьих лиц дебиторами обычно производится по просьбе распорядителей доходов, представл</w:t>
      </w:r>
      <w:r w:rsidRPr="00D14952">
        <w:rPr>
          <w:rFonts w:ascii="Times New Roman" w:hAnsi="Times New Roman" w:cs="Times New Roman"/>
          <w:sz w:val="30"/>
          <w:szCs w:val="30"/>
        </w:rPr>
        <w:t>я</w:t>
      </w:r>
      <w:r w:rsidRPr="00D14952">
        <w:rPr>
          <w:rFonts w:ascii="Times New Roman" w:hAnsi="Times New Roman" w:cs="Times New Roman"/>
          <w:sz w:val="30"/>
          <w:szCs w:val="30"/>
        </w:rPr>
        <w:t>ющих кредиторов. В таких случаях нарушаются объективные баланс</w:t>
      </w:r>
      <w:r w:rsidRPr="00D14952">
        <w:rPr>
          <w:rFonts w:ascii="Times New Roman" w:hAnsi="Times New Roman" w:cs="Times New Roman"/>
          <w:sz w:val="30"/>
          <w:szCs w:val="30"/>
        </w:rPr>
        <w:t>о</w:t>
      </w:r>
      <w:r w:rsidRPr="00D14952">
        <w:rPr>
          <w:rFonts w:ascii="Times New Roman" w:hAnsi="Times New Roman" w:cs="Times New Roman"/>
          <w:sz w:val="30"/>
          <w:szCs w:val="30"/>
        </w:rPr>
        <w:t>вые взаимосвязи активов и пассивов как у плательщика, так и у его кредитора. В этом случае нарушается объективное тождество эквив</w:t>
      </w:r>
      <w:r w:rsidRPr="00D14952">
        <w:rPr>
          <w:rFonts w:ascii="Times New Roman" w:hAnsi="Times New Roman" w:cs="Times New Roman"/>
          <w:sz w:val="30"/>
          <w:szCs w:val="30"/>
        </w:rPr>
        <w:t>а</w:t>
      </w:r>
      <w:r w:rsidRPr="00D14952">
        <w:rPr>
          <w:rFonts w:ascii="Times New Roman" w:hAnsi="Times New Roman" w:cs="Times New Roman"/>
          <w:sz w:val="30"/>
          <w:szCs w:val="30"/>
        </w:rPr>
        <w:t>лентных затрат покупателя эквивалентным и безэквивалентным затр</w:t>
      </w:r>
      <w:r w:rsidRPr="00D14952">
        <w:rPr>
          <w:rFonts w:ascii="Times New Roman" w:hAnsi="Times New Roman" w:cs="Times New Roman"/>
          <w:sz w:val="30"/>
          <w:szCs w:val="30"/>
        </w:rPr>
        <w:t>а</w:t>
      </w:r>
      <w:r w:rsidRPr="00D14952">
        <w:rPr>
          <w:rFonts w:ascii="Times New Roman" w:hAnsi="Times New Roman" w:cs="Times New Roman"/>
          <w:sz w:val="30"/>
          <w:szCs w:val="30"/>
        </w:rPr>
        <w:t>там его продавца.</w:t>
      </w:r>
    </w:p>
    <w:p w:rsidR="002C1C0A" w:rsidRPr="00D14952" w:rsidRDefault="002C1C0A" w:rsidP="00D8182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Следует иметь в виду, что первоначальное предположение об и</w:t>
      </w:r>
      <w:r w:rsidRPr="00D14952">
        <w:rPr>
          <w:rFonts w:ascii="Times New Roman" w:hAnsi="Times New Roman" w:cs="Times New Roman"/>
          <w:sz w:val="30"/>
          <w:szCs w:val="30"/>
        </w:rPr>
        <w:t>н</w:t>
      </w:r>
      <w:r w:rsidRPr="00D14952">
        <w:rPr>
          <w:rFonts w:ascii="Times New Roman" w:hAnsi="Times New Roman" w:cs="Times New Roman"/>
          <w:sz w:val="30"/>
          <w:szCs w:val="30"/>
        </w:rPr>
        <w:t>теллектуальном подлоге в первичных документах во всех случаях ну</w:t>
      </w:r>
      <w:r w:rsidRPr="00D14952">
        <w:rPr>
          <w:rFonts w:ascii="Times New Roman" w:hAnsi="Times New Roman" w:cs="Times New Roman"/>
          <w:sz w:val="30"/>
          <w:szCs w:val="30"/>
        </w:rPr>
        <w:t>ж</w:t>
      </w:r>
      <w:r w:rsidRPr="00D14952">
        <w:rPr>
          <w:rFonts w:ascii="Times New Roman" w:hAnsi="Times New Roman" w:cs="Times New Roman"/>
          <w:sz w:val="30"/>
          <w:szCs w:val="30"/>
        </w:rPr>
        <w:t>дается в дополнительной проверке по критерию нарушения объекти</w:t>
      </w:r>
      <w:r w:rsidRPr="00D14952">
        <w:rPr>
          <w:rFonts w:ascii="Times New Roman" w:hAnsi="Times New Roman" w:cs="Times New Roman"/>
          <w:sz w:val="30"/>
          <w:szCs w:val="30"/>
        </w:rPr>
        <w:t>в</w:t>
      </w:r>
      <w:r w:rsidRPr="00D14952">
        <w:rPr>
          <w:rFonts w:ascii="Times New Roman" w:hAnsi="Times New Roman" w:cs="Times New Roman"/>
          <w:sz w:val="30"/>
          <w:szCs w:val="30"/>
        </w:rPr>
        <w:t>ных балансовых взаимосвязей у каждого субъекта предпринимател</w:t>
      </w:r>
      <w:r w:rsidRPr="00D14952">
        <w:rPr>
          <w:rFonts w:ascii="Times New Roman" w:hAnsi="Times New Roman" w:cs="Times New Roman"/>
          <w:sz w:val="30"/>
          <w:szCs w:val="30"/>
        </w:rPr>
        <w:t>ь</w:t>
      </w:r>
      <w:r w:rsidR="00D81827">
        <w:rPr>
          <w:rFonts w:ascii="Times New Roman" w:hAnsi="Times New Roman" w:cs="Times New Roman"/>
          <w:sz w:val="30"/>
          <w:szCs w:val="30"/>
        </w:rPr>
        <w:t>ской деятельности.</w:t>
      </w:r>
    </w:p>
    <w:p w:rsidR="002C1C0A" w:rsidRPr="00D14952" w:rsidRDefault="002C1C0A" w:rsidP="00D8182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судебно-экономической экспертизе логическим анализом пр</w:t>
      </w:r>
      <w:r w:rsidRPr="00D14952">
        <w:rPr>
          <w:rFonts w:ascii="Times New Roman" w:hAnsi="Times New Roman" w:cs="Times New Roman"/>
          <w:sz w:val="30"/>
          <w:szCs w:val="30"/>
        </w:rPr>
        <w:t>о</w:t>
      </w:r>
      <w:r w:rsidRPr="00D14952">
        <w:rPr>
          <w:rFonts w:ascii="Times New Roman" w:hAnsi="Times New Roman" w:cs="Times New Roman"/>
          <w:sz w:val="30"/>
          <w:szCs w:val="30"/>
        </w:rPr>
        <w:t>веряется соответствие письменной формы первичного распорядител</w:t>
      </w:r>
      <w:r w:rsidRPr="00D14952">
        <w:rPr>
          <w:rFonts w:ascii="Times New Roman" w:hAnsi="Times New Roman" w:cs="Times New Roman"/>
          <w:sz w:val="30"/>
          <w:szCs w:val="30"/>
        </w:rPr>
        <w:t>ь</w:t>
      </w:r>
      <w:r w:rsidRPr="00D14952">
        <w:rPr>
          <w:rFonts w:ascii="Times New Roman" w:hAnsi="Times New Roman" w:cs="Times New Roman"/>
          <w:sz w:val="30"/>
          <w:szCs w:val="30"/>
        </w:rPr>
        <w:t>ного документа содержанию хозяйственных операций. Однако выводы о заведомом искажении информации в первичном документе делаются, главным образом, после выяснения причинно-следственных зависим</w:t>
      </w:r>
      <w:r w:rsidRPr="00D14952">
        <w:rPr>
          <w:rFonts w:ascii="Times New Roman" w:hAnsi="Times New Roman" w:cs="Times New Roman"/>
          <w:sz w:val="30"/>
          <w:szCs w:val="30"/>
        </w:rPr>
        <w:t>о</w:t>
      </w:r>
      <w:r w:rsidRPr="00D14952">
        <w:rPr>
          <w:rFonts w:ascii="Times New Roman" w:hAnsi="Times New Roman" w:cs="Times New Roman"/>
          <w:sz w:val="30"/>
          <w:szCs w:val="30"/>
        </w:rPr>
        <w:t>стей между предметом преступных посягательств и субъективной ст</w:t>
      </w:r>
      <w:r w:rsidRPr="00D14952">
        <w:rPr>
          <w:rFonts w:ascii="Times New Roman" w:hAnsi="Times New Roman" w:cs="Times New Roman"/>
          <w:sz w:val="30"/>
          <w:szCs w:val="30"/>
        </w:rPr>
        <w:t>о</w:t>
      </w:r>
      <w:r w:rsidR="00D81827">
        <w:rPr>
          <w:rFonts w:ascii="Times New Roman" w:hAnsi="Times New Roman" w:cs="Times New Roman"/>
          <w:sz w:val="30"/>
          <w:szCs w:val="30"/>
        </w:rPr>
        <w:t xml:space="preserve">роной состава преступления. </w:t>
      </w:r>
    </w:p>
    <w:p w:rsidR="002C1C0A" w:rsidRPr="00D14952" w:rsidRDefault="002C1C0A" w:rsidP="00D8182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Например, часто имеют место нарушения действующего закон</w:t>
      </w:r>
      <w:r w:rsidRPr="00D14952">
        <w:rPr>
          <w:rFonts w:ascii="Times New Roman" w:hAnsi="Times New Roman" w:cs="Times New Roman"/>
          <w:sz w:val="30"/>
          <w:szCs w:val="30"/>
        </w:rPr>
        <w:t>о</w:t>
      </w:r>
      <w:r w:rsidRPr="00D14952">
        <w:rPr>
          <w:rFonts w:ascii="Times New Roman" w:hAnsi="Times New Roman" w:cs="Times New Roman"/>
          <w:sz w:val="30"/>
          <w:szCs w:val="30"/>
        </w:rPr>
        <w:t>дательства, регламентирующего предпринимательскую деятельность в сфере расчетов. Однако это еще не означает, что в первичных докуме</w:t>
      </w:r>
      <w:r w:rsidRPr="00D14952">
        <w:rPr>
          <w:rFonts w:ascii="Times New Roman" w:hAnsi="Times New Roman" w:cs="Times New Roman"/>
          <w:sz w:val="30"/>
          <w:szCs w:val="30"/>
        </w:rPr>
        <w:t>н</w:t>
      </w:r>
      <w:r w:rsidRPr="00D14952">
        <w:rPr>
          <w:rFonts w:ascii="Times New Roman" w:hAnsi="Times New Roman" w:cs="Times New Roman"/>
          <w:sz w:val="30"/>
          <w:szCs w:val="30"/>
        </w:rPr>
        <w:t>тах содер</w:t>
      </w:r>
      <w:r w:rsidR="00D81827">
        <w:rPr>
          <w:rFonts w:ascii="Times New Roman" w:hAnsi="Times New Roman" w:cs="Times New Roman"/>
          <w:sz w:val="30"/>
          <w:szCs w:val="30"/>
        </w:rPr>
        <w:t xml:space="preserve">жится интеллектуальный подлог. </w:t>
      </w:r>
      <w:r w:rsidRPr="00D14952">
        <w:rPr>
          <w:rFonts w:ascii="Times New Roman" w:hAnsi="Times New Roman" w:cs="Times New Roman"/>
          <w:sz w:val="30"/>
          <w:szCs w:val="30"/>
        </w:rPr>
        <w:t>Так, нередко в сфере расч</w:t>
      </w:r>
      <w:r w:rsidRPr="00D14952">
        <w:rPr>
          <w:rFonts w:ascii="Times New Roman" w:hAnsi="Times New Roman" w:cs="Times New Roman"/>
          <w:sz w:val="30"/>
          <w:szCs w:val="30"/>
        </w:rPr>
        <w:t>е</w:t>
      </w:r>
      <w:r w:rsidRPr="00D14952">
        <w:rPr>
          <w:rFonts w:ascii="Times New Roman" w:hAnsi="Times New Roman" w:cs="Times New Roman"/>
          <w:sz w:val="30"/>
          <w:szCs w:val="30"/>
        </w:rPr>
        <w:t>тов организация выполняет функции посредника между продавцом (п</w:t>
      </w:r>
      <w:r w:rsidRPr="00D14952">
        <w:rPr>
          <w:rFonts w:ascii="Times New Roman" w:hAnsi="Times New Roman" w:cs="Times New Roman"/>
          <w:sz w:val="30"/>
          <w:szCs w:val="30"/>
        </w:rPr>
        <w:t>о</w:t>
      </w:r>
      <w:r w:rsidRPr="00D14952">
        <w:rPr>
          <w:rFonts w:ascii="Times New Roman" w:hAnsi="Times New Roman" w:cs="Times New Roman"/>
          <w:sz w:val="30"/>
          <w:szCs w:val="30"/>
        </w:rPr>
        <w:t>лучателем денежных средств) и покупателем (плательщиком денежных средств). При этом встречное движению денег товарное движение ос</w:t>
      </w:r>
      <w:r w:rsidRPr="00D14952">
        <w:rPr>
          <w:rFonts w:ascii="Times New Roman" w:hAnsi="Times New Roman" w:cs="Times New Roman"/>
          <w:sz w:val="30"/>
          <w:szCs w:val="30"/>
        </w:rPr>
        <w:t>у</w:t>
      </w:r>
      <w:r w:rsidRPr="00D14952">
        <w:rPr>
          <w:rFonts w:ascii="Times New Roman" w:hAnsi="Times New Roman" w:cs="Times New Roman"/>
          <w:sz w:val="30"/>
          <w:szCs w:val="30"/>
        </w:rPr>
        <w:t>ществляется непосредственно от продавца к покупателю. В таком сл</w:t>
      </w:r>
      <w:r w:rsidRPr="00D14952">
        <w:rPr>
          <w:rFonts w:ascii="Times New Roman" w:hAnsi="Times New Roman" w:cs="Times New Roman"/>
          <w:sz w:val="30"/>
          <w:szCs w:val="30"/>
        </w:rPr>
        <w:t>у</w:t>
      </w:r>
      <w:r w:rsidRPr="00D14952">
        <w:rPr>
          <w:rFonts w:ascii="Times New Roman" w:hAnsi="Times New Roman" w:cs="Times New Roman"/>
          <w:sz w:val="30"/>
          <w:szCs w:val="30"/>
        </w:rPr>
        <w:t>чае поступившие от покупателей к посреднику денежные средства я</w:t>
      </w:r>
      <w:r w:rsidRPr="00D14952">
        <w:rPr>
          <w:rFonts w:ascii="Times New Roman" w:hAnsi="Times New Roman" w:cs="Times New Roman"/>
          <w:sz w:val="30"/>
          <w:szCs w:val="30"/>
        </w:rPr>
        <w:t>в</w:t>
      </w:r>
      <w:r w:rsidRPr="00D14952">
        <w:rPr>
          <w:rFonts w:ascii="Times New Roman" w:hAnsi="Times New Roman" w:cs="Times New Roman"/>
          <w:sz w:val="30"/>
          <w:szCs w:val="30"/>
        </w:rPr>
        <w:t>ляются кредиторской задолженностью по отношению к продавцу (т</w:t>
      </w:r>
      <w:r w:rsidRPr="00D14952">
        <w:rPr>
          <w:rFonts w:ascii="Times New Roman" w:hAnsi="Times New Roman" w:cs="Times New Roman"/>
          <w:sz w:val="30"/>
          <w:szCs w:val="30"/>
        </w:rPr>
        <w:t>о</w:t>
      </w:r>
      <w:r w:rsidRPr="00D14952">
        <w:rPr>
          <w:rFonts w:ascii="Times New Roman" w:hAnsi="Times New Roman" w:cs="Times New Roman"/>
          <w:sz w:val="30"/>
          <w:szCs w:val="30"/>
        </w:rPr>
        <w:t>варов, продукции, работ, услуг).</w:t>
      </w:r>
      <w:r w:rsidR="00D81827">
        <w:rPr>
          <w:rFonts w:ascii="Times New Roman" w:hAnsi="Times New Roman" w:cs="Times New Roman"/>
          <w:sz w:val="30"/>
          <w:szCs w:val="30"/>
        </w:rPr>
        <w:t xml:space="preserve"> </w:t>
      </w:r>
      <w:r w:rsidRPr="00D14952">
        <w:rPr>
          <w:rFonts w:ascii="Times New Roman" w:hAnsi="Times New Roman" w:cs="Times New Roman"/>
          <w:sz w:val="30"/>
          <w:szCs w:val="30"/>
        </w:rPr>
        <w:t>Предметом купли-продажи в данном случае являются не проданные товары, а услуга продавцу по их реал</w:t>
      </w:r>
      <w:r w:rsidRPr="00D14952">
        <w:rPr>
          <w:rFonts w:ascii="Times New Roman" w:hAnsi="Times New Roman" w:cs="Times New Roman"/>
          <w:sz w:val="30"/>
          <w:szCs w:val="30"/>
        </w:rPr>
        <w:t>и</w:t>
      </w:r>
      <w:r w:rsidRPr="00D14952">
        <w:rPr>
          <w:rFonts w:ascii="Times New Roman" w:hAnsi="Times New Roman" w:cs="Times New Roman"/>
          <w:sz w:val="30"/>
          <w:szCs w:val="30"/>
        </w:rPr>
        <w:t>зации с расчетами через банковский счет посредника. Последний в</w:t>
      </w:r>
      <w:r w:rsidRPr="00D14952">
        <w:rPr>
          <w:rFonts w:ascii="Times New Roman" w:hAnsi="Times New Roman" w:cs="Times New Roman"/>
          <w:sz w:val="30"/>
          <w:szCs w:val="30"/>
        </w:rPr>
        <w:t>ы</w:t>
      </w:r>
      <w:r w:rsidRPr="00D14952">
        <w:rPr>
          <w:rFonts w:ascii="Times New Roman" w:hAnsi="Times New Roman" w:cs="Times New Roman"/>
          <w:sz w:val="30"/>
          <w:szCs w:val="30"/>
        </w:rPr>
        <w:t xml:space="preserve">полняет банковские функции, обслуживая расчеты между продавцами и покупателями товаров, не имея лицензии на такого рода деятельность. </w:t>
      </w:r>
    </w:p>
    <w:p w:rsidR="002C1C0A" w:rsidRPr="00D14952" w:rsidRDefault="002C1C0A" w:rsidP="00D8182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Экономическим анализом устанавливается, что целевое назнач</w:t>
      </w:r>
      <w:r w:rsidRPr="00D14952">
        <w:rPr>
          <w:rFonts w:ascii="Times New Roman" w:hAnsi="Times New Roman" w:cs="Times New Roman"/>
          <w:sz w:val="30"/>
          <w:szCs w:val="30"/>
        </w:rPr>
        <w:t>е</w:t>
      </w:r>
      <w:r w:rsidRPr="00D14952">
        <w:rPr>
          <w:rFonts w:ascii="Times New Roman" w:hAnsi="Times New Roman" w:cs="Times New Roman"/>
          <w:sz w:val="30"/>
          <w:szCs w:val="30"/>
        </w:rPr>
        <w:t>ние платежей у владельца банковского счета как получателя и его же как плательщика соответствует друг другу. Однако по своему эконом</w:t>
      </w:r>
      <w:r w:rsidRPr="00D14952">
        <w:rPr>
          <w:rFonts w:ascii="Times New Roman" w:hAnsi="Times New Roman" w:cs="Times New Roman"/>
          <w:sz w:val="30"/>
          <w:szCs w:val="30"/>
        </w:rPr>
        <w:t>и</w:t>
      </w:r>
      <w:r w:rsidRPr="00D14952">
        <w:rPr>
          <w:rFonts w:ascii="Times New Roman" w:hAnsi="Times New Roman" w:cs="Times New Roman"/>
          <w:sz w:val="30"/>
          <w:szCs w:val="30"/>
        </w:rPr>
        <w:t>ческому содержанию для получателя поступившие на его расчетный счет денежные средства не являются оплатой покупателей за проду</w:t>
      </w:r>
      <w:r w:rsidRPr="00D14952">
        <w:rPr>
          <w:rFonts w:ascii="Times New Roman" w:hAnsi="Times New Roman" w:cs="Times New Roman"/>
          <w:sz w:val="30"/>
          <w:szCs w:val="30"/>
        </w:rPr>
        <w:t>к</w:t>
      </w:r>
      <w:r w:rsidRPr="00D14952">
        <w:rPr>
          <w:rFonts w:ascii="Times New Roman" w:hAnsi="Times New Roman" w:cs="Times New Roman"/>
          <w:sz w:val="30"/>
          <w:szCs w:val="30"/>
        </w:rPr>
        <w:t>цию (товары, работы, услуги). Такой вывод делается в связи с тем, что никаких других расходов и затрат, связанных с обслуживанием прои</w:t>
      </w:r>
      <w:r w:rsidRPr="00D14952">
        <w:rPr>
          <w:rFonts w:ascii="Times New Roman" w:hAnsi="Times New Roman" w:cs="Times New Roman"/>
          <w:sz w:val="30"/>
          <w:szCs w:val="30"/>
        </w:rPr>
        <w:t>з</w:t>
      </w:r>
      <w:r w:rsidRPr="00D14952">
        <w:rPr>
          <w:rFonts w:ascii="Times New Roman" w:hAnsi="Times New Roman" w:cs="Times New Roman"/>
          <w:sz w:val="30"/>
          <w:szCs w:val="30"/>
        </w:rPr>
        <w:t>водства, обращением товаров, оказанием услуг, владельцем банковск</w:t>
      </w:r>
      <w:r w:rsidRPr="00D14952">
        <w:rPr>
          <w:rFonts w:ascii="Times New Roman" w:hAnsi="Times New Roman" w:cs="Times New Roman"/>
          <w:sz w:val="30"/>
          <w:szCs w:val="30"/>
        </w:rPr>
        <w:t>о</w:t>
      </w:r>
      <w:r w:rsidR="00D81827">
        <w:rPr>
          <w:rFonts w:ascii="Times New Roman" w:hAnsi="Times New Roman" w:cs="Times New Roman"/>
          <w:sz w:val="30"/>
          <w:szCs w:val="30"/>
        </w:rPr>
        <w:t>го счета не осуществляется.</w:t>
      </w:r>
    </w:p>
    <w:p w:rsidR="002C1C0A" w:rsidRPr="00D14952" w:rsidRDefault="002C1C0A" w:rsidP="00D8182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Вместе с тем содержание платежного документа соответствует экономическому содержанию операций купли-продажи товаров между продавцом и покупателем. Поэтому в данном случае речь может идти об административно-правовой ответственности за осуществление л</w:t>
      </w:r>
      <w:r w:rsidRPr="00D14952">
        <w:rPr>
          <w:rFonts w:ascii="Times New Roman" w:hAnsi="Times New Roman" w:cs="Times New Roman"/>
          <w:sz w:val="30"/>
          <w:szCs w:val="30"/>
        </w:rPr>
        <w:t>и</w:t>
      </w:r>
      <w:r w:rsidRPr="00D14952">
        <w:rPr>
          <w:rFonts w:ascii="Times New Roman" w:hAnsi="Times New Roman" w:cs="Times New Roman"/>
          <w:sz w:val="30"/>
          <w:szCs w:val="30"/>
        </w:rPr>
        <w:t>цензируемой предпринимательской деятельности без лицензии. Было бы неправомерно рассматривать такого рода правонарушения, не с</w:t>
      </w:r>
      <w:r w:rsidRPr="00D14952">
        <w:rPr>
          <w:rFonts w:ascii="Times New Roman" w:hAnsi="Times New Roman" w:cs="Times New Roman"/>
          <w:sz w:val="30"/>
          <w:szCs w:val="30"/>
        </w:rPr>
        <w:t>о</w:t>
      </w:r>
      <w:r w:rsidRPr="00D14952">
        <w:rPr>
          <w:rFonts w:ascii="Times New Roman" w:hAnsi="Times New Roman" w:cs="Times New Roman"/>
          <w:sz w:val="30"/>
          <w:szCs w:val="30"/>
        </w:rPr>
        <w:t>провождающиеся внесением в документы заведомо ложных сведений с корыстной целью, как основани</w:t>
      </w:r>
      <w:r w:rsidR="00D81827">
        <w:rPr>
          <w:rFonts w:ascii="Times New Roman" w:hAnsi="Times New Roman" w:cs="Times New Roman"/>
          <w:sz w:val="30"/>
          <w:szCs w:val="30"/>
        </w:rPr>
        <w:t>е для уголовного преследования.</w:t>
      </w:r>
    </w:p>
    <w:p w:rsidR="002C1C0A" w:rsidRPr="00D14952" w:rsidRDefault="002C1C0A" w:rsidP="00D81827">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В ревизионных подходах к проверке сохранности социалистич</w:t>
      </w:r>
      <w:r w:rsidRPr="00D14952">
        <w:rPr>
          <w:rFonts w:ascii="Times New Roman" w:hAnsi="Times New Roman" w:cs="Times New Roman"/>
          <w:sz w:val="30"/>
          <w:szCs w:val="30"/>
        </w:rPr>
        <w:t>е</w:t>
      </w:r>
      <w:r w:rsidRPr="00D14952">
        <w:rPr>
          <w:rFonts w:ascii="Times New Roman" w:hAnsi="Times New Roman" w:cs="Times New Roman"/>
          <w:sz w:val="30"/>
          <w:szCs w:val="30"/>
        </w:rPr>
        <w:t>ской собственности, характерных для советской практики, проверка д</w:t>
      </w:r>
      <w:r w:rsidRPr="00D14952">
        <w:rPr>
          <w:rFonts w:ascii="Times New Roman" w:hAnsi="Times New Roman" w:cs="Times New Roman"/>
          <w:sz w:val="30"/>
          <w:szCs w:val="30"/>
        </w:rPr>
        <w:t>о</w:t>
      </w:r>
      <w:r w:rsidRPr="00D14952">
        <w:rPr>
          <w:rFonts w:ascii="Times New Roman" w:hAnsi="Times New Roman" w:cs="Times New Roman"/>
          <w:sz w:val="30"/>
          <w:szCs w:val="30"/>
        </w:rPr>
        <w:t>кументального подтверждения бухгалтерского учета отличалась бол</w:t>
      </w:r>
      <w:r w:rsidRPr="00D14952">
        <w:rPr>
          <w:rFonts w:ascii="Times New Roman" w:hAnsi="Times New Roman" w:cs="Times New Roman"/>
          <w:sz w:val="30"/>
          <w:szCs w:val="30"/>
        </w:rPr>
        <w:t>ь</w:t>
      </w:r>
      <w:r w:rsidRPr="00D14952">
        <w:rPr>
          <w:rFonts w:ascii="Times New Roman" w:hAnsi="Times New Roman" w:cs="Times New Roman"/>
          <w:sz w:val="30"/>
          <w:szCs w:val="30"/>
        </w:rPr>
        <w:t>шой трудоемкостью. Напротив, судебно-экономическая экспертиза позволяет ограничиться исследованием только первичных распоряд</w:t>
      </w:r>
      <w:r w:rsidRPr="00D14952">
        <w:rPr>
          <w:rFonts w:ascii="Times New Roman" w:hAnsi="Times New Roman" w:cs="Times New Roman"/>
          <w:sz w:val="30"/>
          <w:szCs w:val="30"/>
        </w:rPr>
        <w:t>и</w:t>
      </w:r>
      <w:r w:rsidRPr="00D14952">
        <w:rPr>
          <w:rFonts w:ascii="Times New Roman" w:hAnsi="Times New Roman" w:cs="Times New Roman"/>
          <w:sz w:val="30"/>
          <w:szCs w:val="30"/>
        </w:rPr>
        <w:t>тельных (платежных) документов. Еще большие резервы сокращения трудоемкости исследований заключаются в возможностях выборочного изъятия первичных докум</w:t>
      </w:r>
      <w:r w:rsidR="00D81827">
        <w:rPr>
          <w:rFonts w:ascii="Times New Roman" w:hAnsi="Times New Roman" w:cs="Times New Roman"/>
          <w:sz w:val="30"/>
          <w:szCs w:val="30"/>
        </w:rPr>
        <w:t>ентов для предъявления их суду.</w:t>
      </w:r>
    </w:p>
    <w:p w:rsidR="002C1C0A" w:rsidRDefault="002C1C0A" w:rsidP="00D14952">
      <w:pPr>
        <w:spacing w:after="0" w:line="264" w:lineRule="auto"/>
        <w:ind w:firstLine="709"/>
        <w:jc w:val="both"/>
        <w:rPr>
          <w:rFonts w:ascii="Times New Roman" w:hAnsi="Times New Roman" w:cs="Times New Roman"/>
          <w:sz w:val="30"/>
          <w:szCs w:val="30"/>
        </w:rPr>
      </w:pPr>
      <w:r w:rsidRPr="00D14952">
        <w:rPr>
          <w:rFonts w:ascii="Times New Roman" w:hAnsi="Times New Roman" w:cs="Times New Roman"/>
          <w:sz w:val="30"/>
          <w:szCs w:val="30"/>
        </w:rPr>
        <w:t>С целью сокращения количества изымаемых первичных докуме</w:t>
      </w:r>
      <w:r w:rsidRPr="00D14952">
        <w:rPr>
          <w:rFonts w:ascii="Times New Roman" w:hAnsi="Times New Roman" w:cs="Times New Roman"/>
          <w:sz w:val="30"/>
          <w:szCs w:val="30"/>
        </w:rPr>
        <w:t>н</w:t>
      </w:r>
      <w:r w:rsidRPr="00D14952">
        <w:rPr>
          <w:rFonts w:ascii="Times New Roman" w:hAnsi="Times New Roman" w:cs="Times New Roman"/>
          <w:sz w:val="30"/>
          <w:szCs w:val="30"/>
        </w:rPr>
        <w:t>тов при больших оборотах с денежными средствами целесообразно произвести осмотр этих документов без их изъятия у субъекта пре</w:t>
      </w:r>
      <w:r w:rsidRPr="00D14952">
        <w:rPr>
          <w:rFonts w:ascii="Times New Roman" w:hAnsi="Times New Roman" w:cs="Times New Roman"/>
          <w:sz w:val="30"/>
          <w:szCs w:val="30"/>
        </w:rPr>
        <w:t>д</w:t>
      </w:r>
      <w:r w:rsidRPr="00D14952">
        <w:rPr>
          <w:rFonts w:ascii="Times New Roman" w:hAnsi="Times New Roman" w:cs="Times New Roman"/>
          <w:sz w:val="30"/>
          <w:szCs w:val="30"/>
        </w:rPr>
        <w:t>принимательской деятельности. С разрешения следователя эксперт м</w:t>
      </w:r>
      <w:r w:rsidRPr="00D14952">
        <w:rPr>
          <w:rFonts w:ascii="Times New Roman" w:hAnsi="Times New Roman" w:cs="Times New Roman"/>
          <w:sz w:val="30"/>
          <w:szCs w:val="30"/>
        </w:rPr>
        <w:t>о</w:t>
      </w:r>
      <w:r w:rsidRPr="00D14952">
        <w:rPr>
          <w:rFonts w:ascii="Times New Roman" w:hAnsi="Times New Roman" w:cs="Times New Roman"/>
          <w:sz w:val="30"/>
          <w:szCs w:val="30"/>
        </w:rPr>
        <w:t xml:space="preserve">жет принять участие в осмотре документов. Протокол осмотра имеет доказательственное значение и приобщается к материалам уголовного дела. </w:t>
      </w:r>
    </w:p>
    <w:p w:rsidR="001B0AC9" w:rsidRDefault="001B0AC9" w:rsidP="00D14952">
      <w:pPr>
        <w:spacing w:after="0" w:line="264" w:lineRule="auto"/>
        <w:ind w:firstLine="709"/>
        <w:jc w:val="both"/>
        <w:rPr>
          <w:rFonts w:ascii="Times New Roman" w:hAnsi="Times New Roman" w:cs="Times New Roman"/>
          <w:sz w:val="30"/>
          <w:szCs w:val="30"/>
        </w:rPr>
      </w:pPr>
    </w:p>
    <w:p w:rsidR="001B0AC9" w:rsidRDefault="001B0AC9" w:rsidP="00D14952">
      <w:pPr>
        <w:spacing w:after="0" w:line="264" w:lineRule="auto"/>
        <w:ind w:firstLine="709"/>
        <w:jc w:val="both"/>
        <w:rPr>
          <w:rFonts w:ascii="Times New Roman" w:hAnsi="Times New Roman" w:cs="Times New Roman"/>
          <w:b/>
          <w:i/>
          <w:sz w:val="30"/>
          <w:szCs w:val="30"/>
        </w:rPr>
      </w:pPr>
    </w:p>
    <w:p w:rsidR="001B0AC9" w:rsidRPr="00927F57" w:rsidRDefault="001B0AC9" w:rsidP="00D14952">
      <w:pPr>
        <w:spacing w:after="0" w:line="264" w:lineRule="auto"/>
        <w:ind w:firstLine="709"/>
        <w:jc w:val="both"/>
        <w:rPr>
          <w:rFonts w:ascii="Times New Roman" w:hAnsi="Times New Roman" w:cs="Times New Roman"/>
          <w:b/>
          <w:i/>
          <w:w w:val="90"/>
          <w:sz w:val="32"/>
          <w:szCs w:val="32"/>
        </w:rPr>
      </w:pPr>
      <w:r w:rsidRPr="00927F57">
        <w:rPr>
          <w:rFonts w:ascii="Times New Roman" w:hAnsi="Times New Roman" w:cs="Times New Roman"/>
          <w:b/>
          <w:i/>
          <w:w w:val="90"/>
          <w:sz w:val="32"/>
          <w:szCs w:val="32"/>
        </w:rPr>
        <w:t>Контрольные вопросы</w:t>
      </w:r>
    </w:p>
    <w:p w:rsidR="00044E2D" w:rsidRPr="00D14952" w:rsidRDefault="00044E2D" w:rsidP="00D14952">
      <w:pPr>
        <w:spacing w:after="0" w:line="264" w:lineRule="auto"/>
        <w:ind w:firstLine="709"/>
        <w:jc w:val="both"/>
        <w:rPr>
          <w:rFonts w:ascii="Times New Roman" w:hAnsi="Times New Roman" w:cs="Times New Roman"/>
          <w:sz w:val="30"/>
          <w:szCs w:val="30"/>
        </w:rPr>
      </w:pP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1. Какие требования предъявляются к используемым в судебной экспертизе методам и средствам?</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2. Что понимается в целом под научным методом исследования?</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3. По каким основаниям может проводиться систематизация научных методов?</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4. В каком виде может быть представлена систематизация методов экспертного исследования?</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5. Что относится к частным методам экспертного исследования?</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6. Что выполняет функции специальных методов исследования в судебной экспертизе?</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7. Что понимается под методикой экспертного исследования?</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8. В чем состоит отличие общих и частных методик судебной эк</w:t>
      </w:r>
      <w:r w:rsidRPr="00927F57">
        <w:rPr>
          <w:rFonts w:ascii="Times New Roman" w:hAnsi="Times New Roman" w:cs="Times New Roman"/>
          <w:sz w:val="30"/>
          <w:szCs w:val="30"/>
        </w:rPr>
        <w:t>с</w:t>
      </w:r>
      <w:r w:rsidRPr="00927F57">
        <w:rPr>
          <w:rFonts w:ascii="Times New Roman" w:hAnsi="Times New Roman" w:cs="Times New Roman"/>
          <w:sz w:val="30"/>
          <w:szCs w:val="30"/>
        </w:rPr>
        <w:t>пертизы?</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9. От чего зависят выбор и применение того или иного метода в рамках проведения судебного экспертного исследования?</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10. Что представляет собой методическое обеспечение судебной экономической экспертизы?</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11. Что включают в себя общенаучные методы исследования в экономических экспертизах?</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12. Что представляют собой конкретные научные методические приемы экономической экспертизы?</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13. Что выступает методом судебной экономической (бухгалте</w:t>
      </w:r>
      <w:r w:rsidRPr="00927F57">
        <w:rPr>
          <w:rFonts w:ascii="Times New Roman" w:hAnsi="Times New Roman" w:cs="Times New Roman"/>
          <w:sz w:val="30"/>
          <w:szCs w:val="30"/>
        </w:rPr>
        <w:t>р</w:t>
      </w:r>
      <w:r w:rsidRPr="00927F57">
        <w:rPr>
          <w:rFonts w:ascii="Times New Roman" w:hAnsi="Times New Roman" w:cs="Times New Roman"/>
          <w:sz w:val="30"/>
          <w:szCs w:val="30"/>
        </w:rPr>
        <w:t>ской) экспертизы?</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14. Какие методы используются при проведении судебной бухга</w:t>
      </w:r>
      <w:r w:rsidRPr="00927F57">
        <w:rPr>
          <w:rFonts w:ascii="Times New Roman" w:hAnsi="Times New Roman" w:cs="Times New Roman"/>
          <w:sz w:val="30"/>
          <w:szCs w:val="30"/>
        </w:rPr>
        <w:t>л</w:t>
      </w:r>
      <w:r w:rsidRPr="00927F57">
        <w:rPr>
          <w:rFonts w:ascii="Times New Roman" w:hAnsi="Times New Roman" w:cs="Times New Roman"/>
          <w:sz w:val="30"/>
          <w:szCs w:val="30"/>
        </w:rPr>
        <w:t>терской экспертизы?</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15. Какие признаки характеризуют правовую природу судебной экономической экспертизы?</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16. Какие предъявляют общие требования к методике исследов</w:t>
      </w:r>
      <w:r w:rsidRPr="00927F57">
        <w:rPr>
          <w:rFonts w:ascii="Times New Roman" w:hAnsi="Times New Roman" w:cs="Times New Roman"/>
          <w:sz w:val="30"/>
          <w:szCs w:val="30"/>
        </w:rPr>
        <w:t>а</w:t>
      </w:r>
      <w:r w:rsidRPr="00927F57">
        <w:rPr>
          <w:rFonts w:ascii="Times New Roman" w:hAnsi="Times New Roman" w:cs="Times New Roman"/>
          <w:sz w:val="30"/>
          <w:szCs w:val="30"/>
        </w:rPr>
        <w:t>ния предметов и документов?</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17. Какие методы используются для определения ущерба?</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18. Как осуществляется эквивалентный обмен продуктами пре</w:t>
      </w:r>
      <w:r w:rsidRPr="00927F57">
        <w:rPr>
          <w:rFonts w:ascii="Times New Roman" w:hAnsi="Times New Roman" w:cs="Times New Roman"/>
          <w:sz w:val="30"/>
          <w:szCs w:val="30"/>
        </w:rPr>
        <w:t>д</w:t>
      </w:r>
      <w:r w:rsidRPr="00927F57">
        <w:rPr>
          <w:rFonts w:ascii="Times New Roman" w:hAnsi="Times New Roman" w:cs="Times New Roman"/>
          <w:sz w:val="30"/>
          <w:szCs w:val="30"/>
        </w:rPr>
        <w:t>принимательской деятельности?</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19. В чем заключается объективное тождество эквивалентного обмена?</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20. Для чего в судебной экономической (бухгалтерской) эксперт</w:t>
      </w:r>
      <w:r w:rsidRPr="00927F57">
        <w:rPr>
          <w:rFonts w:ascii="Times New Roman" w:hAnsi="Times New Roman" w:cs="Times New Roman"/>
          <w:sz w:val="30"/>
          <w:szCs w:val="30"/>
        </w:rPr>
        <w:t>и</w:t>
      </w:r>
      <w:r w:rsidRPr="00927F57">
        <w:rPr>
          <w:rFonts w:ascii="Times New Roman" w:hAnsi="Times New Roman" w:cs="Times New Roman"/>
          <w:sz w:val="30"/>
          <w:szCs w:val="30"/>
        </w:rPr>
        <w:t>зе используются специальные методы научного экономического анал</w:t>
      </w:r>
      <w:r w:rsidRPr="00927F57">
        <w:rPr>
          <w:rFonts w:ascii="Times New Roman" w:hAnsi="Times New Roman" w:cs="Times New Roman"/>
          <w:sz w:val="30"/>
          <w:szCs w:val="30"/>
        </w:rPr>
        <w:t>и</w:t>
      </w:r>
      <w:r w:rsidRPr="00927F57">
        <w:rPr>
          <w:rFonts w:ascii="Times New Roman" w:hAnsi="Times New Roman" w:cs="Times New Roman"/>
          <w:sz w:val="30"/>
          <w:szCs w:val="30"/>
        </w:rPr>
        <w:t>за?</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21. С помощью каких средств достигается полнота определения ущерба от преступного посягательства?</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22. Как строится последовательность исследования документов бухгалтерского учета и отчетности?</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23. В какой последовательности исследуются бухгалтерский б</w:t>
      </w:r>
      <w:r w:rsidRPr="00927F57">
        <w:rPr>
          <w:rFonts w:ascii="Times New Roman" w:hAnsi="Times New Roman" w:cs="Times New Roman"/>
          <w:sz w:val="30"/>
          <w:szCs w:val="30"/>
        </w:rPr>
        <w:t>а</w:t>
      </w:r>
      <w:r w:rsidRPr="00927F57">
        <w:rPr>
          <w:rFonts w:ascii="Times New Roman" w:hAnsi="Times New Roman" w:cs="Times New Roman"/>
          <w:sz w:val="30"/>
          <w:szCs w:val="30"/>
        </w:rPr>
        <w:t>ланс, регистры бухгалтерского учета и первичные распорядительные документы?</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24. Чему соответствует объективное экономическое содержание баланса?</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25. Как эксперт при проведении экспертизы формирует понятие бухгалтерского баланса?</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26. Какие выделяют признаки заведомо ложных сведений в бу</w:t>
      </w:r>
      <w:r w:rsidRPr="00927F57">
        <w:rPr>
          <w:rFonts w:ascii="Times New Roman" w:hAnsi="Times New Roman" w:cs="Times New Roman"/>
          <w:sz w:val="30"/>
          <w:szCs w:val="30"/>
        </w:rPr>
        <w:t>х</w:t>
      </w:r>
      <w:r w:rsidRPr="00927F57">
        <w:rPr>
          <w:rFonts w:ascii="Times New Roman" w:hAnsi="Times New Roman" w:cs="Times New Roman"/>
          <w:sz w:val="30"/>
          <w:szCs w:val="30"/>
        </w:rPr>
        <w:t>галтерском балансе?</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27. Чему соответствует структура заключения о сущности бала</w:t>
      </w:r>
      <w:r w:rsidRPr="00927F57">
        <w:rPr>
          <w:rFonts w:ascii="Times New Roman" w:hAnsi="Times New Roman" w:cs="Times New Roman"/>
          <w:sz w:val="30"/>
          <w:szCs w:val="30"/>
        </w:rPr>
        <w:t>н</w:t>
      </w:r>
      <w:r w:rsidRPr="00927F57">
        <w:rPr>
          <w:rFonts w:ascii="Times New Roman" w:hAnsi="Times New Roman" w:cs="Times New Roman"/>
          <w:sz w:val="30"/>
          <w:szCs w:val="30"/>
        </w:rPr>
        <w:t>са?</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28. Где в бухгалтерском балансе находит отражение стоимость эквивалентных затрат продавца, стоимость безэквивалентных затрат продавца, добавленная стоимость у продавца?</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29. Каковы признаки сворачивания валюты баланса? О чем они свидетельствуют?</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30. Какие логические действия проводятся при исследовании о</w:t>
      </w:r>
      <w:r w:rsidRPr="00927F57">
        <w:rPr>
          <w:rFonts w:ascii="Times New Roman" w:hAnsi="Times New Roman" w:cs="Times New Roman"/>
          <w:sz w:val="30"/>
          <w:szCs w:val="30"/>
        </w:rPr>
        <w:t>т</w:t>
      </w:r>
      <w:r w:rsidRPr="00927F57">
        <w:rPr>
          <w:rFonts w:ascii="Times New Roman" w:hAnsi="Times New Roman" w:cs="Times New Roman"/>
          <w:sz w:val="30"/>
          <w:szCs w:val="30"/>
        </w:rPr>
        <w:t>четного баланса? Какие при этом выделяются признаки идентифик</w:t>
      </w:r>
      <w:r w:rsidRPr="00927F57">
        <w:rPr>
          <w:rFonts w:ascii="Times New Roman" w:hAnsi="Times New Roman" w:cs="Times New Roman"/>
          <w:sz w:val="30"/>
          <w:szCs w:val="30"/>
        </w:rPr>
        <w:t>а</w:t>
      </w:r>
      <w:r w:rsidRPr="00927F57">
        <w:rPr>
          <w:rFonts w:ascii="Times New Roman" w:hAnsi="Times New Roman" w:cs="Times New Roman"/>
          <w:sz w:val="30"/>
          <w:szCs w:val="30"/>
        </w:rPr>
        <w:t>ции?</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31. Что относят к признакам причинения ущерба при исследов</w:t>
      </w:r>
      <w:r w:rsidRPr="00927F57">
        <w:rPr>
          <w:rFonts w:ascii="Times New Roman" w:hAnsi="Times New Roman" w:cs="Times New Roman"/>
          <w:sz w:val="30"/>
          <w:szCs w:val="30"/>
        </w:rPr>
        <w:t>а</w:t>
      </w:r>
      <w:r w:rsidRPr="00927F57">
        <w:rPr>
          <w:rFonts w:ascii="Times New Roman" w:hAnsi="Times New Roman" w:cs="Times New Roman"/>
          <w:sz w:val="30"/>
          <w:szCs w:val="30"/>
        </w:rPr>
        <w:t>нии отчетного баланса?</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32. Каковы следы причинения ущерба и его сокрытия при соста</w:t>
      </w:r>
      <w:r w:rsidRPr="00927F57">
        <w:rPr>
          <w:rFonts w:ascii="Times New Roman" w:hAnsi="Times New Roman" w:cs="Times New Roman"/>
          <w:sz w:val="30"/>
          <w:szCs w:val="30"/>
        </w:rPr>
        <w:t>в</w:t>
      </w:r>
      <w:r w:rsidRPr="00927F57">
        <w:rPr>
          <w:rFonts w:ascii="Times New Roman" w:hAnsi="Times New Roman" w:cs="Times New Roman"/>
          <w:sz w:val="30"/>
          <w:szCs w:val="30"/>
        </w:rPr>
        <w:t>лении баланса?</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33. Какие выделяют критерии истинности балансовых данных?</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34. Какие действия по бухгалтерскому балансу производятся с ц</w:t>
      </w:r>
      <w:r w:rsidRPr="00927F57">
        <w:rPr>
          <w:rFonts w:ascii="Times New Roman" w:hAnsi="Times New Roman" w:cs="Times New Roman"/>
          <w:sz w:val="30"/>
          <w:szCs w:val="30"/>
        </w:rPr>
        <w:t>е</w:t>
      </w:r>
      <w:r w:rsidRPr="00927F57">
        <w:rPr>
          <w:rFonts w:ascii="Times New Roman" w:hAnsi="Times New Roman" w:cs="Times New Roman"/>
          <w:sz w:val="30"/>
          <w:szCs w:val="30"/>
        </w:rPr>
        <w:t>лью определения безвозмездного изъятия доходов?</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35. Что является подтверждением юридической силы бухгалте</w:t>
      </w:r>
      <w:r w:rsidRPr="00927F57">
        <w:rPr>
          <w:rFonts w:ascii="Times New Roman" w:hAnsi="Times New Roman" w:cs="Times New Roman"/>
          <w:sz w:val="30"/>
          <w:szCs w:val="30"/>
        </w:rPr>
        <w:t>р</w:t>
      </w:r>
      <w:r w:rsidRPr="00927F57">
        <w:rPr>
          <w:rFonts w:ascii="Times New Roman" w:hAnsi="Times New Roman" w:cs="Times New Roman"/>
          <w:sz w:val="30"/>
          <w:szCs w:val="30"/>
        </w:rPr>
        <w:t>ского баланса?</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36. В чем состоят особенности выявления несоответствия эквив</w:t>
      </w:r>
      <w:r w:rsidRPr="00927F57">
        <w:rPr>
          <w:rFonts w:ascii="Times New Roman" w:hAnsi="Times New Roman" w:cs="Times New Roman"/>
          <w:sz w:val="30"/>
          <w:szCs w:val="30"/>
        </w:rPr>
        <w:t>а</w:t>
      </w:r>
      <w:r w:rsidRPr="00927F57">
        <w:rPr>
          <w:rFonts w:ascii="Times New Roman" w:hAnsi="Times New Roman" w:cs="Times New Roman"/>
          <w:sz w:val="30"/>
          <w:szCs w:val="30"/>
        </w:rPr>
        <w:t>лентных затрат исследуемой организации как покупателя эквивален</w:t>
      </w:r>
      <w:r w:rsidRPr="00927F57">
        <w:rPr>
          <w:rFonts w:ascii="Times New Roman" w:hAnsi="Times New Roman" w:cs="Times New Roman"/>
          <w:sz w:val="30"/>
          <w:szCs w:val="30"/>
        </w:rPr>
        <w:t>т</w:t>
      </w:r>
      <w:r w:rsidRPr="00927F57">
        <w:rPr>
          <w:rFonts w:ascii="Times New Roman" w:hAnsi="Times New Roman" w:cs="Times New Roman"/>
          <w:sz w:val="30"/>
          <w:szCs w:val="30"/>
        </w:rPr>
        <w:t>ным и безэквивалентным затратам ее продавцов?</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37. Какие используются измерители стоимости эквивалентного обмена исследуемой организации как покупателя с ее продавцами?</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38. Как происходит выявление несоответствия эквивалентных з</w:t>
      </w:r>
      <w:r w:rsidRPr="00927F57">
        <w:rPr>
          <w:rFonts w:ascii="Times New Roman" w:hAnsi="Times New Roman" w:cs="Times New Roman"/>
          <w:sz w:val="30"/>
          <w:szCs w:val="30"/>
        </w:rPr>
        <w:t>а</w:t>
      </w:r>
      <w:r w:rsidRPr="00927F57">
        <w:rPr>
          <w:rFonts w:ascii="Times New Roman" w:hAnsi="Times New Roman" w:cs="Times New Roman"/>
          <w:sz w:val="30"/>
          <w:szCs w:val="30"/>
        </w:rPr>
        <w:t>трат исследуемой организации как продавца эквивалентным затратам ее покупателей?</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39. Какие используются измерители эквивалентных затрат иссл</w:t>
      </w:r>
      <w:r w:rsidRPr="00927F57">
        <w:rPr>
          <w:rFonts w:ascii="Times New Roman" w:hAnsi="Times New Roman" w:cs="Times New Roman"/>
          <w:sz w:val="30"/>
          <w:szCs w:val="30"/>
        </w:rPr>
        <w:t>е</w:t>
      </w:r>
      <w:r w:rsidRPr="00927F57">
        <w:rPr>
          <w:rFonts w:ascii="Times New Roman" w:hAnsi="Times New Roman" w:cs="Times New Roman"/>
          <w:sz w:val="30"/>
          <w:szCs w:val="30"/>
        </w:rPr>
        <w:t>дуемой организации как продавца?</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40. В чем заключаются особенности выявления несоответствия безэквивалентных затрат исследуемой организации как продавца экв</w:t>
      </w:r>
      <w:r w:rsidRPr="00927F57">
        <w:rPr>
          <w:rFonts w:ascii="Times New Roman" w:hAnsi="Times New Roman" w:cs="Times New Roman"/>
          <w:sz w:val="30"/>
          <w:szCs w:val="30"/>
        </w:rPr>
        <w:t>и</w:t>
      </w:r>
      <w:r w:rsidRPr="00927F57">
        <w:rPr>
          <w:rFonts w:ascii="Times New Roman" w:hAnsi="Times New Roman" w:cs="Times New Roman"/>
          <w:sz w:val="30"/>
          <w:szCs w:val="30"/>
        </w:rPr>
        <w:t>валентным затратам ее покупателей?</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41. Какие используются аналитические измерители стоимости внеоборотных активов, соответствующих результатам предприним</w:t>
      </w:r>
      <w:r w:rsidRPr="00927F57">
        <w:rPr>
          <w:rFonts w:ascii="Times New Roman" w:hAnsi="Times New Roman" w:cs="Times New Roman"/>
          <w:sz w:val="30"/>
          <w:szCs w:val="30"/>
        </w:rPr>
        <w:t>а</w:t>
      </w:r>
      <w:r w:rsidRPr="00927F57">
        <w:rPr>
          <w:rFonts w:ascii="Times New Roman" w:hAnsi="Times New Roman" w:cs="Times New Roman"/>
          <w:sz w:val="30"/>
          <w:szCs w:val="30"/>
        </w:rPr>
        <w:t>тельской деятельности отчетного периода?</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42. Как определяются доходы от предпринимательской деятел</w:t>
      </w:r>
      <w:r w:rsidRPr="00927F57">
        <w:rPr>
          <w:rFonts w:ascii="Times New Roman" w:hAnsi="Times New Roman" w:cs="Times New Roman"/>
          <w:sz w:val="30"/>
          <w:szCs w:val="30"/>
        </w:rPr>
        <w:t>ь</w:t>
      </w:r>
      <w:r w:rsidRPr="00927F57">
        <w:rPr>
          <w:rFonts w:ascii="Times New Roman" w:hAnsi="Times New Roman" w:cs="Times New Roman"/>
          <w:sz w:val="30"/>
          <w:szCs w:val="30"/>
        </w:rPr>
        <w:t>ности, не поступившие к исследуемой организации и использованные не в интересах этой деятельности?</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43. Как определяются доходы от предпринимательской деятел</w:t>
      </w:r>
      <w:r w:rsidRPr="00927F57">
        <w:rPr>
          <w:rFonts w:ascii="Times New Roman" w:hAnsi="Times New Roman" w:cs="Times New Roman"/>
          <w:sz w:val="30"/>
          <w:szCs w:val="30"/>
        </w:rPr>
        <w:t>ь</w:t>
      </w:r>
      <w:r w:rsidRPr="00927F57">
        <w:rPr>
          <w:rFonts w:ascii="Times New Roman" w:hAnsi="Times New Roman" w:cs="Times New Roman"/>
          <w:sz w:val="30"/>
          <w:szCs w:val="30"/>
        </w:rPr>
        <w:t>ности, поступившие к исследуемой организации и использованные не в интересах этой деятельности?</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44.</w:t>
      </w:r>
      <w:r w:rsidRPr="00927F57">
        <w:rPr>
          <w:rFonts w:ascii="Times New Roman" w:hAnsi="Times New Roman" w:cs="Times New Roman"/>
          <w:i/>
          <w:sz w:val="30"/>
          <w:szCs w:val="30"/>
        </w:rPr>
        <w:t xml:space="preserve"> </w:t>
      </w:r>
      <w:r w:rsidRPr="00927F57">
        <w:rPr>
          <w:rFonts w:ascii="Times New Roman" w:hAnsi="Times New Roman" w:cs="Times New Roman"/>
          <w:sz w:val="30"/>
          <w:szCs w:val="30"/>
        </w:rPr>
        <w:t>Как определяется превышение краткосрочных пассивов над оборотными активами, соответствующими эквивалентным затратам и</w:t>
      </w:r>
      <w:r w:rsidRPr="00927F57">
        <w:rPr>
          <w:rFonts w:ascii="Times New Roman" w:hAnsi="Times New Roman" w:cs="Times New Roman"/>
          <w:sz w:val="30"/>
          <w:szCs w:val="30"/>
        </w:rPr>
        <w:t>с</w:t>
      </w:r>
      <w:r w:rsidRPr="00927F57">
        <w:rPr>
          <w:rFonts w:ascii="Times New Roman" w:hAnsi="Times New Roman" w:cs="Times New Roman"/>
          <w:sz w:val="30"/>
          <w:szCs w:val="30"/>
        </w:rPr>
        <w:t>следуемой организации как продавца?</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45. Как определяется превышение внеоборотных активов над со</w:t>
      </w:r>
      <w:r w:rsidRPr="00927F57">
        <w:rPr>
          <w:rFonts w:ascii="Times New Roman" w:hAnsi="Times New Roman" w:cs="Times New Roman"/>
          <w:sz w:val="30"/>
          <w:szCs w:val="30"/>
        </w:rPr>
        <w:t>б</w:t>
      </w:r>
      <w:r w:rsidRPr="00927F57">
        <w:rPr>
          <w:rFonts w:ascii="Times New Roman" w:hAnsi="Times New Roman" w:cs="Times New Roman"/>
          <w:sz w:val="30"/>
          <w:szCs w:val="30"/>
        </w:rPr>
        <w:t>ственными источниками, соответствующими стоимости эквивалентн</w:t>
      </w:r>
      <w:r w:rsidRPr="00927F57">
        <w:rPr>
          <w:rFonts w:ascii="Times New Roman" w:hAnsi="Times New Roman" w:cs="Times New Roman"/>
          <w:sz w:val="30"/>
          <w:szCs w:val="30"/>
        </w:rPr>
        <w:t>о</w:t>
      </w:r>
      <w:r w:rsidRPr="00927F57">
        <w:rPr>
          <w:rFonts w:ascii="Times New Roman" w:hAnsi="Times New Roman" w:cs="Times New Roman"/>
          <w:sz w:val="30"/>
          <w:szCs w:val="30"/>
        </w:rPr>
        <w:t>го обмена продавца с его покупателями в отчетном периоде?</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46. Как определить превышение собственных источников, соо</w:t>
      </w:r>
      <w:r w:rsidRPr="00927F57">
        <w:rPr>
          <w:rFonts w:ascii="Times New Roman" w:hAnsi="Times New Roman" w:cs="Times New Roman"/>
          <w:sz w:val="30"/>
          <w:szCs w:val="30"/>
        </w:rPr>
        <w:t>т</w:t>
      </w:r>
      <w:r w:rsidRPr="00927F57">
        <w:rPr>
          <w:rFonts w:ascii="Times New Roman" w:hAnsi="Times New Roman" w:cs="Times New Roman"/>
          <w:sz w:val="30"/>
          <w:szCs w:val="30"/>
        </w:rPr>
        <w:t>ветствующих стоимости эквивалентного обмена исследуемой орган</w:t>
      </w:r>
      <w:r w:rsidRPr="00927F57">
        <w:rPr>
          <w:rFonts w:ascii="Times New Roman" w:hAnsi="Times New Roman" w:cs="Times New Roman"/>
          <w:sz w:val="30"/>
          <w:szCs w:val="30"/>
        </w:rPr>
        <w:t>и</w:t>
      </w:r>
      <w:r w:rsidRPr="00927F57">
        <w:rPr>
          <w:rFonts w:ascii="Times New Roman" w:hAnsi="Times New Roman" w:cs="Times New Roman"/>
          <w:sz w:val="30"/>
          <w:szCs w:val="30"/>
        </w:rPr>
        <w:t>зации как продавца с ее покупателями, над внеоборотными активами?</w:t>
      </w:r>
    </w:p>
    <w:p w:rsidR="00927F57" w:rsidRPr="00927F57" w:rsidRDefault="00927F57" w:rsidP="00927F57">
      <w:pPr>
        <w:spacing w:after="0" w:line="264" w:lineRule="auto"/>
        <w:ind w:firstLine="709"/>
        <w:jc w:val="both"/>
        <w:rPr>
          <w:rFonts w:ascii="Times New Roman" w:eastAsia="Calibri" w:hAnsi="Times New Roman" w:cs="Times New Roman"/>
          <w:sz w:val="30"/>
          <w:szCs w:val="30"/>
        </w:rPr>
      </w:pPr>
      <w:r w:rsidRPr="00927F57">
        <w:rPr>
          <w:rFonts w:ascii="Times New Roman" w:hAnsi="Times New Roman" w:cs="Times New Roman"/>
          <w:sz w:val="30"/>
          <w:szCs w:val="30"/>
        </w:rPr>
        <w:t xml:space="preserve">47. Какие </w:t>
      </w:r>
      <w:r w:rsidRPr="00927F57">
        <w:rPr>
          <w:rFonts w:ascii="Times New Roman" w:eastAsia="Calibri" w:hAnsi="Times New Roman" w:cs="Times New Roman"/>
          <w:sz w:val="30"/>
          <w:szCs w:val="30"/>
        </w:rPr>
        <w:t>специальные приемы и методы используются при эк</w:t>
      </w:r>
      <w:r w:rsidRPr="00927F57">
        <w:rPr>
          <w:rFonts w:ascii="Times New Roman" w:eastAsia="Calibri" w:hAnsi="Times New Roman" w:cs="Times New Roman"/>
          <w:sz w:val="30"/>
          <w:szCs w:val="30"/>
        </w:rPr>
        <w:t>с</w:t>
      </w:r>
      <w:r w:rsidRPr="00927F57">
        <w:rPr>
          <w:rFonts w:ascii="Times New Roman" w:eastAsia="Calibri" w:hAnsi="Times New Roman" w:cs="Times New Roman"/>
          <w:sz w:val="30"/>
          <w:szCs w:val="30"/>
        </w:rPr>
        <w:t>пертном исследовании регистров бухгалтерского учета и документов?</w:t>
      </w:r>
    </w:p>
    <w:p w:rsidR="00927F57" w:rsidRPr="00927F57" w:rsidRDefault="00927F57" w:rsidP="00927F57">
      <w:pPr>
        <w:spacing w:after="0" w:line="264" w:lineRule="auto"/>
        <w:ind w:firstLine="709"/>
        <w:jc w:val="both"/>
        <w:rPr>
          <w:rFonts w:ascii="Times New Roman" w:eastAsia="Calibri" w:hAnsi="Times New Roman" w:cs="Times New Roman"/>
          <w:sz w:val="30"/>
          <w:szCs w:val="30"/>
        </w:rPr>
      </w:pPr>
      <w:r w:rsidRPr="00927F57">
        <w:rPr>
          <w:rFonts w:ascii="Times New Roman" w:eastAsia="Calibri" w:hAnsi="Times New Roman" w:cs="Times New Roman"/>
          <w:sz w:val="30"/>
          <w:szCs w:val="30"/>
        </w:rPr>
        <w:t>48. Какие выделяют приемы экспертного бухгалтерского исслед</w:t>
      </w:r>
      <w:r w:rsidRPr="00927F57">
        <w:rPr>
          <w:rFonts w:ascii="Times New Roman" w:eastAsia="Calibri" w:hAnsi="Times New Roman" w:cs="Times New Roman"/>
          <w:sz w:val="30"/>
          <w:szCs w:val="30"/>
        </w:rPr>
        <w:t>о</w:t>
      </w:r>
      <w:r w:rsidRPr="00927F57">
        <w:rPr>
          <w:rFonts w:ascii="Times New Roman" w:eastAsia="Calibri" w:hAnsi="Times New Roman" w:cs="Times New Roman"/>
          <w:sz w:val="30"/>
          <w:szCs w:val="30"/>
        </w:rPr>
        <w:t>вания отдельного документа?</w:t>
      </w:r>
    </w:p>
    <w:p w:rsidR="00927F57" w:rsidRPr="00927F57" w:rsidRDefault="00927F57" w:rsidP="00927F57">
      <w:pPr>
        <w:spacing w:after="0" w:line="264" w:lineRule="auto"/>
        <w:ind w:firstLine="709"/>
        <w:jc w:val="both"/>
        <w:rPr>
          <w:rFonts w:ascii="Times New Roman" w:eastAsia="Calibri" w:hAnsi="Times New Roman" w:cs="Times New Roman"/>
          <w:sz w:val="30"/>
          <w:szCs w:val="30"/>
        </w:rPr>
      </w:pPr>
      <w:r w:rsidRPr="00927F57">
        <w:rPr>
          <w:rFonts w:ascii="Times New Roman" w:eastAsia="Calibri" w:hAnsi="Times New Roman" w:cs="Times New Roman"/>
          <w:sz w:val="30"/>
          <w:szCs w:val="30"/>
        </w:rPr>
        <w:t>49. Какие используются приемы исследования нескольких док</w:t>
      </w:r>
      <w:r w:rsidRPr="00927F57">
        <w:rPr>
          <w:rFonts w:ascii="Times New Roman" w:eastAsia="Calibri" w:hAnsi="Times New Roman" w:cs="Times New Roman"/>
          <w:sz w:val="30"/>
          <w:szCs w:val="30"/>
        </w:rPr>
        <w:t>у</w:t>
      </w:r>
      <w:r w:rsidRPr="00927F57">
        <w:rPr>
          <w:rFonts w:ascii="Times New Roman" w:eastAsia="Calibri" w:hAnsi="Times New Roman" w:cs="Times New Roman"/>
          <w:sz w:val="30"/>
          <w:szCs w:val="30"/>
        </w:rPr>
        <w:t>ментов, отражающих одну и ту же или взаимосвязанные операции?</w:t>
      </w:r>
    </w:p>
    <w:p w:rsidR="00927F57" w:rsidRPr="00927F57" w:rsidRDefault="00927F57" w:rsidP="00927F57">
      <w:pPr>
        <w:spacing w:after="0" w:line="264" w:lineRule="auto"/>
        <w:ind w:firstLine="709"/>
        <w:jc w:val="both"/>
        <w:rPr>
          <w:rFonts w:ascii="Times New Roman" w:eastAsia="Calibri" w:hAnsi="Times New Roman" w:cs="Times New Roman"/>
          <w:sz w:val="30"/>
          <w:szCs w:val="30"/>
        </w:rPr>
      </w:pPr>
      <w:r w:rsidRPr="00927F57">
        <w:rPr>
          <w:rFonts w:ascii="Times New Roman" w:eastAsia="Calibri" w:hAnsi="Times New Roman" w:cs="Times New Roman"/>
          <w:sz w:val="30"/>
          <w:szCs w:val="30"/>
        </w:rPr>
        <w:t>50. Каковы приемы экспертного исследования учетных данных, отражающих движение однородного имущества?</w:t>
      </w:r>
    </w:p>
    <w:p w:rsidR="00927F57" w:rsidRPr="00927F57" w:rsidRDefault="00927F57" w:rsidP="00927F57">
      <w:pPr>
        <w:spacing w:after="0" w:line="264" w:lineRule="auto"/>
        <w:ind w:firstLine="709"/>
        <w:jc w:val="both"/>
        <w:rPr>
          <w:rFonts w:ascii="Times New Roman" w:eastAsia="Calibri" w:hAnsi="Times New Roman" w:cs="Times New Roman"/>
          <w:sz w:val="30"/>
          <w:szCs w:val="30"/>
        </w:rPr>
      </w:pPr>
      <w:r w:rsidRPr="00927F57">
        <w:rPr>
          <w:rFonts w:ascii="Times New Roman" w:eastAsia="Calibri" w:hAnsi="Times New Roman" w:cs="Times New Roman"/>
          <w:sz w:val="30"/>
          <w:szCs w:val="30"/>
        </w:rPr>
        <w:t>51. Каковы признаки сокрытия ущерба в бухгалтерском учете? Как они различаются?</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eastAsia="Calibri" w:hAnsi="Times New Roman" w:cs="Times New Roman"/>
          <w:sz w:val="30"/>
          <w:szCs w:val="30"/>
        </w:rPr>
        <w:t xml:space="preserve">52. </w:t>
      </w:r>
      <w:r w:rsidRPr="00927F57">
        <w:rPr>
          <w:rFonts w:ascii="Times New Roman" w:hAnsi="Times New Roman" w:cs="Times New Roman"/>
          <w:sz w:val="30"/>
          <w:szCs w:val="30"/>
        </w:rPr>
        <w:t>Какие выделяют в учете признаки сокрытия ущерба, соотве</w:t>
      </w:r>
      <w:r w:rsidRPr="00927F57">
        <w:rPr>
          <w:rFonts w:ascii="Times New Roman" w:hAnsi="Times New Roman" w:cs="Times New Roman"/>
          <w:sz w:val="30"/>
          <w:szCs w:val="30"/>
        </w:rPr>
        <w:t>т</w:t>
      </w:r>
      <w:r w:rsidRPr="00927F57">
        <w:rPr>
          <w:rFonts w:ascii="Times New Roman" w:hAnsi="Times New Roman" w:cs="Times New Roman"/>
          <w:sz w:val="30"/>
          <w:szCs w:val="30"/>
        </w:rPr>
        <w:t>ствующие присвоению доходов?</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53. Какие выделяют в учете признаки сокрытия ущерба, соотве</w:t>
      </w:r>
      <w:r w:rsidRPr="00927F57">
        <w:rPr>
          <w:rFonts w:ascii="Times New Roman" w:hAnsi="Times New Roman" w:cs="Times New Roman"/>
          <w:sz w:val="30"/>
          <w:szCs w:val="30"/>
        </w:rPr>
        <w:t>т</w:t>
      </w:r>
      <w:r w:rsidRPr="00927F57">
        <w:rPr>
          <w:rFonts w:ascii="Times New Roman" w:hAnsi="Times New Roman" w:cs="Times New Roman"/>
          <w:sz w:val="30"/>
          <w:szCs w:val="30"/>
        </w:rPr>
        <w:t>ствующие растрате доходов?</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54. Какие выделяют в учете признаки сокрытия ущерба, соотве</w:t>
      </w:r>
      <w:r w:rsidRPr="00927F57">
        <w:rPr>
          <w:rFonts w:ascii="Times New Roman" w:hAnsi="Times New Roman" w:cs="Times New Roman"/>
          <w:sz w:val="30"/>
          <w:szCs w:val="30"/>
        </w:rPr>
        <w:t>т</w:t>
      </w:r>
      <w:r w:rsidRPr="00927F57">
        <w:rPr>
          <w:rFonts w:ascii="Times New Roman" w:hAnsi="Times New Roman" w:cs="Times New Roman"/>
          <w:sz w:val="30"/>
          <w:szCs w:val="30"/>
        </w:rPr>
        <w:t>ствующие растрате неуплаченных налогов и незаконной предприним</w:t>
      </w:r>
      <w:r w:rsidRPr="00927F57">
        <w:rPr>
          <w:rFonts w:ascii="Times New Roman" w:hAnsi="Times New Roman" w:cs="Times New Roman"/>
          <w:sz w:val="30"/>
          <w:szCs w:val="30"/>
        </w:rPr>
        <w:t>а</w:t>
      </w:r>
      <w:r w:rsidRPr="00927F57">
        <w:rPr>
          <w:rFonts w:ascii="Times New Roman" w:hAnsi="Times New Roman" w:cs="Times New Roman"/>
          <w:sz w:val="30"/>
          <w:szCs w:val="30"/>
        </w:rPr>
        <w:t>тельской деятельности?</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55. Что лежит в основе выявления признаков причинения матер</w:t>
      </w:r>
      <w:r w:rsidRPr="00927F57">
        <w:rPr>
          <w:rFonts w:ascii="Times New Roman" w:hAnsi="Times New Roman" w:cs="Times New Roman"/>
          <w:sz w:val="30"/>
          <w:szCs w:val="30"/>
        </w:rPr>
        <w:t>и</w:t>
      </w:r>
      <w:r w:rsidRPr="00927F57">
        <w:rPr>
          <w:rFonts w:ascii="Times New Roman" w:hAnsi="Times New Roman" w:cs="Times New Roman"/>
          <w:sz w:val="30"/>
          <w:szCs w:val="30"/>
        </w:rPr>
        <w:t>ального ущерба?</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56. Как проводится анализ оборотов бухгалтерского учета по сч</w:t>
      </w:r>
      <w:r w:rsidRPr="00927F57">
        <w:rPr>
          <w:rFonts w:ascii="Times New Roman" w:hAnsi="Times New Roman" w:cs="Times New Roman"/>
          <w:sz w:val="30"/>
          <w:szCs w:val="30"/>
        </w:rPr>
        <w:t>е</w:t>
      </w:r>
      <w:r w:rsidRPr="00927F57">
        <w:rPr>
          <w:rFonts w:ascii="Times New Roman" w:hAnsi="Times New Roman" w:cs="Times New Roman"/>
          <w:sz w:val="30"/>
          <w:szCs w:val="30"/>
        </w:rPr>
        <w:t>там оборотных активов и краткосрочных пассивов?</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57. Как анализируются обороты бухгалтерского учета по счетам затрат?</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58. Как осуществляется анализ оборотов бухгалтерского учета по счетам расчетов?</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59. В чем состоят особенности анализа оборотов бухгалтерского учета по счетам денежных средств?</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60. Как проводится анализ оборотов бухгалтерского учета при превышении краткосрочных пассивов над оборотными активами в о</w:t>
      </w:r>
      <w:r w:rsidRPr="00927F57">
        <w:rPr>
          <w:rFonts w:ascii="Times New Roman" w:hAnsi="Times New Roman" w:cs="Times New Roman"/>
          <w:sz w:val="30"/>
          <w:szCs w:val="30"/>
        </w:rPr>
        <w:t>т</w:t>
      </w:r>
      <w:r w:rsidRPr="00927F57">
        <w:rPr>
          <w:rFonts w:ascii="Times New Roman" w:hAnsi="Times New Roman" w:cs="Times New Roman"/>
          <w:sz w:val="30"/>
          <w:szCs w:val="30"/>
        </w:rPr>
        <w:t>четном балансе?</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61.</w:t>
      </w:r>
      <w:r w:rsidRPr="00927F57">
        <w:rPr>
          <w:rFonts w:ascii="Times New Roman" w:hAnsi="Times New Roman" w:cs="Times New Roman"/>
          <w:i/>
          <w:sz w:val="30"/>
          <w:szCs w:val="30"/>
        </w:rPr>
        <w:t xml:space="preserve"> </w:t>
      </w:r>
      <w:r w:rsidRPr="00927F57">
        <w:rPr>
          <w:rFonts w:ascii="Times New Roman" w:hAnsi="Times New Roman" w:cs="Times New Roman"/>
          <w:sz w:val="30"/>
          <w:szCs w:val="30"/>
        </w:rPr>
        <w:t>Как осуществляется анализ оборотов бухгалтерского учета при превышении оборотных активов над краткосрочными пассивами в о</w:t>
      </w:r>
      <w:r w:rsidRPr="00927F57">
        <w:rPr>
          <w:rFonts w:ascii="Times New Roman" w:hAnsi="Times New Roman" w:cs="Times New Roman"/>
          <w:sz w:val="30"/>
          <w:szCs w:val="30"/>
        </w:rPr>
        <w:t>т</w:t>
      </w:r>
      <w:r w:rsidRPr="00927F57">
        <w:rPr>
          <w:rFonts w:ascii="Times New Roman" w:hAnsi="Times New Roman" w:cs="Times New Roman"/>
          <w:sz w:val="30"/>
          <w:szCs w:val="30"/>
        </w:rPr>
        <w:t>четном балансе?</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62. Как проводится анализ оборотов бухгалтерского учета при несоответствии внеоборотных активов источникам их формирования?</w:t>
      </w:r>
    </w:p>
    <w:p w:rsidR="00927F57" w:rsidRPr="00927F57" w:rsidRDefault="00927F57" w:rsidP="00927F57">
      <w:pPr>
        <w:spacing w:after="0" w:line="264" w:lineRule="auto"/>
        <w:ind w:firstLine="709"/>
        <w:jc w:val="both"/>
        <w:rPr>
          <w:rFonts w:ascii="Times New Roman" w:hAnsi="Times New Roman" w:cs="Times New Roman"/>
          <w:sz w:val="30"/>
          <w:szCs w:val="30"/>
        </w:rPr>
      </w:pPr>
      <w:r w:rsidRPr="00927F57">
        <w:rPr>
          <w:rFonts w:ascii="Times New Roman" w:hAnsi="Times New Roman" w:cs="Times New Roman"/>
          <w:sz w:val="30"/>
          <w:szCs w:val="30"/>
        </w:rPr>
        <w:t xml:space="preserve">63. В чем заключаются особенности экспертного исследования первичных документов? </w:t>
      </w:r>
    </w:p>
    <w:p w:rsidR="00044E2D" w:rsidRPr="00D14952" w:rsidRDefault="00044E2D" w:rsidP="00D14952">
      <w:pPr>
        <w:spacing w:after="0" w:line="264" w:lineRule="auto"/>
        <w:ind w:firstLine="709"/>
        <w:jc w:val="both"/>
        <w:rPr>
          <w:rFonts w:ascii="Times New Roman" w:hAnsi="Times New Roman" w:cs="Times New Roman"/>
          <w:sz w:val="30"/>
          <w:szCs w:val="30"/>
        </w:rPr>
      </w:pPr>
    </w:p>
    <w:p w:rsidR="00682C02" w:rsidRDefault="00682C02" w:rsidP="00D14952">
      <w:pPr>
        <w:spacing w:after="0" w:line="264" w:lineRule="auto"/>
        <w:ind w:firstLine="709"/>
        <w:jc w:val="both"/>
        <w:rPr>
          <w:rFonts w:ascii="Times New Roman" w:hAnsi="Times New Roman" w:cs="Times New Roman"/>
          <w:sz w:val="30"/>
          <w:szCs w:val="30"/>
        </w:rPr>
      </w:pPr>
    </w:p>
    <w:p w:rsidR="00D14952" w:rsidRDefault="00D14952" w:rsidP="00D14952">
      <w:pPr>
        <w:spacing w:after="0" w:line="264" w:lineRule="auto"/>
        <w:ind w:firstLine="709"/>
        <w:jc w:val="both"/>
        <w:rPr>
          <w:rFonts w:ascii="Times New Roman" w:hAnsi="Times New Roman" w:cs="Times New Roman"/>
          <w:sz w:val="30"/>
          <w:szCs w:val="30"/>
        </w:rPr>
      </w:pPr>
    </w:p>
    <w:p w:rsidR="00D14952" w:rsidRDefault="00D14952" w:rsidP="00D14952">
      <w:pPr>
        <w:spacing w:after="0" w:line="264" w:lineRule="auto"/>
        <w:ind w:firstLine="709"/>
        <w:jc w:val="both"/>
        <w:rPr>
          <w:rFonts w:ascii="Times New Roman" w:hAnsi="Times New Roman" w:cs="Times New Roman"/>
          <w:sz w:val="30"/>
          <w:szCs w:val="30"/>
        </w:rPr>
      </w:pPr>
    </w:p>
    <w:p w:rsidR="00763A24" w:rsidRDefault="00763A24" w:rsidP="00D14952">
      <w:pPr>
        <w:spacing w:after="0" w:line="264" w:lineRule="auto"/>
        <w:ind w:firstLine="709"/>
        <w:jc w:val="both"/>
        <w:rPr>
          <w:rFonts w:ascii="Times New Roman" w:hAnsi="Times New Roman" w:cs="Times New Roman"/>
          <w:sz w:val="30"/>
          <w:szCs w:val="30"/>
        </w:rPr>
      </w:pPr>
    </w:p>
    <w:p w:rsidR="00763A24" w:rsidRDefault="00763A24" w:rsidP="00D14952">
      <w:pPr>
        <w:spacing w:after="0" w:line="264" w:lineRule="auto"/>
        <w:ind w:firstLine="709"/>
        <w:jc w:val="both"/>
        <w:rPr>
          <w:rFonts w:ascii="Times New Roman" w:hAnsi="Times New Roman" w:cs="Times New Roman"/>
          <w:sz w:val="30"/>
          <w:szCs w:val="30"/>
        </w:rPr>
      </w:pPr>
    </w:p>
    <w:p w:rsidR="00763A24" w:rsidRDefault="00763A24" w:rsidP="00D14952">
      <w:pPr>
        <w:spacing w:after="0" w:line="264" w:lineRule="auto"/>
        <w:ind w:firstLine="709"/>
        <w:jc w:val="both"/>
        <w:rPr>
          <w:rFonts w:ascii="Times New Roman" w:hAnsi="Times New Roman" w:cs="Times New Roman"/>
          <w:sz w:val="30"/>
          <w:szCs w:val="30"/>
        </w:rPr>
      </w:pPr>
    </w:p>
    <w:p w:rsidR="00763A24" w:rsidRDefault="00763A24" w:rsidP="00D14952">
      <w:pPr>
        <w:spacing w:after="0" w:line="264" w:lineRule="auto"/>
        <w:ind w:firstLine="709"/>
        <w:jc w:val="both"/>
        <w:rPr>
          <w:rFonts w:ascii="Times New Roman" w:hAnsi="Times New Roman" w:cs="Times New Roman"/>
          <w:sz w:val="30"/>
          <w:szCs w:val="30"/>
        </w:rPr>
      </w:pPr>
    </w:p>
    <w:p w:rsidR="00763A24" w:rsidRDefault="00763A24" w:rsidP="00D14952">
      <w:pPr>
        <w:spacing w:after="0" w:line="264" w:lineRule="auto"/>
        <w:ind w:firstLine="709"/>
        <w:jc w:val="both"/>
        <w:rPr>
          <w:rFonts w:ascii="Times New Roman" w:hAnsi="Times New Roman" w:cs="Times New Roman"/>
          <w:sz w:val="30"/>
          <w:szCs w:val="30"/>
        </w:rPr>
      </w:pPr>
    </w:p>
    <w:p w:rsidR="00763A24" w:rsidRDefault="00763A24" w:rsidP="00D14952">
      <w:pPr>
        <w:spacing w:after="0" w:line="264" w:lineRule="auto"/>
        <w:ind w:firstLine="709"/>
        <w:jc w:val="both"/>
        <w:rPr>
          <w:rFonts w:ascii="Times New Roman" w:hAnsi="Times New Roman" w:cs="Times New Roman"/>
          <w:sz w:val="30"/>
          <w:szCs w:val="30"/>
        </w:rPr>
      </w:pPr>
    </w:p>
    <w:p w:rsidR="00763A24" w:rsidRDefault="00763A24" w:rsidP="00D14952">
      <w:pPr>
        <w:spacing w:after="0" w:line="264" w:lineRule="auto"/>
        <w:ind w:firstLine="709"/>
        <w:jc w:val="both"/>
        <w:rPr>
          <w:rFonts w:ascii="Times New Roman" w:hAnsi="Times New Roman" w:cs="Times New Roman"/>
          <w:sz w:val="30"/>
          <w:szCs w:val="30"/>
        </w:rPr>
      </w:pPr>
    </w:p>
    <w:p w:rsidR="00763A24" w:rsidRDefault="00763A24" w:rsidP="00D14952">
      <w:pPr>
        <w:spacing w:after="0" w:line="264" w:lineRule="auto"/>
        <w:ind w:firstLine="709"/>
        <w:jc w:val="both"/>
        <w:rPr>
          <w:rFonts w:ascii="Times New Roman" w:hAnsi="Times New Roman" w:cs="Times New Roman"/>
          <w:sz w:val="30"/>
          <w:szCs w:val="30"/>
        </w:rPr>
      </w:pPr>
    </w:p>
    <w:p w:rsidR="00763A24" w:rsidRDefault="00763A24" w:rsidP="00D14952">
      <w:pPr>
        <w:spacing w:after="0" w:line="264" w:lineRule="auto"/>
        <w:ind w:firstLine="709"/>
        <w:jc w:val="both"/>
        <w:rPr>
          <w:rFonts w:ascii="Times New Roman" w:hAnsi="Times New Roman" w:cs="Times New Roman"/>
          <w:sz w:val="30"/>
          <w:szCs w:val="30"/>
        </w:rPr>
      </w:pPr>
    </w:p>
    <w:p w:rsidR="00763A24" w:rsidRDefault="00763A24" w:rsidP="00D14952">
      <w:pPr>
        <w:spacing w:after="0" w:line="264" w:lineRule="auto"/>
        <w:ind w:firstLine="709"/>
        <w:jc w:val="both"/>
        <w:rPr>
          <w:rFonts w:ascii="Times New Roman" w:hAnsi="Times New Roman" w:cs="Times New Roman"/>
          <w:sz w:val="30"/>
          <w:szCs w:val="30"/>
        </w:rPr>
      </w:pPr>
    </w:p>
    <w:p w:rsidR="00763A24" w:rsidRDefault="00763A24" w:rsidP="00D14952">
      <w:pPr>
        <w:spacing w:after="0" w:line="264" w:lineRule="auto"/>
        <w:ind w:firstLine="709"/>
        <w:jc w:val="both"/>
        <w:rPr>
          <w:rFonts w:ascii="Times New Roman" w:hAnsi="Times New Roman" w:cs="Times New Roman"/>
          <w:sz w:val="30"/>
          <w:szCs w:val="30"/>
        </w:rPr>
      </w:pPr>
    </w:p>
    <w:p w:rsidR="00763A24" w:rsidRDefault="00763A24" w:rsidP="00D14952">
      <w:pPr>
        <w:spacing w:after="0" w:line="264" w:lineRule="auto"/>
        <w:ind w:firstLine="709"/>
        <w:jc w:val="both"/>
        <w:rPr>
          <w:rFonts w:ascii="Times New Roman" w:hAnsi="Times New Roman" w:cs="Times New Roman"/>
          <w:sz w:val="30"/>
          <w:szCs w:val="30"/>
        </w:rPr>
      </w:pPr>
    </w:p>
    <w:p w:rsidR="00BD6D4C" w:rsidRDefault="00BD6D4C" w:rsidP="00D14952">
      <w:pPr>
        <w:spacing w:after="0" w:line="264" w:lineRule="auto"/>
        <w:ind w:firstLine="709"/>
        <w:jc w:val="both"/>
        <w:rPr>
          <w:rFonts w:ascii="Times New Roman" w:hAnsi="Times New Roman" w:cs="Times New Roman"/>
          <w:sz w:val="30"/>
          <w:szCs w:val="30"/>
        </w:rPr>
      </w:pPr>
    </w:p>
    <w:p w:rsidR="00BD6D4C" w:rsidRDefault="00BD6D4C" w:rsidP="00D14952">
      <w:pPr>
        <w:spacing w:after="0" w:line="264" w:lineRule="auto"/>
        <w:ind w:firstLine="709"/>
        <w:jc w:val="both"/>
        <w:rPr>
          <w:rFonts w:ascii="Times New Roman" w:hAnsi="Times New Roman" w:cs="Times New Roman"/>
          <w:sz w:val="30"/>
          <w:szCs w:val="30"/>
        </w:rPr>
      </w:pPr>
    </w:p>
    <w:p w:rsidR="00BD6D4C" w:rsidRDefault="00BD6D4C" w:rsidP="00D14952">
      <w:pPr>
        <w:spacing w:after="0" w:line="264" w:lineRule="auto"/>
        <w:ind w:firstLine="709"/>
        <w:jc w:val="both"/>
        <w:rPr>
          <w:rFonts w:ascii="Times New Roman" w:hAnsi="Times New Roman" w:cs="Times New Roman"/>
          <w:sz w:val="30"/>
          <w:szCs w:val="30"/>
        </w:rPr>
      </w:pPr>
    </w:p>
    <w:p w:rsidR="00BD6D4C" w:rsidRDefault="00BD6D4C" w:rsidP="00D14952">
      <w:pPr>
        <w:spacing w:after="0" w:line="264" w:lineRule="auto"/>
        <w:ind w:firstLine="709"/>
        <w:jc w:val="both"/>
        <w:rPr>
          <w:rFonts w:ascii="Times New Roman" w:hAnsi="Times New Roman" w:cs="Times New Roman"/>
          <w:sz w:val="30"/>
          <w:szCs w:val="30"/>
        </w:rPr>
      </w:pPr>
    </w:p>
    <w:p w:rsidR="00BD6D4C" w:rsidRDefault="00BD6D4C" w:rsidP="00D14952">
      <w:pPr>
        <w:spacing w:after="0" w:line="264" w:lineRule="auto"/>
        <w:ind w:firstLine="709"/>
        <w:jc w:val="both"/>
        <w:rPr>
          <w:rFonts w:ascii="Times New Roman" w:hAnsi="Times New Roman" w:cs="Times New Roman"/>
          <w:sz w:val="30"/>
          <w:szCs w:val="30"/>
        </w:rPr>
      </w:pPr>
    </w:p>
    <w:p w:rsidR="005432FB" w:rsidRPr="005432FB" w:rsidRDefault="005432FB" w:rsidP="005432FB">
      <w:pPr>
        <w:spacing w:after="0" w:line="264" w:lineRule="auto"/>
        <w:jc w:val="center"/>
        <w:rPr>
          <w:rFonts w:ascii="Times New Roman" w:eastAsia="Calibri" w:hAnsi="Times New Roman" w:cs="Times New Roman"/>
          <w:b/>
          <w:w w:val="90"/>
          <w:sz w:val="32"/>
          <w:szCs w:val="32"/>
        </w:rPr>
      </w:pPr>
      <w:r w:rsidRPr="005432FB">
        <w:rPr>
          <w:rFonts w:ascii="Times New Roman" w:eastAsia="Calibri" w:hAnsi="Times New Roman" w:cs="Times New Roman"/>
          <w:b/>
          <w:w w:val="90"/>
          <w:sz w:val="32"/>
          <w:szCs w:val="32"/>
        </w:rPr>
        <w:t>3. ИСПОЛЬЗОВАНИЕ ИНСТРУМЕНТАРИЯ ЭКОНОМИЧЕСКОГО АНАЛИЗА В СУДЕБНОМ ЭКСПЕРТНОМ БУХГАЛТЕРСКОМ</w:t>
      </w:r>
    </w:p>
    <w:p w:rsidR="005432FB" w:rsidRPr="005432FB" w:rsidRDefault="005432FB" w:rsidP="005432FB">
      <w:pPr>
        <w:spacing w:after="0" w:line="264" w:lineRule="auto"/>
        <w:jc w:val="center"/>
        <w:rPr>
          <w:rFonts w:ascii="Times New Roman" w:eastAsia="Calibri" w:hAnsi="Times New Roman" w:cs="Times New Roman"/>
          <w:b/>
          <w:w w:val="90"/>
          <w:sz w:val="32"/>
          <w:szCs w:val="32"/>
        </w:rPr>
      </w:pPr>
      <w:r w:rsidRPr="005432FB">
        <w:rPr>
          <w:rFonts w:ascii="Times New Roman" w:eastAsia="Calibri" w:hAnsi="Times New Roman" w:cs="Times New Roman"/>
          <w:b/>
          <w:w w:val="90"/>
          <w:sz w:val="32"/>
          <w:szCs w:val="32"/>
        </w:rPr>
        <w:t>ИССЛЕДОВАНИИ</w:t>
      </w:r>
    </w:p>
    <w:p w:rsidR="005432FB" w:rsidRPr="005432FB" w:rsidRDefault="005432FB" w:rsidP="005432FB">
      <w:pPr>
        <w:spacing w:after="0" w:line="264" w:lineRule="auto"/>
        <w:jc w:val="center"/>
        <w:rPr>
          <w:rFonts w:ascii="Times New Roman" w:eastAsia="Calibri" w:hAnsi="Times New Roman" w:cs="Times New Roman"/>
          <w:b/>
          <w:w w:val="90"/>
          <w:sz w:val="32"/>
          <w:szCs w:val="32"/>
        </w:rPr>
      </w:pPr>
    </w:p>
    <w:p w:rsidR="005432FB" w:rsidRPr="005432FB" w:rsidRDefault="005432FB" w:rsidP="005432FB">
      <w:pPr>
        <w:spacing w:after="0" w:line="264" w:lineRule="auto"/>
        <w:jc w:val="center"/>
        <w:rPr>
          <w:rFonts w:ascii="Times New Roman" w:eastAsia="Calibri" w:hAnsi="Times New Roman" w:cs="Times New Roman"/>
          <w:b/>
          <w:w w:val="90"/>
          <w:sz w:val="32"/>
          <w:szCs w:val="32"/>
        </w:rPr>
      </w:pPr>
      <w:r w:rsidRPr="005432FB">
        <w:rPr>
          <w:rFonts w:ascii="Times New Roman" w:eastAsia="Calibri" w:hAnsi="Times New Roman" w:cs="Times New Roman"/>
          <w:b/>
          <w:w w:val="90"/>
          <w:sz w:val="32"/>
          <w:szCs w:val="32"/>
        </w:rPr>
        <w:t xml:space="preserve">3.1. Применение аналитических </w:t>
      </w:r>
      <w:r w:rsidR="00763A24">
        <w:rPr>
          <w:rFonts w:ascii="Times New Roman" w:eastAsia="Calibri" w:hAnsi="Times New Roman" w:cs="Times New Roman"/>
          <w:b/>
          <w:w w:val="90"/>
          <w:sz w:val="32"/>
          <w:szCs w:val="32"/>
        </w:rPr>
        <w:t xml:space="preserve">процедур при проведении судебной </w:t>
      </w:r>
      <w:r w:rsidRPr="005432FB">
        <w:rPr>
          <w:rFonts w:ascii="Times New Roman" w:eastAsia="Calibri" w:hAnsi="Times New Roman" w:cs="Times New Roman"/>
          <w:b/>
          <w:w w:val="90"/>
          <w:sz w:val="32"/>
          <w:szCs w:val="32"/>
        </w:rPr>
        <w:t xml:space="preserve">бухгалтерской экспертизы </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Аналитические процедуры представляют собой один из видов процедур для получения доказательств, формируемых по</w:t>
      </w:r>
      <w:r w:rsidR="00763A24">
        <w:rPr>
          <w:rFonts w:ascii="Times New Roman" w:eastAsia="Calibri" w:hAnsi="Times New Roman" w:cs="Times New Roman"/>
          <w:sz w:val="30"/>
          <w:szCs w:val="30"/>
        </w:rPr>
        <w:t xml:space="preserve"> делу в ходе проведения судебной </w:t>
      </w:r>
      <w:r w:rsidRPr="005432FB">
        <w:rPr>
          <w:rFonts w:ascii="Times New Roman" w:eastAsia="Calibri" w:hAnsi="Times New Roman" w:cs="Times New Roman"/>
          <w:sz w:val="30"/>
          <w:szCs w:val="30"/>
        </w:rPr>
        <w:t>бухгалтерской экспертизы, и состоят в выявл</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нии, анализе и оценке соотношений между аналитическими показат</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лями хозяйственной деятельности проверяемого субъекта. Их примен</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ние основано на существовании явной причинно-следственной взаим</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связи и зависимости между рассчитываемыми показателями, их откл</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нениями и возможными признаками (фактами) противоправных де</w:t>
      </w:r>
      <w:r w:rsidRPr="005432FB">
        <w:rPr>
          <w:rFonts w:ascii="Times New Roman" w:eastAsia="Calibri" w:hAnsi="Times New Roman" w:cs="Times New Roman"/>
          <w:sz w:val="30"/>
          <w:szCs w:val="30"/>
        </w:rPr>
        <w:t>й</w:t>
      </w:r>
      <w:r w:rsidRPr="005432FB">
        <w:rPr>
          <w:rFonts w:ascii="Times New Roman" w:eastAsia="Calibri" w:hAnsi="Times New Roman" w:cs="Times New Roman"/>
          <w:sz w:val="30"/>
          <w:szCs w:val="30"/>
        </w:rPr>
        <w:t>ствий.</w:t>
      </w:r>
    </w:p>
    <w:p w:rsid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В результате анализа осуществляется проверка достоверности рассчитываемых показателей, характеризующих объекты аналитич</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ских процедур – объекты противоправных действий, и оценка эконом</w:t>
      </w:r>
      <w:r w:rsidRPr="005432FB">
        <w:rPr>
          <w:rFonts w:ascii="Times New Roman" w:eastAsia="Calibri" w:hAnsi="Times New Roman" w:cs="Times New Roman"/>
          <w:sz w:val="30"/>
          <w:szCs w:val="30"/>
        </w:rPr>
        <w:t>и</w:t>
      </w:r>
      <w:r w:rsidRPr="005432FB">
        <w:rPr>
          <w:rFonts w:ascii="Times New Roman" w:eastAsia="Calibri" w:hAnsi="Times New Roman" w:cs="Times New Roman"/>
          <w:sz w:val="30"/>
          <w:szCs w:val="30"/>
        </w:rPr>
        <w:t>ческой эффективности ведения хозяйственной деятельности исследу</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мого субъекта. Оценка достоверности исследуемых показателей явл</w:t>
      </w:r>
      <w:r w:rsidRPr="005432FB">
        <w:rPr>
          <w:rFonts w:ascii="Times New Roman" w:eastAsia="Calibri" w:hAnsi="Times New Roman" w:cs="Times New Roman"/>
          <w:sz w:val="30"/>
          <w:szCs w:val="30"/>
        </w:rPr>
        <w:t>я</w:t>
      </w:r>
      <w:r w:rsidRPr="005432FB">
        <w:rPr>
          <w:rFonts w:ascii="Times New Roman" w:eastAsia="Calibri" w:hAnsi="Times New Roman" w:cs="Times New Roman"/>
          <w:sz w:val="30"/>
          <w:szCs w:val="30"/>
        </w:rPr>
        <w:t>ется свидетельством доказывания по делу, на основании которой фо</w:t>
      </w:r>
      <w:r w:rsidRPr="005432FB">
        <w:rPr>
          <w:rFonts w:ascii="Times New Roman" w:eastAsia="Calibri" w:hAnsi="Times New Roman" w:cs="Times New Roman"/>
          <w:sz w:val="30"/>
          <w:szCs w:val="30"/>
        </w:rPr>
        <w:t>р</w:t>
      </w:r>
      <w:r w:rsidRPr="005432FB">
        <w:rPr>
          <w:rFonts w:ascii="Times New Roman" w:eastAsia="Calibri" w:hAnsi="Times New Roman" w:cs="Times New Roman"/>
          <w:sz w:val="30"/>
          <w:szCs w:val="30"/>
        </w:rPr>
        <w:t>мулируются выводы, принимаются решения о необходимости прим</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нения других процедур.</w:t>
      </w:r>
    </w:p>
    <w:p w:rsidR="00763A24" w:rsidRPr="005432FB" w:rsidRDefault="001D4EEA" w:rsidP="005432FB">
      <w:pPr>
        <w:spacing w:after="0" w:line="264"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Виды используемых аналитических процедур зависят от тех з</w:t>
      </w:r>
      <w:r>
        <w:rPr>
          <w:rFonts w:ascii="Times New Roman" w:eastAsia="Calibri" w:hAnsi="Times New Roman" w:cs="Times New Roman"/>
          <w:sz w:val="30"/>
          <w:szCs w:val="30"/>
        </w:rPr>
        <w:t>а</w:t>
      </w:r>
      <w:r>
        <w:rPr>
          <w:rFonts w:ascii="Times New Roman" w:eastAsia="Calibri" w:hAnsi="Times New Roman" w:cs="Times New Roman"/>
          <w:sz w:val="30"/>
          <w:szCs w:val="30"/>
        </w:rPr>
        <w:t>дач, которые ставятся перед судебной бухгалтерской экспертизой (рис. 3.1).</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Аналитические процедуры включают в себя изучение соотнош</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ний элементов экономической информации на основе материалов дела, выявление необычных фактов хозяйственной деятельности, анализ с</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отношений и закономерностей, основанных на сведениях о хозяйстве</w:t>
      </w:r>
      <w:r w:rsidRPr="005432FB">
        <w:rPr>
          <w:rFonts w:ascii="Times New Roman" w:eastAsia="Calibri" w:hAnsi="Times New Roman" w:cs="Times New Roman"/>
          <w:sz w:val="30"/>
          <w:szCs w:val="30"/>
        </w:rPr>
        <w:t>н</w:t>
      </w:r>
      <w:r w:rsidRPr="005432FB">
        <w:rPr>
          <w:rFonts w:ascii="Times New Roman" w:eastAsia="Calibri" w:hAnsi="Times New Roman" w:cs="Times New Roman"/>
          <w:sz w:val="30"/>
          <w:szCs w:val="30"/>
        </w:rPr>
        <w:t>ной деятельности исследуемого субъекта, оценку связей этих соотн</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шений и закономерностей с другой имеющейся в распоряжении экспе</w:t>
      </w:r>
      <w:r w:rsidRPr="005432FB">
        <w:rPr>
          <w:rFonts w:ascii="Times New Roman" w:eastAsia="Calibri" w:hAnsi="Times New Roman" w:cs="Times New Roman"/>
          <w:sz w:val="30"/>
          <w:szCs w:val="30"/>
        </w:rPr>
        <w:t>р</w:t>
      </w:r>
      <w:r w:rsidRPr="005432FB">
        <w:rPr>
          <w:rFonts w:ascii="Times New Roman" w:eastAsia="Calibri" w:hAnsi="Times New Roman" w:cs="Times New Roman"/>
          <w:sz w:val="30"/>
          <w:szCs w:val="30"/>
        </w:rPr>
        <w:t>та информацией, выявлении причин возможных отклонений, искаж</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ний, диспропорций, несоответствий.</w:t>
      </w:r>
    </w:p>
    <w:p w:rsidR="001D4EEA" w:rsidRDefault="001D4EEA" w:rsidP="005432FB">
      <w:pPr>
        <w:shd w:val="clear" w:color="auto" w:fill="FFFFFF"/>
        <w:autoSpaceDE w:val="0"/>
        <w:autoSpaceDN w:val="0"/>
        <w:adjustRightInd w:val="0"/>
        <w:spacing w:after="0" w:line="264" w:lineRule="auto"/>
        <w:ind w:firstLine="709"/>
        <w:jc w:val="both"/>
        <w:rPr>
          <w:rFonts w:ascii="Times New Roman" w:eastAsia="Calibri" w:hAnsi="Times New Roman" w:cs="Times New Roman"/>
          <w:sz w:val="30"/>
          <w:szCs w:val="30"/>
        </w:rPr>
      </w:pPr>
    </w:p>
    <w:p w:rsidR="001D4EEA" w:rsidRDefault="003056DC" w:rsidP="001D4EEA">
      <w:pPr>
        <w:shd w:val="clear" w:color="auto" w:fill="FFFFFF"/>
        <w:autoSpaceDE w:val="0"/>
        <w:autoSpaceDN w:val="0"/>
        <w:adjustRightInd w:val="0"/>
        <w:spacing w:after="0" w:line="264" w:lineRule="auto"/>
        <w:jc w:val="both"/>
        <w:rPr>
          <w:rFonts w:ascii="Times New Roman" w:eastAsia="Calibri" w:hAnsi="Times New Roman" w:cs="Times New Roman"/>
          <w:sz w:val="30"/>
          <w:szCs w:val="30"/>
        </w:rPr>
      </w:pPr>
      <w:r w:rsidRPr="003056DC">
        <w:rPr>
          <w:rFonts w:ascii="Calibri" w:eastAsia="Calibri" w:hAnsi="Calibri" w:cs="Times New Roman"/>
          <w:noProof/>
          <w:lang w:eastAsia="ru-RU"/>
        </w:rPr>
        <mc:AlternateContent>
          <mc:Choice Requires="wpc">
            <w:drawing>
              <wp:inline distT="0" distB="0" distL="0" distR="0" wp14:anchorId="7E77A169" wp14:editId="4E78384C">
                <wp:extent cx="5829300" cy="4051680"/>
                <wp:effectExtent l="0" t="0" r="19050" b="6350"/>
                <wp:docPr id="387" name="Полотно 38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54" name="Rectangle 32"/>
                        <wps:cNvSpPr>
                          <a:spLocks noChangeArrowheads="1"/>
                        </wps:cNvSpPr>
                        <wps:spPr bwMode="auto">
                          <a:xfrm>
                            <a:off x="0" y="551296"/>
                            <a:ext cx="2362200" cy="1140344"/>
                          </a:xfrm>
                          <a:prstGeom prst="rect">
                            <a:avLst/>
                          </a:prstGeom>
                          <a:solidFill>
                            <a:srgbClr val="FFFFFF"/>
                          </a:solidFill>
                          <a:ln w="9525">
                            <a:solidFill>
                              <a:srgbClr val="000000"/>
                            </a:solidFill>
                            <a:miter lim="800000"/>
                            <a:headEnd/>
                            <a:tailEnd/>
                          </a:ln>
                        </wps:spPr>
                        <wps:txbx>
                          <w:txbxContent>
                            <w:p w:rsidR="00C42AB4" w:rsidRPr="00765E1E" w:rsidRDefault="00C42AB4" w:rsidP="000409F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Проверка и установление нал</w:t>
                              </w:r>
                              <w:r>
                                <w:rPr>
                                  <w:rFonts w:ascii="Times New Roman" w:hAnsi="Times New Roman" w:cs="Times New Roman"/>
                                  <w:sz w:val="24"/>
                                  <w:szCs w:val="24"/>
                                </w:rPr>
                                <w:t>и</w:t>
                              </w:r>
                              <w:r>
                                <w:rPr>
                                  <w:rFonts w:ascii="Times New Roman" w:hAnsi="Times New Roman" w:cs="Times New Roman"/>
                                  <w:sz w:val="24"/>
                                  <w:szCs w:val="24"/>
                                </w:rPr>
                                <w:t>чия или отсутствия недостачи, излишков материальных ценн</w:t>
                              </w:r>
                              <w:r>
                                <w:rPr>
                                  <w:rFonts w:ascii="Times New Roman" w:hAnsi="Times New Roman" w:cs="Times New Roman"/>
                                  <w:sz w:val="24"/>
                                  <w:szCs w:val="24"/>
                                </w:rPr>
                                <w:t>о</w:t>
                              </w:r>
                              <w:r>
                                <w:rPr>
                                  <w:rFonts w:ascii="Times New Roman" w:hAnsi="Times New Roman" w:cs="Times New Roman"/>
                                  <w:sz w:val="24"/>
                                  <w:szCs w:val="24"/>
                                </w:rPr>
                                <w:t>стей, периода и места их образ</w:t>
                              </w:r>
                              <w:r>
                                <w:rPr>
                                  <w:rFonts w:ascii="Times New Roman" w:hAnsi="Times New Roman" w:cs="Times New Roman"/>
                                  <w:sz w:val="24"/>
                                  <w:szCs w:val="24"/>
                                </w:rPr>
                                <w:t>о</w:t>
                              </w:r>
                              <w:r>
                                <w:rPr>
                                  <w:rFonts w:ascii="Times New Roman" w:hAnsi="Times New Roman" w:cs="Times New Roman"/>
                                  <w:sz w:val="24"/>
                                  <w:szCs w:val="24"/>
                                </w:rPr>
                                <w:t>вания, а также размера прич</w:t>
                              </w:r>
                              <w:r>
                                <w:rPr>
                                  <w:rFonts w:ascii="Times New Roman" w:hAnsi="Times New Roman" w:cs="Times New Roman"/>
                                  <w:sz w:val="24"/>
                                  <w:szCs w:val="24"/>
                                </w:rPr>
                                <w:t>и</w:t>
                              </w:r>
                              <w:r>
                                <w:rPr>
                                  <w:rFonts w:ascii="Times New Roman" w:hAnsi="Times New Roman" w:cs="Times New Roman"/>
                                  <w:sz w:val="24"/>
                                  <w:szCs w:val="24"/>
                                </w:rPr>
                                <w:t>ненного материального ущерба</w:t>
                              </w:r>
                            </w:p>
                            <w:p w:rsidR="00C42AB4" w:rsidRPr="008E4587" w:rsidRDefault="00C42AB4" w:rsidP="000409F4">
                              <w:pPr>
                                <w:pStyle w:val="a7"/>
                                <w:spacing w:before="0" w:beforeAutospacing="0" w:after="0" w:afterAutospacing="0"/>
                                <w:jc w:val="center"/>
                              </w:pPr>
                            </w:p>
                          </w:txbxContent>
                        </wps:txbx>
                        <wps:bodyPr rot="0" vert="horz" wrap="square" lIns="91440" tIns="45720" rIns="91440" bIns="45720" anchor="t" anchorCtr="0" upright="1">
                          <a:noAutofit/>
                        </wps:bodyPr>
                      </wps:wsp>
                      <wps:wsp>
                        <wps:cNvPr id="255" name="Rectangle 32"/>
                        <wps:cNvSpPr>
                          <a:spLocks noChangeArrowheads="1"/>
                        </wps:cNvSpPr>
                        <wps:spPr bwMode="auto">
                          <a:xfrm>
                            <a:off x="3474820" y="1866832"/>
                            <a:ext cx="2353945" cy="807748"/>
                          </a:xfrm>
                          <a:prstGeom prst="rect">
                            <a:avLst/>
                          </a:prstGeom>
                          <a:solidFill>
                            <a:srgbClr val="FFFFFF"/>
                          </a:solidFill>
                          <a:ln w="9525">
                            <a:solidFill>
                              <a:srgbClr val="000000"/>
                            </a:solidFill>
                            <a:miter lim="800000"/>
                            <a:headEnd/>
                            <a:tailEnd/>
                          </a:ln>
                        </wps:spPr>
                        <wps:txbx>
                          <w:txbxContent>
                            <w:p w:rsidR="00C42AB4" w:rsidRPr="00765E1E" w:rsidRDefault="00C42AB4" w:rsidP="000409F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Проверка и выявление фактов отклонений от требований нал</w:t>
                              </w:r>
                              <w:r>
                                <w:rPr>
                                  <w:rFonts w:ascii="Times New Roman" w:hAnsi="Times New Roman" w:cs="Times New Roman"/>
                                  <w:sz w:val="24"/>
                                  <w:szCs w:val="24"/>
                                </w:rPr>
                                <w:t>о</w:t>
                              </w:r>
                              <w:r>
                                <w:rPr>
                                  <w:rFonts w:ascii="Times New Roman" w:hAnsi="Times New Roman" w:cs="Times New Roman"/>
                                  <w:sz w:val="24"/>
                                  <w:szCs w:val="24"/>
                                </w:rPr>
                                <w:t>говой, бюджетно-сметной и ка</w:t>
                              </w:r>
                              <w:r>
                                <w:rPr>
                                  <w:rFonts w:ascii="Times New Roman" w:hAnsi="Times New Roman" w:cs="Times New Roman"/>
                                  <w:sz w:val="24"/>
                                  <w:szCs w:val="24"/>
                                </w:rPr>
                                <w:t>с</w:t>
                              </w:r>
                              <w:r>
                                <w:rPr>
                                  <w:rFonts w:ascii="Times New Roman" w:hAnsi="Times New Roman" w:cs="Times New Roman"/>
                                  <w:sz w:val="24"/>
                                  <w:szCs w:val="24"/>
                                </w:rPr>
                                <w:t>совой дисциплины</w:t>
                              </w:r>
                            </w:p>
                            <w:p w:rsidR="00C42AB4" w:rsidRPr="008E4587" w:rsidRDefault="00C42AB4" w:rsidP="000409F4">
                              <w:pPr>
                                <w:pStyle w:val="a7"/>
                                <w:spacing w:before="0" w:beforeAutospacing="0" w:after="0" w:afterAutospacing="0"/>
                                <w:jc w:val="center"/>
                              </w:pPr>
                            </w:p>
                          </w:txbxContent>
                        </wps:txbx>
                        <wps:bodyPr rot="0" vert="horz" wrap="square" lIns="91440" tIns="45720" rIns="91440" bIns="45720" anchor="t" anchorCtr="0" upright="1">
                          <a:noAutofit/>
                        </wps:bodyPr>
                      </wps:wsp>
                      <wps:wsp>
                        <wps:cNvPr id="320" name="AutoShape 72"/>
                        <wps:cNvCnPr>
                          <a:cxnSpLocks noChangeShapeType="1"/>
                        </wps:cNvCnPr>
                        <wps:spPr bwMode="auto">
                          <a:xfrm>
                            <a:off x="2914633" y="225402"/>
                            <a:ext cx="0" cy="32533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1" name="AutoShape 73"/>
                        <wps:cNvCnPr>
                          <a:cxnSpLocks noChangeShapeType="1"/>
                        </wps:cNvCnPr>
                        <wps:spPr bwMode="auto">
                          <a:xfrm flipV="1">
                            <a:off x="2697480" y="551371"/>
                            <a:ext cx="426720" cy="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2" name="Rectangle 32"/>
                        <wps:cNvSpPr>
                          <a:spLocks noChangeArrowheads="1"/>
                        </wps:cNvSpPr>
                        <wps:spPr bwMode="auto">
                          <a:xfrm>
                            <a:off x="0" y="1866844"/>
                            <a:ext cx="2362200" cy="807775"/>
                          </a:xfrm>
                          <a:prstGeom prst="rect">
                            <a:avLst/>
                          </a:prstGeom>
                          <a:solidFill>
                            <a:srgbClr val="FFFFFF"/>
                          </a:solidFill>
                          <a:ln w="9525">
                            <a:solidFill>
                              <a:srgbClr val="000000"/>
                            </a:solidFill>
                            <a:miter lim="800000"/>
                            <a:headEnd/>
                            <a:tailEnd/>
                          </a:ln>
                        </wps:spPr>
                        <wps:txbx>
                          <w:txbxContent>
                            <w:p w:rsidR="00C42AB4" w:rsidRPr="00D25055" w:rsidRDefault="00C42AB4" w:rsidP="003056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Проверка документальной обо</w:t>
                              </w:r>
                              <w:r>
                                <w:rPr>
                                  <w:rFonts w:ascii="Times New Roman" w:hAnsi="Times New Roman" w:cs="Times New Roman"/>
                                  <w:sz w:val="24"/>
                                  <w:szCs w:val="24"/>
                                </w:rPr>
                                <w:t>с</w:t>
                              </w:r>
                              <w:r>
                                <w:rPr>
                                  <w:rFonts w:ascii="Times New Roman" w:hAnsi="Times New Roman" w:cs="Times New Roman"/>
                                  <w:sz w:val="24"/>
                                  <w:szCs w:val="24"/>
                                </w:rPr>
                                <w:t>нованности расхода товарно-материальных ценностей и д</w:t>
                              </w:r>
                              <w:r>
                                <w:rPr>
                                  <w:rFonts w:ascii="Times New Roman" w:hAnsi="Times New Roman" w:cs="Times New Roman"/>
                                  <w:sz w:val="24"/>
                                  <w:szCs w:val="24"/>
                                </w:rPr>
                                <w:t>е</w:t>
                              </w:r>
                              <w:r>
                                <w:rPr>
                                  <w:rFonts w:ascii="Times New Roman" w:hAnsi="Times New Roman" w:cs="Times New Roman"/>
                                  <w:sz w:val="24"/>
                                  <w:szCs w:val="24"/>
                                </w:rPr>
                                <w:t>нежных средств</w:t>
                              </w:r>
                            </w:p>
                          </w:txbxContent>
                        </wps:txbx>
                        <wps:bodyPr rot="0" vert="horz" wrap="square" lIns="91440" tIns="45720" rIns="91440" bIns="45720" anchor="t" anchorCtr="0" upright="1">
                          <a:noAutofit/>
                        </wps:bodyPr>
                      </wps:wsp>
                      <wps:wsp>
                        <wps:cNvPr id="323" name="Rectangle 32"/>
                        <wps:cNvSpPr>
                          <a:spLocks noChangeArrowheads="1"/>
                        </wps:cNvSpPr>
                        <wps:spPr bwMode="auto">
                          <a:xfrm>
                            <a:off x="3474720" y="550745"/>
                            <a:ext cx="2354045" cy="1140870"/>
                          </a:xfrm>
                          <a:prstGeom prst="rect">
                            <a:avLst/>
                          </a:prstGeom>
                          <a:solidFill>
                            <a:srgbClr val="FFFFFF"/>
                          </a:solidFill>
                          <a:ln w="9525">
                            <a:solidFill>
                              <a:srgbClr val="000000"/>
                            </a:solidFill>
                            <a:miter lim="800000"/>
                            <a:headEnd/>
                            <a:tailEnd/>
                          </a:ln>
                        </wps:spPr>
                        <wps:txbx>
                          <w:txbxContent>
                            <w:p w:rsidR="00C42AB4" w:rsidRPr="00507CF6" w:rsidRDefault="00C42AB4" w:rsidP="00CE441E">
                              <w:pPr>
                                <w:spacing w:after="0" w:line="240" w:lineRule="auto"/>
                                <w:ind w:left="-142" w:right="-136"/>
                                <w:jc w:val="center"/>
                                <w:rPr>
                                  <w:rFonts w:ascii="Times New Roman" w:hAnsi="Times New Roman" w:cs="Times New Roman"/>
                                  <w:sz w:val="24"/>
                                  <w:szCs w:val="24"/>
                                </w:rPr>
                              </w:pPr>
                              <w:r>
                                <w:rPr>
                                  <w:rFonts w:ascii="Times New Roman" w:hAnsi="Times New Roman" w:cs="Times New Roman"/>
                                  <w:sz w:val="24"/>
                                  <w:szCs w:val="24"/>
                                </w:rPr>
                                <w:t>Определение и анализ недостатков в системе бухгалтерского учета и отчетности (определение правил</w:t>
                              </w:r>
                              <w:r>
                                <w:rPr>
                                  <w:rFonts w:ascii="Times New Roman" w:hAnsi="Times New Roman" w:cs="Times New Roman"/>
                                  <w:sz w:val="24"/>
                                  <w:szCs w:val="24"/>
                                </w:rPr>
                                <w:t>ь</w:t>
                              </w:r>
                              <w:r>
                                <w:rPr>
                                  <w:rFonts w:ascii="Times New Roman" w:hAnsi="Times New Roman" w:cs="Times New Roman"/>
                                  <w:sz w:val="24"/>
                                  <w:szCs w:val="24"/>
                                </w:rPr>
                                <w:t>ности методики учета, отклонений от нее, несоответствия данных учета и отчетности)</w:t>
                              </w:r>
                            </w:p>
                            <w:p w:rsidR="00C42AB4" w:rsidRPr="008E4587" w:rsidRDefault="00C42AB4" w:rsidP="003056DC">
                              <w:pPr>
                                <w:pStyle w:val="a7"/>
                                <w:jc w:val="center"/>
                              </w:pPr>
                            </w:p>
                          </w:txbxContent>
                        </wps:txbx>
                        <wps:bodyPr rot="0" vert="horz" wrap="square" lIns="91440" tIns="45720" rIns="91440" bIns="45720" anchor="t" anchorCtr="0" upright="1">
                          <a:noAutofit/>
                        </wps:bodyPr>
                      </wps:wsp>
                      <wps:wsp>
                        <wps:cNvPr id="324" name="Rectangle 28"/>
                        <wps:cNvSpPr>
                          <a:spLocks noChangeArrowheads="1"/>
                        </wps:cNvSpPr>
                        <wps:spPr bwMode="auto">
                          <a:xfrm>
                            <a:off x="0" y="0"/>
                            <a:ext cx="5828665" cy="411480"/>
                          </a:xfrm>
                          <a:prstGeom prst="rect">
                            <a:avLst/>
                          </a:prstGeom>
                          <a:solidFill>
                            <a:srgbClr val="FFFFFF"/>
                          </a:solidFill>
                          <a:ln w="9525">
                            <a:solidFill>
                              <a:srgbClr val="000000"/>
                            </a:solidFill>
                            <a:miter lim="800000"/>
                            <a:headEnd/>
                            <a:tailEnd/>
                          </a:ln>
                        </wps:spPr>
                        <wps:txbx>
                          <w:txbxContent>
                            <w:p w:rsidR="00C42AB4" w:rsidRPr="000409F4" w:rsidRDefault="00C42AB4" w:rsidP="003056DC">
                              <w:pPr>
                                <w:spacing w:after="0" w:line="240" w:lineRule="auto"/>
                                <w:jc w:val="center"/>
                                <w:rPr>
                                  <w:rFonts w:ascii="Times New Roman" w:hAnsi="Times New Roman" w:cs="Times New Roman"/>
                                  <w:b/>
                                  <w:sz w:val="28"/>
                                  <w:szCs w:val="28"/>
                                </w:rPr>
                              </w:pPr>
                              <w:r w:rsidRPr="000409F4">
                                <w:rPr>
                                  <w:rFonts w:ascii="Times New Roman" w:hAnsi="Times New Roman" w:cs="Times New Roman"/>
                                  <w:b/>
                                  <w:sz w:val="28"/>
                                  <w:szCs w:val="28"/>
                                </w:rPr>
                                <w:t>Основные задачи судебной бухгалтерской экспертизы</w:t>
                              </w:r>
                            </w:p>
                          </w:txbxContent>
                        </wps:txbx>
                        <wps:bodyPr rot="0" vert="horz" wrap="square" lIns="91440" tIns="45720" rIns="91440" bIns="45720" anchor="t" anchorCtr="0" upright="1">
                          <a:noAutofit/>
                        </wps:bodyPr>
                      </wps:wsp>
                      <wps:wsp>
                        <wps:cNvPr id="328" name="Прямая со стрелкой 328"/>
                        <wps:cNvCnPr/>
                        <wps:spPr>
                          <a:xfrm>
                            <a:off x="2697480" y="550690"/>
                            <a:ext cx="0" cy="2916069"/>
                          </a:xfrm>
                          <a:prstGeom prst="straightConnector1">
                            <a:avLst/>
                          </a:prstGeom>
                          <a:noFill/>
                          <a:ln w="9525" cap="flat" cmpd="sng" algn="ctr">
                            <a:solidFill>
                              <a:sysClr val="windowText" lastClr="000000"/>
                            </a:solidFill>
                            <a:prstDash val="solid"/>
                            <a:tailEnd type="none"/>
                          </a:ln>
                          <a:effectLst/>
                        </wps:spPr>
                        <wps:bodyPr/>
                      </wps:wsp>
                      <wps:wsp>
                        <wps:cNvPr id="329" name="Прямая со стрелкой 329"/>
                        <wps:cNvCnPr/>
                        <wps:spPr>
                          <a:xfrm>
                            <a:off x="3124200" y="550698"/>
                            <a:ext cx="15340" cy="2916061"/>
                          </a:xfrm>
                          <a:prstGeom prst="straightConnector1">
                            <a:avLst/>
                          </a:prstGeom>
                          <a:noFill/>
                          <a:ln w="9525" cap="flat" cmpd="sng" algn="ctr">
                            <a:solidFill>
                              <a:sysClr val="windowText" lastClr="000000"/>
                            </a:solidFill>
                            <a:prstDash val="solid"/>
                            <a:tailEnd type="none"/>
                          </a:ln>
                          <a:effectLst/>
                        </wps:spPr>
                        <wps:bodyPr/>
                      </wps:wsp>
                      <wps:wsp>
                        <wps:cNvPr id="330" name="Rectangle 32"/>
                        <wps:cNvSpPr>
                          <a:spLocks noChangeArrowheads="1"/>
                        </wps:cNvSpPr>
                        <wps:spPr bwMode="auto">
                          <a:xfrm>
                            <a:off x="0" y="2865014"/>
                            <a:ext cx="2362200" cy="1150625"/>
                          </a:xfrm>
                          <a:prstGeom prst="rect">
                            <a:avLst/>
                          </a:prstGeom>
                          <a:solidFill>
                            <a:srgbClr val="FFFFFF"/>
                          </a:solidFill>
                          <a:ln w="9525">
                            <a:solidFill>
                              <a:srgbClr val="000000"/>
                            </a:solidFill>
                            <a:miter lim="800000"/>
                            <a:headEnd/>
                            <a:tailEnd/>
                          </a:ln>
                        </wps:spPr>
                        <wps:txbx>
                          <w:txbxContent>
                            <w:p w:rsidR="00C42AB4" w:rsidRDefault="00C42AB4" w:rsidP="00CE441E">
                              <w:pPr>
                                <w:pStyle w:val="a7"/>
                                <w:spacing w:before="0" w:beforeAutospacing="0" w:after="0" w:afterAutospacing="0"/>
                                <w:ind w:left="-142" w:right="-124"/>
                                <w:jc w:val="center"/>
                              </w:pPr>
                              <w:r>
                                <w:t>Проверка и определение факта совершения хозяйственных опер</w:t>
                              </w:r>
                              <w:r>
                                <w:t>а</w:t>
                              </w:r>
                              <w:r>
                                <w:t>ций, не получивших должного отражения в данных бухгалтерск</w:t>
                              </w:r>
                              <w:r>
                                <w:t>о</w:t>
                              </w:r>
                              <w:r>
                                <w:t>го учета</w:t>
                              </w:r>
                            </w:p>
                          </w:txbxContent>
                        </wps:txbx>
                        <wps:bodyPr rot="0" vert="horz" wrap="square" lIns="91440" tIns="45720" rIns="91440" bIns="45720" anchor="t" anchorCtr="0" upright="1">
                          <a:noAutofit/>
                        </wps:bodyPr>
                      </wps:wsp>
                      <wps:wsp>
                        <wps:cNvPr id="331" name="Rectangle 32"/>
                        <wps:cNvSpPr>
                          <a:spLocks noChangeArrowheads="1"/>
                        </wps:cNvSpPr>
                        <wps:spPr bwMode="auto">
                          <a:xfrm>
                            <a:off x="3467200" y="2865022"/>
                            <a:ext cx="2361565" cy="1150718"/>
                          </a:xfrm>
                          <a:prstGeom prst="rect">
                            <a:avLst/>
                          </a:prstGeom>
                          <a:solidFill>
                            <a:srgbClr val="FFFFFF"/>
                          </a:solidFill>
                          <a:ln w="9525">
                            <a:solidFill>
                              <a:srgbClr val="000000"/>
                            </a:solidFill>
                            <a:miter lim="800000"/>
                            <a:headEnd/>
                            <a:tailEnd/>
                          </a:ln>
                        </wps:spPr>
                        <wps:txbx>
                          <w:txbxContent>
                            <w:p w:rsidR="00C42AB4" w:rsidRDefault="00C42AB4" w:rsidP="00CE441E">
                              <w:pPr>
                                <w:pStyle w:val="a7"/>
                                <w:spacing w:before="0" w:beforeAutospacing="0" w:after="0" w:afterAutospacing="0"/>
                                <w:ind w:left="-142" w:right="-124"/>
                                <w:jc w:val="center"/>
                              </w:pPr>
                              <w:r>
                                <w:t>Определение правильности (или неправильности) методики пров</w:t>
                              </w:r>
                              <w:r>
                                <w:t>е</w:t>
                              </w:r>
                              <w:r>
                                <w:t xml:space="preserve">дения документальной ревизии и недостатков предварительного, текущего и последующего </w:t>
                              </w:r>
                            </w:p>
                            <w:p w:rsidR="00C42AB4" w:rsidRDefault="00C42AB4" w:rsidP="00CE441E">
                              <w:pPr>
                                <w:pStyle w:val="a7"/>
                                <w:spacing w:before="0" w:beforeAutospacing="0" w:after="0" w:afterAutospacing="0"/>
                                <w:ind w:left="-142" w:right="-124"/>
                                <w:jc w:val="center"/>
                              </w:pPr>
                              <w:r>
                                <w:t>контроля</w:t>
                              </w:r>
                            </w:p>
                            <w:p w:rsidR="00C42AB4" w:rsidRDefault="00C42AB4" w:rsidP="003056DC">
                              <w:pPr>
                                <w:pStyle w:val="a7"/>
                                <w:spacing w:before="0" w:beforeAutospacing="0" w:after="0" w:afterAutospacing="0"/>
                                <w:jc w:val="center"/>
                              </w:pPr>
                              <w:r>
                                <w:t> </w:t>
                              </w:r>
                            </w:p>
                          </w:txbxContent>
                        </wps:txbx>
                        <wps:bodyPr rot="0" vert="horz" wrap="square" lIns="91440" tIns="45720" rIns="91440" bIns="45720" anchor="t" anchorCtr="0" upright="1">
                          <a:noAutofit/>
                        </wps:bodyPr>
                      </wps:wsp>
                      <wps:wsp>
                        <wps:cNvPr id="332" name="Прямая со стрелкой 332"/>
                        <wps:cNvCnPr/>
                        <wps:spPr>
                          <a:xfrm flipH="1">
                            <a:off x="2362200" y="1134509"/>
                            <a:ext cx="335280" cy="11"/>
                          </a:xfrm>
                          <a:prstGeom prst="straightConnector1">
                            <a:avLst/>
                          </a:prstGeom>
                          <a:noFill/>
                          <a:ln w="9525" cap="flat" cmpd="sng" algn="ctr">
                            <a:solidFill>
                              <a:sysClr val="windowText" lastClr="000000"/>
                            </a:solidFill>
                            <a:prstDash val="solid"/>
                            <a:tailEnd type="triangle"/>
                          </a:ln>
                          <a:effectLst/>
                        </wps:spPr>
                        <wps:bodyPr/>
                      </wps:wsp>
                      <wps:wsp>
                        <wps:cNvPr id="333" name="Прямая со стрелкой 333"/>
                        <wps:cNvCnPr/>
                        <wps:spPr>
                          <a:xfrm flipH="1">
                            <a:off x="2362200" y="2254605"/>
                            <a:ext cx="335280" cy="0"/>
                          </a:xfrm>
                          <a:prstGeom prst="straightConnector1">
                            <a:avLst/>
                          </a:prstGeom>
                          <a:noFill/>
                          <a:ln w="9525" cap="flat" cmpd="sng" algn="ctr">
                            <a:solidFill>
                              <a:sysClr val="windowText" lastClr="000000"/>
                            </a:solidFill>
                            <a:prstDash val="solid"/>
                            <a:tailEnd type="triangle"/>
                          </a:ln>
                          <a:effectLst/>
                        </wps:spPr>
                        <wps:bodyPr/>
                      </wps:wsp>
                      <wps:wsp>
                        <wps:cNvPr id="334" name="Прямая со стрелкой 334"/>
                        <wps:cNvCnPr/>
                        <wps:spPr>
                          <a:xfrm flipH="1">
                            <a:off x="2362200" y="3467041"/>
                            <a:ext cx="335280" cy="43"/>
                          </a:xfrm>
                          <a:prstGeom prst="straightConnector1">
                            <a:avLst/>
                          </a:prstGeom>
                          <a:noFill/>
                          <a:ln w="9525" cap="flat" cmpd="sng" algn="ctr">
                            <a:solidFill>
                              <a:sysClr val="windowText" lastClr="000000"/>
                            </a:solidFill>
                            <a:prstDash val="solid"/>
                            <a:tailEnd type="triangle"/>
                          </a:ln>
                          <a:effectLst/>
                        </wps:spPr>
                        <wps:bodyPr/>
                      </wps:wsp>
                      <wps:wsp>
                        <wps:cNvPr id="384" name="Прямая со стрелкой 384"/>
                        <wps:cNvCnPr/>
                        <wps:spPr>
                          <a:xfrm>
                            <a:off x="3131820" y="1121891"/>
                            <a:ext cx="342900" cy="16"/>
                          </a:xfrm>
                          <a:prstGeom prst="straightConnector1">
                            <a:avLst/>
                          </a:prstGeom>
                          <a:noFill/>
                          <a:ln w="9525" cap="flat" cmpd="sng" algn="ctr">
                            <a:solidFill>
                              <a:sysClr val="windowText" lastClr="000000"/>
                            </a:solidFill>
                            <a:prstDash val="solid"/>
                            <a:tailEnd type="triangle"/>
                          </a:ln>
                          <a:effectLst/>
                        </wps:spPr>
                        <wps:bodyPr/>
                      </wps:wsp>
                      <wps:wsp>
                        <wps:cNvPr id="385" name="Прямая со стрелкой 385"/>
                        <wps:cNvCnPr/>
                        <wps:spPr>
                          <a:xfrm>
                            <a:off x="3139440" y="2253658"/>
                            <a:ext cx="335280" cy="26"/>
                          </a:xfrm>
                          <a:prstGeom prst="straightConnector1">
                            <a:avLst/>
                          </a:prstGeom>
                          <a:noFill/>
                          <a:ln w="9525" cap="flat" cmpd="sng" algn="ctr">
                            <a:solidFill>
                              <a:sysClr val="windowText" lastClr="000000"/>
                            </a:solidFill>
                            <a:prstDash val="solid"/>
                            <a:tailEnd type="triangle"/>
                          </a:ln>
                          <a:effectLst/>
                        </wps:spPr>
                        <wps:bodyPr/>
                      </wps:wsp>
                      <wps:wsp>
                        <wps:cNvPr id="386" name="Прямая со стрелкой 386"/>
                        <wps:cNvCnPr/>
                        <wps:spPr>
                          <a:xfrm>
                            <a:off x="3139540" y="3466714"/>
                            <a:ext cx="335280" cy="0"/>
                          </a:xfrm>
                          <a:prstGeom prst="straightConnector1">
                            <a:avLst/>
                          </a:prstGeom>
                          <a:noFill/>
                          <a:ln w="9525" cap="flat" cmpd="sng" algn="ctr">
                            <a:solidFill>
                              <a:sysClr val="windowText" lastClr="000000"/>
                            </a:solidFill>
                            <a:prstDash val="solid"/>
                            <a:tailEnd type="triangle"/>
                          </a:ln>
                          <a:effectLst/>
                        </wps:spPr>
                        <wps:bodyPr/>
                      </wps:wsp>
                    </wpc:wpc>
                  </a:graphicData>
                </a:graphic>
              </wp:inline>
            </w:drawing>
          </mc:Choice>
          <mc:Fallback>
            <w:pict>
              <v:group id="Полотно 387" o:spid="_x0000_s1300" editas="canvas" style="width:459pt;height:319.05pt;mso-position-horizontal-relative:char;mso-position-vertical-relative:line" coordsize="58293,405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">
                <v:shape id="_x0000_s1301" type="#_x0000_t75" style="position:absolute;width:58293;height:40513;visibility:visible;mso-wrap-style:square">
                  <v:fill o:detectmouseclick="t"/>
                  <v:path o:connecttype="none"/>
                </v:shape>
                <v:rect id="Rectangle 32" o:spid="_x0000_s1302" style="position:absolute;top:5512;width:23622;height:11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I38MUA&#10;AADcAAAADwAAAGRycy9kb3ducmV2LnhtbESPzW7CMBCE70h9B2sr9QYO6Y9KiIMQFRU9QnLhtsTb&#10;JCVeR7GBlKfHSJV6HM3MN5p0MZhWnKl3jWUF00kEgri0uuFKQZGvx+8gnEfW2FomBb/kYJE9jFJM&#10;tL3wls47X4kAYZeggtr7LpHSlTUZdBPbEQfv2/YGfZB9JXWPlwA3rYyj6E0abDgs1NjRqqbyuDsZ&#10;BYcmLvC6zT8jM1s/+68h/zntP5R6ehyWcxCeBv8f/mtvtIL49QXuZ8IRk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AjfwxQAAANwAAAAPAAAAAAAAAAAAAAAAAJgCAABkcnMv&#10;ZG93bnJldi54bWxQSwUGAAAAAAQABAD1AAAAigMAAAAA&#10;">
                  <v:textbox>
                    <w:txbxContent>
                      <w:p w:rsidR="00C42AB4" w:rsidRPr="00765E1E" w:rsidRDefault="00C42AB4" w:rsidP="000409F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Проверка и установление нал</w:t>
                        </w:r>
                        <w:r>
                          <w:rPr>
                            <w:rFonts w:ascii="Times New Roman" w:hAnsi="Times New Roman" w:cs="Times New Roman"/>
                            <w:sz w:val="24"/>
                            <w:szCs w:val="24"/>
                          </w:rPr>
                          <w:t>и</w:t>
                        </w:r>
                        <w:r>
                          <w:rPr>
                            <w:rFonts w:ascii="Times New Roman" w:hAnsi="Times New Roman" w:cs="Times New Roman"/>
                            <w:sz w:val="24"/>
                            <w:szCs w:val="24"/>
                          </w:rPr>
                          <w:t>чия или отсутствия недостачи, излишков материальных ценн</w:t>
                        </w:r>
                        <w:r>
                          <w:rPr>
                            <w:rFonts w:ascii="Times New Roman" w:hAnsi="Times New Roman" w:cs="Times New Roman"/>
                            <w:sz w:val="24"/>
                            <w:szCs w:val="24"/>
                          </w:rPr>
                          <w:t>о</w:t>
                        </w:r>
                        <w:r>
                          <w:rPr>
                            <w:rFonts w:ascii="Times New Roman" w:hAnsi="Times New Roman" w:cs="Times New Roman"/>
                            <w:sz w:val="24"/>
                            <w:szCs w:val="24"/>
                          </w:rPr>
                          <w:t>стей, периода и места их образ</w:t>
                        </w:r>
                        <w:r>
                          <w:rPr>
                            <w:rFonts w:ascii="Times New Roman" w:hAnsi="Times New Roman" w:cs="Times New Roman"/>
                            <w:sz w:val="24"/>
                            <w:szCs w:val="24"/>
                          </w:rPr>
                          <w:t>о</w:t>
                        </w:r>
                        <w:r>
                          <w:rPr>
                            <w:rFonts w:ascii="Times New Roman" w:hAnsi="Times New Roman" w:cs="Times New Roman"/>
                            <w:sz w:val="24"/>
                            <w:szCs w:val="24"/>
                          </w:rPr>
                          <w:t>вания, а также размера прич</w:t>
                        </w:r>
                        <w:r>
                          <w:rPr>
                            <w:rFonts w:ascii="Times New Roman" w:hAnsi="Times New Roman" w:cs="Times New Roman"/>
                            <w:sz w:val="24"/>
                            <w:szCs w:val="24"/>
                          </w:rPr>
                          <w:t>и</w:t>
                        </w:r>
                        <w:r>
                          <w:rPr>
                            <w:rFonts w:ascii="Times New Roman" w:hAnsi="Times New Roman" w:cs="Times New Roman"/>
                            <w:sz w:val="24"/>
                            <w:szCs w:val="24"/>
                          </w:rPr>
                          <w:t>ненного материального ущерба</w:t>
                        </w:r>
                      </w:p>
                      <w:p w:rsidR="00C42AB4" w:rsidRPr="008E4587" w:rsidRDefault="00C42AB4" w:rsidP="000409F4">
                        <w:pPr>
                          <w:pStyle w:val="a7"/>
                          <w:spacing w:before="0" w:beforeAutospacing="0" w:after="0" w:afterAutospacing="0"/>
                          <w:jc w:val="center"/>
                        </w:pPr>
                      </w:p>
                    </w:txbxContent>
                  </v:textbox>
                </v:rect>
                <v:rect id="Rectangle 32" o:spid="_x0000_s1303" style="position:absolute;left:34748;top:18668;width:23539;height:8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6Sa8UA&#10;AADcAAAADwAAAGRycy9kb3ducmV2LnhtbESPQWvCQBSE74X+h+UVeqsbUyJtmlXEYtGjxktvr9nX&#10;JDX7NmTXJPrrXUHocZiZb5hsMZpG9NS52rKC6SQCQVxYXXOp4JCvX95AOI+ssbFMCs7kYDF/fMgw&#10;1XbgHfV7X4oAYZeigsr7NpXSFRUZdBPbEgfv13YGfZBdKXWHQ4CbRsZRNJMGaw4LFba0qqg47k9G&#10;wU8dH/Cyy78i875+9dsx/zt9fyr1/DQuP0B4Gv1/+N7eaAVxksDtTDgCcn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TpJrxQAAANwAAAAPAAAAAAAAAAAAAAAAAJgCAABkcnMv&#10;ZG93bnJldi54bWxQSwUGAAAAAAQABAD1AAAAigMAAAAA&#10;">
                  <v:textbox>
                    <w:txbxContent>
                      <w:p w:rsidR="00C42AB4" w:rsidRPr="00765E1E" w:rsidRDefault="00C42AB4" w:rsidP="000409F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Проверка и выявление фактов отклонений от требований нал</w:t>
                        </w:r>
                        <w:r>
                          <w:rPr>
                            <w:rFonts w:ascii="Times New Roman" w:hAnsi="Times New Roman" w:cs="Times New Roman"/>
                            <w:sz w:val="24"/>
                            <w:szCs w:val="24"/>
                          </w:rPr>
                          <w:t>о</w:t>
                        </w:r>
                        <w:r>
                          <w:rPr>
                            <w:rFonts w:ascii="Times New Roman" w:hAnsi="Times New Roman" w:cs="Times New Roman"/>
                            <w:sz w:val="24"/>
                            <w:szCs w:val="24"/>
                          </w:rPr>
                          <w:t>говой, бюджетно-сметной и ка</w:t>
                        </w:r>
                        <w:r>
                          <w:rPr>
                            <w:rFonts w:ascii="Times New Roman" w:hAnsi="Times New Roman" w:cs="Times New Roman"/>
                            <w:sz w:val="24"/>
                            <w:szCs w:val="24"/>
                          </w:rPr>
                          <w:t>с</w:t>
                        </w:r>
                        <w:r>
                          <w:rPr>
                            <w:rFonts w:ascii="Times New Roman" w:hAnsi="Times New Roman" w:cs="Times New Roman"/>
                            <w:sz w:val="24"/>
                            <w:szCs w:val="24"/>
                          </w:rPr>
                          <w:t>совой дисциплины</w:t>
                        </w:r>
                      </w:p>
                      <w:p w:rsidR="00C42AB4" w:rsidRPr="008E4587" w:rsidRDefault="00C42AB4" w:rsidP="000409F4">
                        <w:pPr>
                          <w:pStyle w:val="a7"/>
                          <w:spacing w:before="0" w:beforeAutospacing="0" w:after="0" w:afterAutospacing="0"/>
                          <w:jc w:val="center"/>
                        </w:pPr>
                      </w:p>
                    </w:txbxContent>
                  </v:textbox>
                </v:rect>
                <v:shape id="AutoShape 72" o:spid="_x0000_s1304" type="#_x0000_t32" style="position:absolute;left:29146;top:2254;width:0;height:32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mwQsIAAADcAAAADwAAAGRycy9kb3ducmV2LnhtbERPy2oCMRTdC/2HcIVuRDNaKjIaZVoQ&#10;asGFr/11cp0EJzfTSdTp3zeLgsvDeS9WnavFndpgPSsYjzIQxKXXlisFx8N6OAMRIrLG2jMp+KUA&#10;q+VLb4G59g/e0X0fK5FCOOSowMTY5FKG0pDDMPINceIuvnUYE2wrqVt8pHBXy0mWTaVDy6nBYEOf&#10;hsrr/uYUbDfjj+Js7OZ792O37+uivlWDk1Kv/a6Yg4jUxaf43/2lFbxN0vx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mwQsIAAADcAAAADwAAAAAAAAAAAAAA&#10;AAChAgAAZHJzL2Rvd25yZXYueG1sUEsFBgAAAAAEAAQA+QAAAJADAAAAAA==&#10;"/>
                <v:shape id="AutoShape 73" o:spid="_x0000_s1305" type="#_x0000_t32" style="position:absolute;left:26974;top:5513;width:4268;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SVssQAAADcAAAADwAAAGRycy9kb3ducmV2LnhtbESPQYvCMBSE7wv+h/AEL8ua1gWRrlFk&#10;YWHxIKg9eHwkz7bYvNQkW+u/N8KCx2FmvmGW68G2oicfGscK8mkGglg703CloDz+fCxAhIhssHVM&#10;Cu4UYL0avS2xMO7Ge+oPsRIJwqFABXWMXSFl0DVZDFPXESfv7LzFmKSvpPF4S3DbylmWzaXFhtNC&#10;jR1916Qvhz+roNmWu7J/v0avF9v85PNwPLVaqcl42HyBiDTEV/i//WsUfM5yeJ5JR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tJWyxAAAANwAAAAPAAAAAAAAAAAA&#10;AAAAAKECAABkcnMvZG93bnJldi54bWxQSwUGAAAAAAQABAD5AAAAkgMAAAAA&#10;"/>
                <v:rect id="Rectangle 32" o:spid="_x0000_s1306" style="position:absolute;top:18668;width:23622;height:8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B2/8UA&#10;AADcAAAADwAAAGRycy9kb3ducmV2LnhtbESPQWvCQBSE74X+h+UVvNVNI0hNXaVUInrU5OLtNfua&#10;pM2+DdmNrv76bqHgcZiZb5jlOphOnGlwrWUFL9MEBHFldcu1grLIn19BOI+ssbNMCq7kYL16fFhi&#10;pu2FD3Q++lpECLsMFTTe95mUrmrIoJvanjh6X3Yw6KMcaqkHvES46WSaJHNpsOW40GBPHw1VP8fR&#10;KPhs0xJvh2KbmEU+8/tQfI+njVKTp/D+BsJT8Pfwf3unFczSF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Hb/xQAAANwAAAAPAAAAAAAAAAAAAAAAAJgCAABkcnMv&#10;ZG93bnJldi54bWxQSwUGAAAAAAQABAD1AAAAigMAAAAA&#10;">
                  <v:textbox>
                    <w:txbxContent>
                      <w:p w:rsidR="00C42AB4" w:rsidRPr="00D25055" w:rsidRDefault="00C42AB4" w:rsidP="003056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Проверка документальной обо</w:t>
                        </w:r>
                        <w:r>
                          <w:rPr>
                            <w:rFonts w:ascii="Times New Roman" w:hAnsi="Times New Roman" w:cs="Times New Roman"/>
                            <w:sz w:val="24"/>
                            <w:szCs w:val="24"/>
                          </w:rPr>
                          <w:t>с</w:t>
                        </w:r>
                        <w:r>
                          <w:rPr>
                            <w:rFonts w:ascii="Times New Roman" w:hAnsi="Times New Roman" w:cs="Times New Roman"/>
                            <w:sz w:val="24"/>
                            <w:szCs w:val="24"/>
                          </w:rPr>
                          <w:t>нованности расхода товарно-материальных ценностей и д</w:t>
                        </w:r>
                        <w:r>
                          <w:rPr>
                            <w:rFonts w:ascii="Times New Roman" w:hAnsi="Times New Roman" w:cs="Times New Roman"/>
                            <w:sz w:val="24"/>
                            <w:szCs w:val="24"/>
                          </w:rPr>
                          <w:t>е</w:t>
                        </w:r>
                        <w:r>
                          <w:rPr>
                            <w:rFonts w:ascii="Times New Roman" w:hAnsi="Times New Roman" w:cs="Times New Roman"/>
                            <w:sz w:val="24"/>
                            <w:szCs w:val="24"/>
                          </w:rPr>
                          <w:t>нежных средств</w:t>
                        </w:r>
                      </w:p>
                    </w:txbxContent>
                  </v:textbox>
                </v:rect>
                <v:rect id="Rectangle 32" o:spid="_x0000_s1307" style="position:absolute;left:34747;top:5507;width:23540;height:11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zTZMUA&#10;AADcAAAADwAAAGRycy9kb3ducmV2LnhtbESPQWvCQBSE70L/w/IK3symCZQ2dZVSUewxJpfeXrPP&#10;JDb7NmRXE/313ULB4zAz3zDL9WQ6caHBtZYVPEUxCOLK6pZrBWWxXbyAcB5ZY2eZFFzJwXr1MFti&#10;pu3IOV0OvhYBwi5DBY33fSalqxoy6CLbEwfvaAeDPsihlnrAMcBNJ5M4fpYGWw4LDfb00VD1czgb&#10;Bd9tUuItL3axed2m/nMqTuevjVLzx+n9DYSnyd/D/+29VpAmKfydC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DNNkxQAAANwAAAAPAAAAAAAAAAAAAAAAAJgCAABkcnMv&#10;ZG93bnJldi54bWxQSwUGAAAAAAQABAD1AAAAigMAAAAA&#10;">
                  <v:textbox>
                    <w:txbxContent>
                      <w:p w:rsidR="00C42AB4" w:rsidRPr="00507CF6" w:rsidRDefault="00C42AB4" w:rsidP="00CE441E">
                        <w:pPr>
                          <w:spacing w:after="0" w:line="240" w:lineRule="auto"/>
                          <w:ind w:left="-142" w:right="-136"/>
                          <w:jc w:val="center"/>
                          <w:rPr>
                            <w:rFonts w:ascii="Times New Roman" w:hAnsi="Times New Roman" w:cs="Times New Roman"/>
                            <w:sz w:val="24"/>
                            <w:szCs w:val="24"/>
                          </w:rPr>
                        </w:pPr>
                        <w:r>
                          <w:rPr>
                            <w:rFonts w:ascii="Times New Roman" w:hAnsi="Times New Roman" w:cs="Times New Roman"/>
                            <w:sz w:val="24"/>
                            <w:szCs w:val="24"/>
                          </w:rPr>
                          <w:t>Определение и анализ недостатков в системе бухгалтерского учета и отчетности (определение правил</w:t>
                        </w:r>
                        <w:r>
                          <w:rPr>
                            <w:rFonts w:ascii="Times New Roman" w:hAnsi="Times New Roman" w:cs="Times New Roman"/>
                            <w:sz w:val="24"/>
                            <w:szCs w:val="24"/>
                          </w:rPr>
                          <w:t>ь</w:t>
                        </w:r>
                        <w:r>
                          <w:rPr>
                            <w:rFonts w:ascii="Times New Roman" w:hAnsi="Times New Roman" w:cs="Times New Roman"/>
                            <w:sz w:val="24"/>
                            <w:szCs w:val="24"/>
                          </w:rPr>
                          <w:t>ности методики учета, отклонений от нее, несоответствия данных учета и отчетности)</w:t>
                        </w:r>
                      </w:p>
                      <w:p w:rsidR="00C42AB4" w:rsidRPr="008E4587" w:rsidRDefault="00C42AB4" w:rsidP="003056DC">
                        <w:pPr>
                          <w:pStyle w:val="a7"/>
                          <w:jc w:val="center"/>
                        </w:pPr>
                      </w:p>
                    </w:txbxContent>
                  </v:textbox>
                </v:rect>
                <v:rect id="Rectangle 28" o:spid="_x0000_s1308" style="position:absolute;width:58286;height:41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LEMUA&#10;AADcAAAADwAAAGRycy9kb3ducmV2LnhtbESPT2vCQBTE70K/w/IKvenGWKSmriKWlPao8eLtNfua&#10;pGbfhuzmT/30bkHocZiZ3zDr7Whq0VPrKssK5rMIBHFudcWFglOWTl9AOI+ssbZMCn7JwXbzMFlj&#10;ou3AB+qPvhABwi5BBaX3TSKly0sy6Ga2IQ7et20N+iDbQuoWhwA3tYyjaCkNVhwWSmxoX1J+OXZG&#10;wVcVn/B6yN4js0oX/nPMfrrzm1JPj+PuFYSn0f+H7+0PrWARP8PfmXAE5O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5UsQxQAAANwAAAAPAAAAAAAAAAAAAAAAAJgCAABkcnMv&#10;ZG93bnJldi54bWxQSwUGAAAAAAQABAD1AAAAigMAAAAA&#10;">
                  <v:textbox>
                    <w:txbxContent>
                      <w:p w:rsidR="00C42AB4" w:rsidRPr="000409F4" w:rsidRDefault="00C42AB4" w:rsidP="003056DC">
                        <w:pPr>
                          <w:spacing w:after="0" w:line="240" w:lineRule="auto"/>
                          <w:jc w:val="center"/>
                          <w:rPr>
                            <w:rFonts w:ascii="Times New Roman" w:hAnsi="Times New Roman" w:cs="Times New Roman"/>
                            <w:b/>
                            <w:sz w:val="28"/>
                            <w:szCs w:val="28"/>
                          </w:rPr>
                        </w:pPr>
                        <w:r w:rsidRPr="000409F4">
                          <w:rPr>
                            <w:rFonts w:ascii="Times New Roman" w:hAnsi="Times New Roman" w:cs="Times New Roman"/>
                            <w:b/>
                            <w:sz w:val="28"/>
                            <w:szCs w:val="28"/>
                          </w:rPr>
                          <w:t>Основные задачи судебной бухгалтерской экспертизы</w:t>
                        </w:r>
                      </w:p>
                    </w:txbxContent>
                  </v:textbox>
                </v:rect>
                <v:shape id="Прямая со стрелкой 328" o:spid="_x0000_s1309" type="#_x0000_t32" style="position:absolute;left:26974;top:5506;width:0;height:291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nQJ8MAAADcAAAADwAAAGRycy9kb3ducmV2LnhtbERPz2vCMBS+C/4P4QneNF1lw3VGUUEm&#10;eJquoLdn89aWNS8liVr965fDwOPH93u26EwjruR8bVnByzgBQVxYXXOp4PuwGU1B+ICssbFMCu7k&#10;YTHv92aYaXvjL7ruQyliCPsMFVQhtJmUvqjIoB/bljhyP9YZDBG6UmqHtxhuGpkmyZs0WHNsqLCl&#10;dUXF7/5iFGw+k9fJKn0sj0ezO7t8l29P77lSw0G3/AARqAtP8b97qxVM0rg2nolHQ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OZ0CfDAAAA3AAAAA8AAAAAAAAAAAAA&#10;AAAAoQIAAGRycy9kb3ducmV2LnhtbFBLBQYAAAAABAAEAPkAAACRAwAAAAA=&#10;" strokecolor="windowText"/>
                <v:shape id="Прямая со стрелкой 329" o:spid="_x0000_s1310" type="#_x0000_t32" style="position:absolute;left:31242;top:5506;width:153;height:291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V1vMYAAADcAAAADwAAAGRycy9kb3ducmV2LnhtbESPQWvCQBSE74L/YXlCb7oxotTUVbQg&#10;FTxpG7C31+xrEpp9G3a3Gvvru4LgcZiZb5jFqjONOJPztWUF41ECgriwuuZSwcf7dvgMwgdkjY1l&#10;UnAlD6tlv7fATNsLH+h8DKWIEPYZKqhCaDMpfVGRQT+yLXH0vq0zGKJ0pdQOLxFuGpkmyUwarDku&#10;VNjSa0XFz/HXKNi+JdPJJv1bn05m/+Xyfb77nOdKPQ269QuIQF14hO/tnVYwSedwOxOPgFz+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zVdbzGAAAA3AAAAA8AAAAAAAAA&#10;AAAAAAAAoQIAAGRycy9kb3ducmV2LnhtbFBLBQYAAAAABAAEAPkAAACUAwAAAAA=&#10;" strokecolor="windowText"/>
                <v:rect id="Rectangle 32" o:spid="_x0000_s1311" style="position:absolute;top:28650;width:23622;height:115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fbzsIA&#10;AADcAAAADwAAAGRycy9kb3ducmV2LnhtbERPPW+DMBDdI/U/WBepW2ICUtRSDKpapWrGhCzdrvgC&#10;pPiMsAMkv74eKnV8et9ZMZtOjDS41rKCzToCQVxZ3XKt4FTuVk8gnEfW2FkmBTdyUOQPiwxTbSc+&#10;0Hj0tQgh7FJU0Hjfp1K6qiGDbm174sCd7WDQBzjUUg84hXDTyTiKttJgy6GhwZ7eGqp+jlej4LuN&#10;T3g/lB+Red4lfj+Xl+vXu1KPy/n1BYSn2f+L/9yfWkGShPnhTDgCMv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B9vOwgAAANwAAAAPAAAAAAAAAAAAAAAAAJgCAABkcnMvZG93&#10;bnJldi54bWxQSwUGAAAAAAQABAD1AAAAhwMAAAAA&#10;">
                  <v:textbox>
                    <w:txbxContent>
                      <w:p w:rsidR="00C42AB4" w:rsidRDefault="00C42AB4" w:rsidP="00CE441E">
                        <w:pPr>
                          <w:pStyle w:val="a7"/>
                          <w:spacing w:before="0" w:beforeAutospacing="0" w:after="0" w:afterAutospacing="0"/>
                          <w:ind w:left="-142" w:right="-124"/>
                          <w:jc w:val="center"/>
                        </w:pPr>
                        <w:r>
                          <w:t>Проверка и определение факта совершения хозяйственных опер</w:t>
                        </w:r>
                        <w:r>
                          <w:t>а</w:t>
                        </w:r>
                        <w:r>
                          <w:t>ций, не получивших должного отражения в данных бухгалтерск</w:t>
                        </w:r>
                        <w:r>
                          <w:t>о</w:t>
                        </w:r>
                        <w:r>
                          <w:t>го учета</w:t>
                        </w:r>
                      </w:p>
                    </w:txbxContent>
                  </v:textbox>
                </v:rect>
                <v:rect id="Rectangle 32" o:spid="_x0000_s1312" style="position:absolute;left:34672;top:28650;width:23615;height:115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t+VcMA&#10;AADcAAAADwAAAGRycy9kb3ducmV2LnhtbESPQYvCMBSE7wv+h/CEva2pFsStRhFFWY/aXrw9m2db&#10;bV5KE7W7v94Iwh6HmfmGmS06U4s7ta6yrGA4iEAQ51ZXXCjI0s3XBITzyBpry6Tglxws5r2PGSba&#10;PnhP94MvRICwS1BB6X2TSOnykgy6gW2Ig3e2rUEfZFtI3eIjwE0tR1E0lgYrDgslNrQqKb8ebkbB&#10;qRpl+LdPt5H53sR+16WX23Gt1Ge/W05BeOr8f/jd/tEK4ngIrzPhCMj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t+VcMAAADcAAAADwAAAAAAAAAAAAAAAACYAgAAZHJzL2Rv&#10;d25yZXYueG1sUEsFBgAAAAAEAAQA9QAAAIgDAAAAAA==&#10;">
                  <v:textbox>
                    <w:txbxContent>
                      <w:p w:rsidR="00C42AB4" w:rsidRDefault="00C42AB4" w:rsidP="00CE441E">
                        <w:pPr>
                          <w:pStyle w:val="a7"/>
                          <w:spacing w:before="0" w:beforeAutospacing="0" w:after="0" w:afterAutospacing="0"/>
                          <w:ind w:left="-142" w:right="-124"/>
                          <w:jc w:val="center"/>
                        </w:pPr>
                        <w:r>
                          <w:t>Определение правильности (или неправильности) методики пров</w:t>
                        </w:r>
                        <w:r>
                          <w:t>е</w:t>
                        </w:r>
                        <w:r>
                          <w:t xml:space="preserve">дения документальной ревизии и недостатков предварительного, текущего и последующего </w:t>
                        </w:r>
                      </w:p>
                      <w:p w:rsidR="00C42AB4" w:rsidRDefault="00C42AB4" w:rsidP="00CE441E">
                        <w:pPr>
                          <w:pStyle w:val="a7"/>
                          <w:spacing w:before="0" w:beforeAutospacing="0" w:after="0" w:afterAutospacing="0"/>
                          <w:ind w:left="-142" w:right="-124"/>
                          <w:jc w:val="center"/>
                        </w:pPr>
                        <w:r>
                          <w:t>контроля</w:t>
                        </w:r>
                      </w:p>
                      <w:p w:rsidR="00C42AB4" w:rsidRDefault="00C42AB4" w:rsidP="003056DC">
                        <w:pPr>
                          <w:pStyle w:val="a7"/>
                          <w:spacing w:before="0" w:beforeAutospacing="0" w:after="0" w:afterAutospacing="0"/>
                          <w:jc w:val="center"/>
                        </w:pPr>
                        <w:r>
                          <w:t> </w:t>
                        </w:r>
                      </w:p>
                    </w:txbxContent>
                  </v:textbox>
                </v:rect>
                <v:shape id="Прямая со стрелкой 332" o:spid="_x0000_s1313" type="#_x0000_t32" style="position:absolute;left:23622;top:11345;width:335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2O3sUAAADcAAAADwAAAGRycy9kb3ducmV2LnhtbESPQWvCQBSE7wX/w/KE3urGKCLRTdBC&#10;S0GlNe3F2yP7mg3Nvg3ZrcZ/7wqFHoeZ+YZZF4NtxZl63zhWMJ0kIIgrpxuuFXx9vjwtQfiArLF1&#10;TAqu5KHIRw9rzLS78JHOZahFhLDPUIEJocuk9JUhi37iOuLofbveYoiyr6Xu8RLhtpVpkiykxYbj&#10;gsGOng1VP+WvVXA4uXk59+X76363/bCJM4t0apR6HA+bFYhAQ/gP/7XftILZLIX7mXgEZH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92O3sUAAADcAAAADwAAAAAAAAAA&#10;AAAAAAChAgAAZHJzL2Rvd25yZXYueG1sUEsFBgAAAAAEAAQA+QAAAJMDAAAAAA==&#10;" strokecolor="windowText">
                  <v:stroke endarrow="block"/>
                </v:shape>
                <v:shape id="Прямая со стрелкой 333" o:spid="_x0000_s1314" type="#_x0000_t32" style="position:absolute;left:23622;top:22546;width:335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ErRcQAAADcAAAADwAAAGRycy9kb3ducmV2LnhtbESPQWvCQBSE70L/w/IK3nSjESnRVVpB&#10;EdqijV68PbLPbDD7NmRXTf99tyB4HGbmG2a+7GwtbtT6yrGC0TABQVw4XXGp4HhYD95A+ICssXZM&#10;Cn7Jw3Lx0ptjpt2df+iWh1JECPsMFZgQmkxKXxiy6IeuIY7e2bUWQ5RtKXWL9wi3tRwnyVRarDgu&#10;GGxoZai45Fer4PvkJvnE57vN1+fH3ibOTMcjo1T/tXufgQjUhWf40d5qBWmawv+ZeATk4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kStFxAAAANwAAAAPAAAAAAAAAAAA&#10;AAAAAKECAABkcnMvZG93bnJldi54bWxQSwUGAAAAAAQABAD5AAAAkgMAAAAA&#10;" strokecolor="windowText">
                  <v:stroke endarrow="block"/>
                </v:shape>
                <v:shape id="Прямая со стрелкой 334" o:spid="_x0000_s1315" type="#_x0000_t32" style="position:absolute;left:23622;top:34670;width:335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3izMcUAAADcAAAADwAAAGRycy9kb3ducmV2LnhtbESPQWvCQBSE7wX/w/KE3upGDSLRTdBC&#10;S0GlNe3F2yP7mg3Nvg3ZrcZ/7wqFHoeZ+YZZF4NtxZl63zhWMJ0kIIgrpxuuFXx9vjwtQfiArLF1&#10;TAqu5KHIRw9rzLS78JHOZahFhLDPUIEJocuk9JUhi37iOuLofbveYoiyr6Xu8RLhtpWzJFlIiw3H&#10;BYMdPRuqfspfq+BwcmmZ+vL9db/bftjEmcVsapR6HA+bFYhAQ/gP/7XftIL5PIX7mXgEZH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3izMcUAAADcAAAADwAAAAAAAAAA&#10;AAAAAAChAgAAZHJzL2Rvd25yZXYueG1sUEsFBgAAAAAEAAQA+QAAAJMDAAAAAA==&#10;" strokecolor="windowText">
                  <v:stroke endarrow="block"/>
                </v:shape>
                <v:shape id="Прямая со стрелкой 384" o:spid="_x0000_s1316" type="#_x0000_t32" style="position:absolute;left:31318;top:11218;width:3429;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LHjcUAAADcAAAADwAAAGRycy9kb3ducmV2LnhtbESPQUvDQBSE70L/w/IKvdmNbZESuy0q&#10;LeipJLHg8Zl9ZqPZt2F3beK/7woFj8PMfMNsdqPtxJl8aB0ruJtnIIhrp1tuFLxVh9s1iBCRNXaO&#10;ScEvBdhtJzcbzLUbuKBzGRuRIBxyVGBi7HMpQ23IYpi7njh5n85bjEn6RmqPQ4LbTi6y7F5abDkt&#10;GOzp2VD9Xf5YBYX0T6/lqquqYW+WH0d9ei++TkrNpuPjA4hIY/wPX9svWsFyvYK/M+kIyO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8LHjcUAAADcAAAADwAAAAAAAAAA&#10;AAAAAAChAgAAZHJzL2Rvd25yZXYueG1sUEsFBgAAAAAEAAQA+QAAAJMDAAAAAA==&#10;" strokecolor="windowText">
                  <v:stroke endarrow="block"/>
                </v:shape>
                <v:shape id="Прямая со стрелкой 385" o:spid="_x0000_s1317" type="#_x0000_t32" style="position:absolute;left:31394;top:22536;width:335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5iFsYAAADcAAAADwAAAGRycy9kb3ducmV2LnhtbESPQUvDQBSE74L/YXlCb3ZjW6XEbouW&#10;CvUkSSx4fGaf2Wj2bdhdm/jvu4WCx2FmvmFWm9F24kg+tI4V3E0zEMS10y03Ct6rl9sliBCRNXaO&#10;ScEfBdisr69WmGs3cEHHMjYiQTjkqMDE2OdShtqQxTB1PXHyvpy3GJP0jdQehwS3nZxl2YO02HJa&#10;MNjT1lD9U/5aBYX0z6/loquqYWfmn2/68FF8H5Sa3IxPjyAijfE/fGnvtYL58h7OZ9IRkOs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COYhbGAAAA3AAAAA8AAAAAAAAA&#10;AAAAAAAAoQIAAGRycy9kb3ducmV2LnhtbFBLBQYAAAAABAAEAPkAAACUAwAAAAA=&#10;" strokecolor="windowText">
                  <v:stroke endarrow="block"/>
                </v:shape>
                <v:shape id="Прямая со стрелкой 386" o:spid="_x0000_s1318" type="#_x0000_t32" style="position:absolute;left:31395;top:34667;width:335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z8YcUAAADcAAAADwAAAGRycy9kb3ducmV2LnhtbESPQUvDQBSE70L/w/IKvdmNVkpJuy0q&#10;FvQkSSz0+Jp9zUazb8Pu2sR/7woFj8PMfMNsdqPtxIV8aB0ruJtnIIhrp1tuFHxU+9sViBCRNXaO&#10;ScEPBdhtJzcbzLUbuKBLGRuRIBxyVGBi7HMpQ23IYpi7njh5Z+ctxiR9I7XHIcFtJ++zbCkttpwW&#10;DPb0bKj+Kr+tgkL6p7fyoauq4cUsTu/6cCw+D0rNpuPjGkSkMf6Hr+1XrWCxWsLfmXQE5PY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Fz8YcUAAADcAAAADwAAAAAAAAAA&#10;AAAAAAChAgAAZHJzL2Rvd25yZXYueG1sUEsFBgAAAAAEAAQA+QAAAJMDAAAAAA==&#10;" strokecolor="windowText">
                  <v:stroke endarrow="block"/>
                </v:shape>
                <w10:anchorlock/>
              </v:group>
            </w:pict>
          </mc:Fallback>
        </mc:AlternateContent>
      </w:r>
    </w:p>
    <w:p w:rsidR="001D4EEA" w:rsidRDefault="001D4EEA" w:rsidP="005432FB">
      <w:pPr>
        <w:shd w:val="clear" w:color="auto" w:fill="FFFFFF"/>
        <w:autoSpaceDE w:val="0"/>
        <w:autoSpaceDN w:val="0"/>
        <w:adjustRightInd w:val="0"/>
        <w:spacing w:after="0" w:line="264" w:lineRule="auto"/>
        <w:ind w:firstLine="709"/>
        <w:jc w:val="both"/>
        <w:rPr>
          <w:rFonts w:ascii="Times New Roman" w:eastAsia="Calibri" w:hAnsi="Times New Roman" w:cs="Times New Roman"/>
          <w:sz w:val="30"/>
          <w:szCs w:val="30"/>
        </w:rPr>
      </w:pPr>
    </w:p>
    <w:p w:rsidR="000409F4" w:rsidRPr="000409F4" w:rsidRDefault="000409F4" w:rsidP="000409F4">
      <w:pPr>
        <w:shd w:val="clear" w:color="auto" w:fill="FFFFFF"/>
        <w:autoSpaceDE w:val="0"/>
        <w:autoSpaceDN w:val="0"/>
        <w:adjustRightInd w:val="0"/>
        <w:spacing w:after="0" w:line="264" w:lineRule="auto"/>
        <w:jc w:val="center"/>
        <w:rPr>
          <w:rFonts w:ascii="Times New Roman" w:eastAsia="Calibri" w:hAnsi="Times New Roman" w:cs="Times New Roman"/>
          <w:sz w:val="26"/>
          <w:szCs w:val="26"/>
        </w:rPr>
      </w:pPr>
      <w:r>
        <w:rPr>
          <w:rFonts w:ascii="Times New Roman" w:eastAsia="Calibri" w:hAnsi="Times New Roman" w:cs="Times New Roman"/>
          <w:sz w:val="26"/>
          <w:szCs w:val="26"/>
        </w:rPr>
        <w:t>Рис. 3.1. Основные задачи судебной бухгалтерской экспертизы</w:t>
      </w:r>
    </w:p>
    <w:p w:rsidR="000409F4" w:rsidRDefault="000409F4" w:rsidP="005432FB">
      <w:pPr>
        <w:shd w:val="clear" w:color="auto" w:fill="FFFFFF"/>
        <w:autoSpaceDE w:val="0"/>
        <w:autoSpaceDN w:val="0"/>
        <w:adjustRightInd w:val="0"/>
        <w:spacing w:after="0" w:line="264" w:lineRule="auto"/>
        <w:ind w:firstLine="709"/>
        <w:jc w:val="both"/>
        <w:rPr>
          <w:rFonts w:ascii="Times New Roman" w:eastAsia="Calibri" w:hAnsi="Times New Roman" w:cs="Times New Roman"/>
          <w:sz w:val="30"/>
          <w:szCs w:val="30"/>
        </w:rPr>
      </w:pPr>
    </w:p>
    <w:p w:rsidR="005432FB" w:rsidRPr="005432FB" w:rsidRDefault="005432FB" w:rsidP="005432FB">
      <w:pPr>
        <w:shd w:val="clear" w:color="auto" w:fill="FFFFFF"/>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Аналитические процедуры применяются при проверке движения активов, погашения задолженности перед поставщиками, покупател</w:t>
      </w:r>
      <w:r w:rsidRPr="005432FB">
        <w:rPr>
          <w:rFonts w:ascii="Times New Roman" w:eastAsia="Calibri" w:hAnsi="Times New Roman" w:cs="Times New Roman"/>
          <w:sz w:val="30"/>
          <w:szCs w:val="30"/>
        </w:rPr>
        <w:t>я</w:t>
      </w:r>
      <w:r w:rsidRPr="005432FB">
        <w:rPr>
          <w:rFonts w:ascii="Times New Roman" w:eastAsia="Calibri" w:hAnsi="Times New Roman" w:cs="Times New Roman"/>
          <w:sz w:val="30"/>
          <w:szCs w:val="30"/>
        </w:rPr>
        <w:t>ми, бюджетом по НДС, акцизам, образования просроченной задолже</w:t>
      </w:r>
      <w:r w:rsidRPr="005432FB">
        <w:rPr>
          <w:rFonts w:ascii="Times New Roman" w:eastAsia="Calibri" w:hAnsi="Times New Roman" w:cs="Times New Roman"/>
          <w:sz w:val="30"/>
          <w:szCs w:val="30"/>
        </w:rPr>
        <w:t>н</w:t>
      </w:r>
      <w:r w:rsidRPr="005432FB">
        <w:rPr>
          <w:rFonts w:ascii="Times New Roman" w:eastAsia="Calibri" w:hAnsi="Times New Roman" w:cs="Times New Roman"/>
          <w:sz w:val="30"/>
          <w:szCs w:val="30"/>
        </w:rPr>
        <w:t>ности, форм расчетов, осуществляемых организацией, целевого испол</w:t>
      </w:r>
      <w:r w:rsidRPr="005432FB">
        <w:rPr>
          <w:rFonts w:ascii="Times New Roman" w:eastAsia="Calibri" w:hAnsi="Times New Roman" w:cs="Times New Roman"/>
          <w:sz w:val="30"/>
          <w:szCs w:val="30"/>
        </w:rPr>
        <w:t>ь</w:t>
      </w:r>
      <w:r w:rsidRPr="005432FB">
        <w:rPr>
          <w:rFonts w:ascii="Times New Roman" w:eastAsia="Calibri" w:hAnsi="Times New Roman" w:cs="Times New Roman"/>
          <w:sz w:val="30"/>
          <w:szCs w:val="30"/>
        </w:rPr>
        <w:t>зования денежных средств: факторный анализ, элиминирование, расчет аналитических коэффициентов, экономико-криминалистический анализ и др.</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В основе использования а</w:t>
      </w:r>
      <w:r w:rsidR="001D4EEA">
        <w:rPr>
          <w:rFonts w:ascii="Times New Roman" w:eastAsia="Calibri" w:hAnsi="Times New Roman" w:cs="Times New Roman"/>
          <w:sz w:val="30"/>
          <w:szCs w:val="30"/>
        </w:rPr>
        <w:t xml:space="preserve">налитических процедур в судебной </w:t>
      </w:r>
      <w:r w:rsidRPr="005432FB">
        <w:rPr>
          <w:rFonts w:ascii="Times New Roman" w:eastAsia="Calibri" w:hAnsi="Times New Roman" w:cs="Times New Roman"/>
          <w:sz w:val="30"/>
          <w:szCs w:val="30"/>
        </w:rPr>
        <w:t>бу</w:t>
      </w:r>
      <w:r w:rsidRPr="005432FB">
        <w:rPr>
          <w:rFonts w:ascii="Times New Roman" w:eastAsia="Calibri" w:hAnsi="Times New Roman" w:cs="Times New Roman"/>
          <w:sz w:val="30"/>
          <w:szCs w:val="30"/>
        </w:rPr>
        <w:t>х</w:t>
      </w:r>
      <w:r w:rsidRPr="005432FB">
        <w:rPr>
          <w:rFonts w:ascii="Times New Roman" w:eastAsia="Calibri" w:hAnsi="Times New Roman" w:cs="Times New Roman"/>
          <w:sz w:val="30"/>
          <w:szCs w:val="30"/>
        </w:rPr>
        <w:t>галтерской экспертизе лежит объективно существующая взаимосвязь и взаимообусловленность между изменениями значений рассчитываемых на основе имеющейся в материалах дела информации аналитических показателей и вызвавшими эти изменения конкретными характерист</w:t>
      </w:r>
      <w:r w:rsidRPr="005432FB">
        <w:rPr>
          <w:rFonts w:ascii="Times New Roman" w:eastAsia="Calibri" w:hAnsi="Times New Roman" w:cs="Times New Roman"/>
          <w:sz w:val="30"/>
          <w:szCs w:val="30"/>
        </w:rPr>
        <w:t>и</w:t>
      </w:r>
      <w:r w:rsidRPr="005432FB">
        <w:rPr>
          <w:rFonts w:ascii="Times New Roman" w:eastAsia="Calibri" w:hAnsi="Times New Roman" w:cs="Times New Roman"/>
          <w:sz w:val="30"/>
          <w:szCs w:val="30"/>
        </w:rPr>
        <w:t>ками события экономического правонарушения (преступления).</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Аналитические процедуры направлены на выявление признаков правонарушений (преступлений), а также способствующих им условий. Следует учитывать, что каждый экономический показатель связан с о</w:t>
      </w:r>
      <w:r w:rsidRPr="005432FB">
        <w:rPr>
          <w:rFonts w:ascii="Times New Roman" w:eastAsia="Calibri" w:hAnsi="Times New Roman" w:cs="Times New Roman"/>
          <w:sz w:val="30"/>
          <w:szCs w:val="30"/>
        </w:rPr>
        <w:t>т</w:t>
      </w:r>
      <w:r w:rsidRPr="005432FB">
        <w:rPr>
          <w:rFonts w:ascii="Times New Roman" w:eastAsia="Calibri" w:hAnsi="Times New Roman" w:cs="Times New Roman"/>
          <w:sz w:val="30"/>
          <w:szCs w:val="30"/>
        </w:rPr>
        <w:t>дельными фактами хозяйственной жизни организации, выявленные несоответствия между показателями могут свидетельствовать о сове</w:t>
      </w:r>
      <w:r w:rsidRPr="005432FB">
        <w:rPr>
          <w:rFonts w:ascii="Times New Roman" w:eastAsia="Calibri" w:hAnsi="Times New Roman" w:cs="Times New Roman"/>
          <w:sz w:val="30"/>
          <w:szCs w:val="30"/>
        </w:rPr>
        <w:t>р</w:t>
      </w:r>
      <w:r w:rsidRPr="005432FB">
        <w:rPr>
          <w:rFonts w:ascii="Times New Roman" w:eastAsia="Calibri" w:hAnsi="Times New Roman" w:cs="Times New Roman"/>
          <w:sz w:val="30"/>
          <w:szCs w:val="30"/>
        </w:rPr>
        <w:t>шении правонарушения в хозяйственной операции. Как правило, за бухгалтерскими и экономическими несоответствиями скрыты признаки противоправной деятельности в части умышленного искажения бухга</w:t>
      </w:r>
      <w:r w:rsidRPr="005432FB">
        <w:rPr>
          <w:rFonts w:ascii="Times New Roman" w:eastAsia="Calibri" w:hAnsi="Times New Roman" w:cs="Times New Roman"/>
          <w:sz w:val="30"/>
          <w:szCs w:val="30"/>
        </w:rPr>
        <w:t>л</w:t>
      </w:r>
      <w:r w:rsidRPr="005432FB">
        <w:rPr>
          <w:rFonts w:ascii="Times New Roman" w:eastAsia="Calibri" w:hAnsi="Times New Roman" w:cs="Times New Roman"/>
          <w:sz w:val="30"/>
          <w:szCs w:val="30"/>
        </w:rPr>
        <w:t xml:space="preserve">терской и налоговой отчетности, уклонения от уплаты налогов и других обязательств. </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При применении аналитических процедур экспертом-бухгалтером могут использоваться самые разнообразные приемы и методы от пр</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стых сравнений до использования сложных экономико-статистических и математических методов. В ходе экономического анализа примен</w:t>
      </w:r>
      <w:r w:rsidRPr="005432FB">
        <w:rPr>
          <w:rFonts w:ascii="Times New Roman" w:eastAsia="Calibri" w:hAnsi="Times New Roman" w:cs="Times New Roman"/>
          <w:sz w:val="30"/>
          <w:szCs w:val="30"/>
        </w:rPr>
        <w:t>я</w:t>
      </w:r>
      <w:r w:rsidRPr="005432FB">
        <w:rPr>
          <w:rFonts w:ascii="Times New Roman" w:eastAsia="Calibri" w:hAnsi="Times New Roman" w:cs="Times New Roman"/>
          <w:sz w:val="30"/>
          <w:szCs w:val="30"/>
        </w:rPr>
        <w:t xml:space="preserve">ются изучение, наблюдение, инспектирование, запрос, подтверждение, сравнение, пересчет и аналитические процедуры. </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Разнообразие методов анализа обусловлено и отраслевыми ос</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бенностями организаций, по материалам которых ведется расследов</w:t>
      </w:r>
      <w:r w:rsidRPr="005432FB">
        <w:rPr>
          <w:rFonts w:ascii="Times New Roman" w:eastAsia="Calibri" w:hAnsi="Times New Roman" w:cs="Times New Roman"/>
          <w:sz w:val="30"/>
          <w:szCs w:val="30"/>
        </w:rPr>
        <w:t>а</w:t>
      </w:r>
      <w:r w:rsidRPr="005432FB">
        <w:rPr>
          <w:rFonts w:ascii="Times New Roman" w:eastAsia="Calibri" w:hAnsi="Times New Roman" w:cs="Times New Roman"/>
          <w:sz w:val="30"/>
          <w:szCs w:val="30"/>
        </w:rPr>
        <w:t>ние, спецификой и масштабами их деятельности, разнообразием при</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мов фальсификации данных бухгалтерского учета и отчетности. Если традиционный анализ хозяйственной деятельности ограничивается предприятием, экономи</w:t>
      </w:r>
      <w:r w:rsidR="003D7046">
        <w:rPr>
          <w:rFonts w:ascii="Times New Roman" w:eastAsia="Calibri" w:hAnsi="Times New Roman" w:cs="Times New Roman"/>
          <w:sz w:val="30"/>
          <w:szCs w:val="30"/>
        </w:rPr>
        <w:t xml:space="preserve">ческий анализ в системе судебной </w:t>
      </w:r>
      <w:r w:rsidRPr="005432FB">
        <w:rPr>
          <w:rFonts w:ascii="Times New Roman" w:eastAsia="Calibri" w:hAnsi="Times New Roman" w:cs="Times New Roman"/>
          <w:sz w:val="30"/>
          <w:szCs w:val="30"/>
        </w:rPr>
        <w:t>бухгалте</w:t>
      </w:r>
      <w:r w:rsidRPr="005432FB">
        <w:rPr>
          <w:rFonts w:ascii="Times New Roman" w:eastAsia="Calibri" w:hAnsi="Times New Roman" w:cs="Times New Roman"/>
          <w:sz w:val="30"/>
          <w:szCs w:val="30"/>
        </w:rPr>
        <w:t>р</w:t>
      </w:r>
      <w:r w:rsidRPr="005432FB">
        <w:rPr>
          <w:rFonts w:ascii="Times New Roman" w:eastAsia="Calibri" w:hAnsi="Times New Roman" w:cs="Times New Roman"/>
          <w:sz w:val="30"/>
          <w:szCs w:val="30"/>
        </w:rPr>
        <w:t>ской экспертизы обычно включает цепочку взаимоотношений со ст</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ронними физическими и юридическими лицами, с которыми связаны подозреваемые в совершении экономических преступлений.</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xml:space="preserve">Методика применения аналитических </w:t>
      </w:r>
      <w:r w:rsidR="003D7046">
        <w:rPr>
          <w:rFonts w:ascii="Times New Roman" w:eastAsia="Calibri" w:hAnsi="Times New Roman" w:cs="Times New Roman"/>
          <w:sz w:val="30"/>
          <w:szCs w:val="30"/>
        </w:rPr>
        <w:t xml:space="preserve">процедур при проведении судебной </w:t>
      </w:r>
      <w:r w:rsidRPr="005432FB">
        <w:rPr>
          <w:rFonts w:ascii="Times New Roman" w:eastAsia="Calibri" w:hAnsi="Times New Roman" w:cs="Times New Roman"/>
          <w:sz w:val="30"/>
          <w:szCs w:val="30"/>
        </w:rPr>
        <w:t>бухгалтерской экспертизы наряду с приемами и методами экономического анализа использует такие специфические приемы и м</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 xml:space="preserve">тоды, как экономико-криминалистический анализ, логический контроль качества информации, экспертную оценку показателей, интуитивные методы диагностики. </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Применение экономического</w:t>
      </w:r>
      <w:r w:rsidR="003D7046">
        <w:rPr>
          <w:rFonts w:ascii="Times New Roman" w:eastAsia="Times New Roman" w:hAnsi="Times New Roman" w:cs="Times New Roman"/>
          <w:sz w:val="30"/>
          <w:szCs w:val="30"/>
          <w:lang w:eastAsia="ru-RU"/>
        </w:rPr>
        <w:t xml:space="preserve"> анализа </w:t>
      </w:r>
      <w:r w:rsidRPr="005432FB">
        <w:rPr>
          <w:rFonts w:ascii="Times New Roman" w:eastAsia="Times New Roman" w:hAnsi="Times New Roman" w:cs="Times New Roman"/>
          <w:sz w:val="30"/>
          <w:szCs w:val="30"/>
          <w:lang w:eastAsia="ru-RU"/>
        </w:rPr>
        <w:t>необходимо для того, чтобы оценить достоверность соответствующих аналитических показателей, учетных данных и исследовать текущее состояние организации с целью установления достоверной информации о расходах (доходах) организ</w:t>
      </w:r>
      <w:r w:rsidRPr="005432FB">
        <w:rPr>
          <w:rFonts w:ascii="Times New Roman" w:eastAsia="Times New Roman" w:hAnsi="Times New Roman" w:cs="Times New Roman"/>
          <w:sz w:val="30"/>
          <w:szCs w:val="30"/>
          <w:lang w:eastAsia="ru-RU"/>
        </w:rPr>
        <w:t>а</w:t>
      </w:r>
      <w:r w:rsidRPr="005432FB">
        <w:rPr>
          <w:rFonts w:ascii="Times New Roman" w:eastAsia="Times New Roman" w:hAnsi="Times New Roman" w:cs="Times New Roman"/>
          <w:sz w:val="30"/>
          <w:szCs w:val="30"/>
          <w:lang w:eastAsia="ru-RU"/>
        </w:rPr>
        <w:t>ции, дебиторской (кредиторской) задолженности, активах, переданных (полученных) по договорам, и т.д.</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Манипулирование дебиторской и кредиторской задолженностью во многих случаях используется в корыстных целях для совершения экономических и налоговых правонарушений и преступлений. В связи с этим при проведении аналитических процедур в ходе экспертного бу</w:t>
      </w:r>
      <w:r w:rsidRPr="005432FB">
        <w:rPr>
          <w:rFonts w:ascii="Times New Roman" w:eastAsia="Calibri" w:hAnsi="Times New Roman" w:cs="Times New Roman"/>
          <w:sz w:val="30"/>
          <w:szCs w:val="30"/>
        </w:rPr>
        <w:t>х</w:t>
      </w:r>
      <w:r w:rsidRPr="005432FB">
        <w:rPr>
          <w:rFonts w:ascii="Times New Roman" w:eastAsia="Calibri" w:hAnsi="Times New Roman" w:cs="Times New Roman"/>
          <w:sz w:val="30"/>
          <w:szCs w:val="30"/>
        </w:rPr>
        <w:t>галтерского исследования целесообразно применение приемов и мет</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дов экономико-криминалистического анализа дебиторской и кредито</w:t>
      </w:r>
      <w:r w:rsidRPr="005432FB">
        <w:rPr>
          <w:rFonts w:ascii="Times New Roman" w:eastAsia="Calibri" w:hAnsi="Times New Roman" w:cs="Times New Roman"/>
          <w:sz w:val="30"/>
          <w:szCs w:val="30"/>
        </w:rPr>
        <w:t>р</w:t>
      </w:r>
      <w:r w:rsidRPr="005432FB">
        <w:rPr>
          <w:rFonts w:ascii="Times New Roman" w:eastAsia="Calibri" w:hAnsi="Times New Roman" w:cs="Times New Roman"/>
          <w:sz w:val="30"/>
          <w:szCs w:val="30"/>
        </w:rPr>
        <w:t>ской задолженности, предварительного анализа материалов докуме</w:t>
      </w:r>
      <w:r w:rsidRPr="005432FB">
        <w:rPr>
          <w:rFonts w:ascii="Times New Roman" w:eastAsia="Calibri" w:hAnsi="Times New Roman" w:cs="Times New Roman"/>
          <w:sz w:val="30"/>
          <w:szCs w:val="30"/>
        </w:rPr>
        <w:t>н</w:t>
      </w:r>
      <w:r w:rsidRPr="005432FB">
        <w:rPr>
          <w:rFonts w:ascii="Times New Roman" w:eastAsia="Calibri" w:hAnsi="Times New Roman" w:cs="Times New Roman"/>
          <w:sz w:val="30"/>
          <w:szCs w:val="30"/>
        </w:rPr>
        <w:t>тальных ревизий, налоговых проверок, аудиторских заключений в условиях полного и своевременного получения необходимых матери</w:t>
      </w:r>
      <w:r w:rsidRPr="005432FB">
        <w:rPr>
          <w:rFonts w:ascii="Times New Roman" w:eastAsia="Calibri" w:hAnsi="Times New Roman" w:cs="Times New Roman"/>
          <w:sz w:val="30"/>
          <w:szCs w:val="30"/>
        </w:rPr>
        <w:t>а</w:t>
      </w:r>
      <w:r w:rsidRPr="005432FB">
        <w:rPr>
          <w:rFonts w:ascii="Times New Roman" w:eastAsia="Calibri" w:hAnsi="Times New Roman" w:cs="Times New Roman"/>
          <w:sz w:val="30"/>
          <w:szCs w:val="30"/>
        </w:rPr>
        <w:t>лов, необходимых объяснений от имеющих интересующие сведения лиц и т.п.</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Перед аналитиком встают два наиболее существенных вопроса, касающихся дебиторской задолженности:</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1) является ли дебиторская задолженность подлинной, по праву причитающейся и взыскиваемой;</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2) правильно ли оценивается вероятность погашения долга.</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Исследование кредиторской задолженности предполагает анализ состава, правовую оценку условий и экономическое обоснование во</w:t>
      </w:r>
      <w:r w:rsidRPr="005432FB">
        <w:rPr>
          <w:rFonts w:ascii="Times New Roman" w:eastAsia="Calibri" w:hAnsi="Times New Roman" w:cs="Times New Roman"/>
          <w:sz w:val="30"/>
          <w:szCs w:val="30"/>
        </w:rPr>
        <w:t>з</w:t>
      </w:r>
      <w:r w:rsidRPr="005432FB">
        <w:rPr>
          <w:rFonts w:ascii="Times New Roman" w:eastAsia="Calibri" w:hAnsi="Times New Roman" w:cs="Times New Roman"/>
          <w:sz w:val="30"/>
          <w:szCs w:val="30"/>
        </w:rPr>
        <w:t>никновения задолженности, анализ давности появления, сроков пог</w:t>
      </w:r>
      <w:r w:rsidRPr="005432FB">
        <w:rPr>
          <w:rFonts w:ascii="Times New Roman" w:eastAsia="Calibri" w:hAnsi="Times New Roman" w:cs="Times New Roman"/>
          <w:sz w:val="30"/>
          <w:szCs w:val="30"/>
        </w:rPr>
        <w:t>а</w:t>
      </w:r>
      <w:r w:rsidRPr="005432FB">
        <w:rPr>
          <w:rFonts w:ascii="Times New Roman" w:eastAsia="Calibri" w:hAnsi="Times New Roman" w:cs="Times New Roman"/>
          <w:sz w:val="30"/>
          <w:szCs w:val="30"/>
        </w:rPr>
        <w:t>шения задолженности, частоты и причин образования просроченной задолженности и т.д.</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xml:space="preserve">Выполнение аналитических </w:t>
      </w:r>
      <w:r w:rsidR="003D7046">
        <w:rPr>
          <w:rFonts w:ascii="Times New Roman" w:eastAsia="Calibri" w:hAnsi="Times New Roman" w:cs="Times New Roman"/>
          <w:sz w:val="30"/>
          <w:szCs w:val="30"/>
        </w:rPr>
        <w:t xml:space="preserve">процедур при проведении судебной </w:t>
      </w:r>
      <w:r w:rsidRPr="005432FB">
        <w:rPr>
          <w:rFonts w:ascii="Times New Roman" w:eastAsia="Calibri" w:hAnsi="Times New Roman" w:cs="Times New Roman"/>
          <w:sz w:val="30"/>
          <w:szCs w:val="30"/>
        </w:rPr>
        <w:t>бухгалтерской экспертизы предполагает использование принципа п</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этапного проведения экспертизы (рис.</w:t>
      </w:r>
      <w:r w:rsidR="003D7046">
        <w:rPr>
          <w:rFonts w:ascii="Times New Roman" w:eastAsia="Calibri" w:hAnsi="Times New Roman" w:cs="Times New Roman"/>
          <w:sz w:val="30"/>
          <w:szCs w:val="30"/>
        </w:rPr>
        <w:t xml:space="preserve"> 3.2</w:t>
      </w:r>
      <w:r w:rsidRPr="005432FB">
        <w:rPr>
          <w:rFonts w:ascii="Times New Roman" w:eastAsia="Calibri" w:hAnsi="Times New Roman" w:cs="Times New Roman"/>
          <w:sz w:val="30"/>
          <w:szCs w:val="30"/>
        </w:rPr>
        <w:t>) с выделением соответств</w:t>
      </w:r>
      <w:r w:rsidRPr="005432FB">
        <w:rPr>
          <w:rFonts w:ascii="Times New Roman" w:eastAsia="Calibri" w:hAnsi="Times New Roman" w:cs="Times New Roman"/>
          <w:sz w:val="30"/>
          <w:szCs w:val="30"/>
        </w:rPr>
        <w:t>у</w:t>
      </w:r>
      <w:r w:rsidRPr="005432FB">
        <w:rPr>
          <w:rFonts w:ascii="Times New Roman" w:eastAsia="Calibri" w:hAnsi="Times New Roman" w:cs="Times New Roman"/>
          <w:sz w:val="30"/>
          <w:szCs w:val="30"/>
        </w:rPr>
        <w:t>ющих последовательных этапов анализа:</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предварительного;</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основного;</w:t>
      </w:r>
    </w:p>
    <w:p w:rsid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заключительного.</w:t>
      </w:r>
    </w:p>
    <w:p w:rsidR="009F5022" w:rsidRPr="005432FB" w:rsidRDefault="009F5022" w:rsidP="009F5022">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Методика применения аналитических процедур ориентирована на подтверждение достоверности следующих объектов аналитических процедур на основе выявления соотношений между соответствующими показателями: доходы, расходы, финансовые результаты; дебиторская задолженность; кредиторская задолженность; активы; денежные сре</w:t>
      </w:r>
      <w:r w:rsidRPr="005432FB">
        <w:rPr>
          <w:rFonts w:ascii="Times New Roman" w:eastAsia="Calibri" w:hAnsi="Times New Roman" w:cs="Times New Roman"/>
          <w:sz w:val="30"/>
          <w:szCs w:val="30"/>
        </w:rPr>
        <w:t>д</w:t>
      </w:r>
      <w:r w:rsidRPr="005432FB">
        <w:rPr>
          <w:rFonts w:ascii="Times New Roman" w:eastAsia="Calibri" w:hAnsi="Times New Roman" w:cs="Times New Roman"/>
          <w:sz w:val="30"/>
          <w:szCs w:val="30"/>
        </w:rPr>
        <w:t>ства и др.</w:t>
      </w:r>
    </w:p>
    <w:p w:rsidR="009F5022" w:rsidRPr="005432FB" w:rsidRDefault="009F5022" w:rsidP="009F5022">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Методическую основу подтверждения достоверности указанных объектов противоправных действий составляют следующие положения:</w:t>
      </w:r>
    </w:p>
    <w:p w:rsidR="009F5022" w:rsidRPr="005432FB" w:rsidRDefault="009F5022" w:rsidP="009F5022">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применяемые аналитические процедуры;</w:t>
      </w:r>
    </w:p>
    <w:p w:rsidR="005432FB" w:rsidRPr="005432FB" w:rsidRDefault="009F5022" w:rsidP="009F5022">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этапы экономического анализа п</w:t>
      </w:r>
      <w:r>
        <w:rPr>
          <w:rFonts w:ascii="Times New Roman" w:eastAsia="Calibri" w:hAnsi="Times New Roman" w:cs="Times New Roman"/>
          <w:sz w:val="30"/>
          <w:szCs w:val="30"/>
        </w:rPr>
        <w:t xml:space="preserve">ри проведении судебной </w:t>
      </w:r>
      <w:r w:rsidRPr="005432FB">
        <w:rPr>
          <w:rFonts w:ascii="Times New Roman" w:eastAsia="Calibri" w:hAnsi="Times New Roman" w:cs="Times New Roman"/>
          <w:sz w:val="30"/>
          <w:szCs w:val="30"/>
        </w:rPr>
        <w:t>бу</w:t>
      </w:r>
      <w:r w:rsidRPr="005432FB">
        <w:rPr>
          <w:rFonts w:ascii="Times New Roman" w:eastAsia="Calibri" w:hAnsi="Times New Roman" w:cs="Times New Roman"/>
          <w:sz w:val="30"/>
          <w:szCs w:val="30"/>
        </w:rPr>
        <w:t>х</w:t>
      </w:r>
      <w:r w:rsidRPr="005432FB">
        <w:rPr>
          <w:rFonts w:ascii="Times New Roman" w:eastAsia="Calibri" w:hAnsi="Times New Roman" w:cs="Times New Roman"/>
          <w:sz w:val="30"/>
          <w:szCs w:val="30"/>
        </w:rPr>
        <w:t>галтерской экспертизы;</w:t>
      </w:r>
    </w:p>
    <w:p w:rsidR="005432FB" w:rsidRPr="005432FB" w:rsidRDefault="005432FB" w:rsidP="005432FB">
      <w:pPr>
        <w:spacing w:after="0" w:line="264" w:lineRule="auto"/>
        <w:jc w:val="both"/>
        <w:rPr>
          <w:rFonts w:ascii="Times New Roman" w:eastAsia="Calibri" w:hAnsi="Times New Roman" w:cs="Times New Roman"/>
          <w:sz w:val="30"/>
          <w:szCs w:val="30"/>
        </w:rPr>
      </w:pPr>
      <w:r>
        <w:rPr>
          <w:rFonts w:ascii="Calibri" w:eastAsia="Calibri" w:hAnsi="Calibri" w:cs="Times New Roman"/>
          <w:noProof/>
          <w:lang w:eastAsia="ru-RU"/>
        </w:rPr>
        <mc:AlternateContent>
          <mc:Choice Requires="wpc">
            <w:drawing>
              <wp:inline distT="0" distB="0" distL="0" distR="0">
                <wp:extent cx="5828665" cy="3041015"/>
                <wp:effectExtent l="6985" t="8890" r="12700" b="0"/>
                <wp:docPr id="228" name="Полотно 22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043" name="Rectangle 32"/>
                        <wps:cNvSpPr>
                          <a:spLocks noChangeArrowheads="1"/>
                        </wps:cNvSpPr>
                        <wps:spPr bwMode="auto">
                          <a:xfrm>
                            <a:off x="0" y="864870"/>
                            <a:ext cx="1724025" cy="377825"/>
                          </a:xfrm>
                          <a:prstGeom prst="rect">
                            <a:avLst/>
                          </a:prstGeom>
                          <a:solidFill>
                            <a:srgbClr val="FFFFFF"/>
                          </a:solidFill>
                          <a:ln w="9525">
                            <a:solidFill>
                              <a:srgbClr val="000000"/>
                            </a:solidFill>
                            <a:miter lim="800000"/>
                            <a:headEnd/>
                            <a:tailEnd/>
                          </a:ln>
                        </wps:spPr>
                        <wps:txbx>
                          <w:txbxContent>
                            <w:p w:rsidR="00C42AB4" w:rsidRPr="00C649C7" w:rsidRDefault="00C42AB4" w:rsidP="005432FB">
                              <w:pPr>
                                <w:spacing w:after="0" w:line="240" w:lineRule="auto"/>
                                <w:jc w:val="center"/>
                                <w:rPr>
                                  <w:rFonts w:ascii="Times New Roman" w:hAnsi="Times New Roman" w:cs="Times New Roman"/>
                                  <w:sz w:val="28"/>
                                  <w:szCs w:val="28"/>
                                </w:rPr>
                              </w:pPr>
                              <w:r w:rsidRPr="00714201">
                                <w:rPr>
                                  <w:rFonts w:ascii="Times New Roman" w:hAnsi="Times New Roman" w:cs="Times New Roman"/>
                                  <w:b/>
                                  <w:sz w:val="28"/>
                                  <w:szCs w:val="28"/>
                                </w:rPr>
                                <w:t>I</w:t>
                              </w:r>
                              <w:r w:rsidRPr="00C649C7">
                                <w:rPr>
                                  <w:rFonts w:ascii="Times New Roman" w:hAnsi="Times New Roman" w:cs="Times New Roman"/>
                                  <w:sz w:val="28"/>
                                  <w:szCs w:val="28"/>
                                </w:rPr>
                                <w:t xml:space="preserve"> Организационный</w:t>
                              </w:r>
                            </w:p>
                            <w:p w:rsidR="00C42AB4" w:rsidRPr="008E4587" w:rsidRDefault="00C42AB4" w:rsidP="005432FB">
                              <w:pPr>
                                <w:pStyle w:val="a7"/>
                                <w:jc w:val="center"/>
                              </w:pPr>
                            </w:p>
                          </w:txbxContent>
                        </wps:txbx>
                        <wps:bodyPr rot="0" vert="horz" wrap="square" lIns="91440" tIns="45720" rIns="91440" bIns="45720" anchor="t" anchorCtr="0" upright="1">
                          <a:noAutofit/>
                        </wps:bodyPr>
                      </wps:wsp>
                      <wps:wsp>
                        <wps:cNvPr id="1044" name="Rectangle 32"/>
                        <wps:cNvSpPr>
                          <a:spLocks noChangeArrowheads="1"/>
                        </wps:cNvSpPr>
                        <wps:spPr bwMode="auto">
                          <a:xfrm>
                            <a:off x="2019300" y="864870"/>
                            <a:ext cx="1693545" cy="377825"/>
                          </a:xfrm>
                          <a:prstGeom prst="rect">
                            <a:avLst/>
                          </a:prstGeom>
                          <a:solidFill>
                            <a:srgbClr val="FFFFFF"/>
                          </a:solidFill>
                          <a:ln w="9525">
                            <a:solidFill>
                              <a:srgbClr val="000000"/>
                            </a:solidFill>
                            <a:miter lim="800000"/>
                            <a:headEnd/>
                            <a:tailEnd/>
                          </a:ln>
                        </wps:spPr>
                        <wps:txbx>
                          <w:txbxContent>
                            <w:p w:rsidR="00C42AB4" w:rsidRPr="00C649C7" w:rsidRDefault="00C42AB4" w:rsidP="005432FB">
                              <w:pPr>
                                <w:spacing w:after="0" w:line="240" w:lineRule="auto"/>
                                <w:ind w:left="-142" w:right="-188"/>
                                <w:jc w:val="center"/>
                                <w:rPr>
                                  <w:rFonts w:ascii="Times New Roman" w:hAnsi="Times New Roman" w:cs="Times New Roman"/>
                                  <w:sz w:val="28"/>
                                  <w:szCs w:val="24"/>
                                </w:rPr>
                              </w:pPr>
                              <w:r w:rsidRPr="00714201">
                                <w:rPr>
                                  <w:rFonts w:ascii="Times New Roman" w:hAnsi="Times New Roman" w:cs="Times New Roman"/>
                                  <w:b/>
                                  <w:sz w:val="28"/>
                                  <w:szCs w:val="24"/>
                                </w:rPr>
                                <w:t>II</w:t>
                              </w:r>
                              <w:r w:rsidRPr="00C649C7">
                                <w:rPr>
                                  <w:rFonts w:ascii="Times New Roman" w:hAnsi="Times New Roman" w:cs="Times New Roman"/>
                                  <w:sz w:val="28"/>
                                  <w:szCs w:val="24"/>
                                </w:rPr>
                                <w:t xml:space="preserve"> Исследовательский</w:t>
                              </w:r>
                            </w:p>
                            <w:p w:rsidR="00C42AB4" w:rsidRPr="008E4587" w:rsidRDefault="00C42AB4" w:rsidP="005432FB">
                              <w:pPr>
                                <w:pStyle w:val="a7"/>
                                <w:jc w:val="center"/>
                              </w:pPr>
                            </w:p>
                          </w:txbxContent>
                        </wps:txbx>
                        <wps:bodyPr rot="0" vert="horz" wrap="square" lIns="91440" tIns="45720" rIns="91440" bIns="45720" anchor="t" anchorCtr="0" upright="1">
                          <a:noAutofit/>
                        </wps:bodyPr>
                      </wps:wsp>
                      <wps:wsp>
                        <wps:cNvPr id="1045" name="Rectangle 32"/>
                        <wps:cNvSpPr>
                          <a:spLocks noChangeArrowheads="1"/>
                        </wps:cNvSpPr>
                        <wps:spPr bwMode="auto">
                          <a:xfrm>
                            <a:off x="4015105" y="864870"/>
                            <a:ext cx="1813560" cy="377825"/>
                          </a:xfrm>
                          <a:prstGeom prst="rect">
                            <a:avLst/>
                          </a:prstGeom>
                          <a:solidFill>
                            <a:srgbClr val="FFFFFF"/>
                          </a:solidFill>
                          <a:ln w="9525">
                            <a:solidFill>
                              <a:srgbClr val="000000"/>
                            </a:solidFill>
                            <a:miter lim="800000"/>
                            <a:headEnd/>
                            <a:tailEnd/>
                          </a:ln>
                        </wps:spPr>
                        <wps:txbx>
                          <w:txbxContent>
                            <w:p w:rsidR="00C42AB4" w:rsidRPr="00C649C7" w:rsidRDefault="00C42AB4" w:rsidP="005432FB">
                              <w:pPr>
                                <w:spacing w:after="0" w:line="240" w:lineRule="auto"/>
                                <w:jc w:val="center"/>
                                <w:rPr>
                                  <w:rFonts w:ascii="Times New Roman" w:hAnsi="Times New Roman" w:cs="Times New Roman"/>
                                  <w:sz w:val="28"/>
                                  <w:szCs w:val="28"/>
                                </w:rPr>
                              </w:pPr>
                              <w:r w:rsidRPr="00714201">
                                <w:rPr>
                                  <w:rFonts w:ascii="Times New Roman" w:hAnsi="Times New Roman" w:cs="Times New Roman"/>
                                  <w:b/>
                                  <w:sz w:val="28"/>
                                  <w:szCs w:val="28"/>
                                </w:rPr>
                                <w:t>III</w:t>
                              </w:r>
                              <w:r w:rsidRPr="00C649C7">
                                <w:rPr>
                                  <w:rFonts w:ascii="Times New Roman" w:hAnsi="Times New Roman" w:cs="Times New Roman"/>
                                  <w:sz w:val="28"/>
                                  <w:szCs w:val="28"/>
                                </w:rPr>
                                <w:t xml:space="preserve"> Заключительный</w:t>
                              </w:r>
                            </w:p>
                            <w:p w:rsidR="00C42AB4" w:rsidRPr="008E4587" w:rsidRDefault="00C42AB4" w:rsidP="005432FB">
                              <w:pPr>
                                <w:pStyle w:val="a7"/>
                                <w:jc w:val="center"/>
                              </w:pPr>
                            </w:p>
                          </w:txbxContent>
                        </wps:txbx>
                        <wps:bodyPr rot="0" vert="horz" wrap="square" lIns="91440" tIns="45720" rIns="91440" bIns="45720" anchor="t" anchorCtr="0" upright="1">
                          <a:noAutofit/>
                        </wps:bodyPr>
                      </wps:wsp>
                      <wps:wsp>
                        <wps:cNvPr id="1046" name="AutoShape 72"/>
                        <wps:cNvCnPr>
                          <a:cxnSpLocks noChangeShapeType="1"/>
                        </wps:cNvCnPr>
                        <wps:spPr bwMode="auto">
                          <a:xfrm>
                            <a:off x="2914633" y="225405"/>
                            <a:ext cx="100" cy="32570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7" name="AutoShape 73"/>
                        <wps:cNvCnPr>
                          <a:cxnSpLocks noChangeShapeType="1"/>
                        </wps:cNvCnPr>
                        <wps:spPr bwMode="auto">
                          <a:xfrm>
                            <a:off x="862298" y="550512"/>
                            <a:ext cx="4059563" cy="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0" name="AutoShape 74"/>
                        <wps:cNvCnPr>
                          <a:cxnSpLocks noChangeShapeType="1"/>
                          <a:endCxn id="1043" idx="0"/>
                        </wps:cNvCnPr>
                        <wps:spPr bwMode="auto">
                          <a:xfrm>
                            <a:off x="862298" y="550512"/>
                            <a:ext cx="100" cy="31430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51" name="AutoShape 75"/>
                        <wps:cNvCnPr>
                          <a:cxnSpLocks noChangeShapeType="1"/>
                        </wps:cNvCnPr>
                        <wps:spPr bwMode="auto">
                          <a:xfrm>
                            <a:off x="2914633" y="551212"/>
                            <a:ext cx="100" cy="31360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1" name="AutoShape 76"/>
                        <wps:cNvCnPr>
                          <a:cxnSpLocks noChangeShapeType="1"/>
                          <a:endCxn id="1045" idx="0"/>
                        </wps:cNvCnPr>
                        <wps:spPr bwMode="auto">
                          <a:xfrm>
                            <a:off x="4921862" y="551112"/>
                            <a:ext cx="100" cy="31370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2" name="AutoShape 77"/>
                        <wps:cNvCnPr>
                          <a:cxnSpLocks noChangeShapeType="1"/>
                          <a:stCxn id="1043" idx="2"/>
                        </wps:cNvCnPr>
                        <wps:spPr bwMode="auto">
                          <a:xfrm>
                            <a:off x="862330" y="1242695"/>
                            <a:ext cx="1" cy="311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3" name="Rectangle 32"/>
                        <wps:cNvSpPr>
                          <a:spLocks noChangeArrowheads="1"/>
                        </wps:cNvSpPr>
                        <wps:spPr bwMode="auto">
                          <a:xfrm>
                            <a:off x="0" y="1553845"/>
                            <a:ext cx="1724025" cy="452755"/>
                          </a:xfrm>
                          <a:prstGeom prst="rect">
                            <a:avLst/>
                          </a:prstGeom>
                          <a:solidFill>
                            <a:srgbClr val="FFFFFF"/>
                          </a:solidFill>
                          <a:ln w="9525">
                            <a:solidFill>
                              <a:srgbClr val="000000"/>
                            </a:solidFill>
                            <a:miter lim="800000"/>
                            <a:headEnd/>
                            <a:tailEnd/>
                          </a:ln>
                        </wps:spPr>
                        <wps:txbx>
                          <w:txbxContent>
                            <w:p w:rsidR="00C42AB4" w:rsidRDefault="00C42AB4" w:rsidP="005432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Подготовительная </w:t>
                              </w:r>
                            </w:p>
                            <w:p w:rsidR="00C42AB4" w:rsidRPr="00ED430D" w:rsidRDefault="00C42AB4" w:rsidP="005432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работа</w:t>
                              </w:r>
                            </w:p>
                            <w:p w:rsidR="00C42AB4" w:rsidRPr="008E4587" w:rsidRDefault="00C42AB4" w:rsidP="005432FB">
                              <w:pPr>
                                <w:pStyle w:val="a7"/>
                                <w:jc w:val="center"/>
                              </w:pPr>
                            </w:p>
                          </w:txbxContent>
                        </wps:txbx>
                        <wps:bodyPr rot="0" vert="horz" wrap="square" lIns="91440" tIns="45720" rIns="91440" bIns="45720" anchor="t" anchorCtr="0" upright="1">
                          <a:noAutofit/>
                        </wps:bodyPr>
                      </wps:wsp>
                      <wps:wsp>
                        <wps:cNvPr id="205" name="Rectangle 32"/>
                        <wps:cNvSpPr>
                          <a:spLocks noChangeArrowheads="1"/>
                        </wps:cNvSpPr>
                        <wps:spPr bwMode="auto">
                          <a:xfrm>
                            <a:off x="0" y="2312670"/>
                            <a:ext cx="1724025" cy="667385"/>
                          </a:xfrm>
                          <a:prstGeom prst="rect">
                            <a:avLst/>
                          </a:prstGeom>
                          <a:solidFill>
                            <a:srgbClr val="FFFFFF"/>
                          </a:solidFill>
                          <a:ln w="9525">
                            <a:solidFill>
                              <a:srgbClr val="000000"/>
                            </a:solidFill>
                            <a:miter lim="800000"/>
                            <a:headEnd/>
                            <a:tailEnd/>
                          </a:ln>
                        </wps:spPr>
                        <wps:txbx>
                          <w:txbxContent>
                            <w:p w:rsidR="00C42AB4" w:rsidRDefault="00C42AB4" w:rsidP="005432FB">
                              <w:pPr>
                                <w:spacing w:after="0" w:line="240" w:lineRule="auto"/>
                                <w:ind w:left="-142" w:right="-91"/>
                                <w:jc w:val="center"/>
                                <w:rPr>
                                  <w:rFonts w:ascii="Times New Roman" w:hAnsi="Times New Roman" w:cs="Times New Roman"/>
                                  <w:sz w:val="24"/>
                                  <w:szCs w:val="24"/>
                                </w:rPr>
                              </w:pPr>
                              <w:r>
                                <w:rPr>
                                  <w:rFonts w:ascii="Times New Roman" w:hAnsi="Times New Roman" w:cs="Times New Roman"/>
                                  <w:sz w:val="24"/>
                                  <w:szCs w:val="24"/>
                                </w:rPr>
                                <w:t xml:space="preserve">Организационно-методическая </w:t>
                              </w:r>
                            </w:p>
                            <w:p w:rsidR="00C42AB4" w:rsidRPr="00ED430D" w:rsidRDefault="00C42AB4" w:rsidP="005432FB">
                              <w:pPr>
                                <w:spacing w:after="0" w:line="240" w:lineRule="auto"/>
                                <w:ind w:left="-142" w:right="-91"/>
                                <w:jc w:val="center"/>
                                <w:rPr>
                                  <w:rFonts w:ascii="Times New Roman" w:hAnsi="Times New Roman" w:cs="Times New Roman"/>
                                  <w:sz w:val="24"/>
                                  <w:szCs w:val="24"/>
                                </w:rPr>
                              </w:pPr>
                              <w:r>
                                <w:rPr>
                                  <w:rFonts w:ascii="Times New Roman" w:hAnsi="Times New Roman" w:cs="Times New Roman"/>
                                  <w:sz w:val="24"/>
                                  <w:szCs w:val="24"/>
                                </w:rPr>
                                <w:t>подготовка</w:t>
                              </w:r>
                            </w:p>
                            <w:p w:rsidR="00C42AB4" w:rsidRPr="008E4587" w:rsidRDefault="00C42AB4" w:rsidP="005432FB">
                              <w:pPr>
                                <w:pStyle w:val="a7"/>
                                <w:jc w:val="center"/>
                              </w:pPr>
                            </w:p>
                          </w:txbxContent>
                        </wps:txbx>
                        <wps:bodyPr rot="0" vert="horz" wrap="square" lIns="91440" tIns="45720" rIns="91440" bIns="45720" anchor="t" anchorCtr="0" upright="1">
                          <a:noAutofit/>
                        </wps:bodyPr>
                      </wps:wsp>
                      <wps:wsp>
                        <wps:cNvPr id="206" name="AutoShape 83"/>
                        <wps:cNvCnPr>
                          <a:cxnSpLocks noChangeShapeType="1"/>
                        </wps:cNvCnPr>
                        <wps:spPr bwMode="auto">
                          <a:xfrm>
                            <a:off x="2914650" y="1242695"/>
                            <a:ext cx="1" cy="3117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9" name="Rectangle 32"/>
                        <wps:cNvSpPr>
                          <a:spLocks noChangeArrowheads="1"/>
                        </wps:cNvSpPr>
                        <wps:spPr bwMode="auto">
                          <a:xfrm>
                            <a:off x="2019300" y="1553845"/>
                            <a:ext cx="1693545" cy="447675"/>
                          </a:xfrm>
                          <a:prstGeom prst="rect">
                            <a:avLst/>
                          </a:prstGeom>
                          <a:solidFill>
                            <a:srgbClr val="FFFFFF"/>
                          </a:solidFill>
                          <a:ln w="9525">
                            <a:solidFill>
                              <a:srgbClr val="000000"/>
                            </a:solidFill>
                            <a:miter lim="800000"/>
                            <a:headEnd/>
                            <a:tailEnd/>
                          </a:ln>
                        </wps:spPr>
                        <wps:txbx>
                          <w:txbxContent>
                            <w:p w:rsidR="00C42AB4" w:rsidRPr="00ED430D" w:rsidRDefault="00C42AB4" w:rsidP="005432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Использование док</w:t>
                              </w:r>
                              <w:r>
                                <w:rPr>
                                  <w:rFonts w:ascii="Times New Roman" w:hAnsi="Times New Roman" w:cs="Times New Roman"/>
                                  <w:sz w:val="24"/>
                                  <w:szCs w:val="24"/>
                                </w:rPr>
                                <w:t>у</w:t>
                              </w:r>
                              <w:r>
                                <w:rPr>
                                  <w:rFonts w:ascii="Times New Roman" w:hAnsi="Times New Roman" w:cs="Times New Roman"/>
                                  <w:sz w:val="24"/>
                                  <w:szCs w:val="24"/>
                                </w:rPr>
                                <w:t>ментальных приемов</w:t>
                              </w:r>
                            </w:p>
                            <w:p w:rsidR="00C42AB4" w:rsidRPr="008E4587" w:rsidRDefault="00C42AB4" w:rsidP="005432FB">
                              <w:pPr>
                                <w:pStyle w:val="a7"/>
                                <w:jc w:val="center"/>
                              </w:pPr>
                            </w:p>
                          </w:txbxContent>
                        </wps:txbx>
                        <wps:bodyPr rot="0" vert="horz" wrap="square" lIns="91440" tIns="45720" rIns="91440" bIns="45720" anchor="t" anchorCtr="0" upright="1">
                          <a:noAutofit/>
                        </wps:bodyPr>
                      </wps:wsp>
                      <wps:wsp>
                        <wps:cNvPr id="210" name="Rectangle 32"/>
                        <wps:cNvSpPr>
                          <a:spLocks noChangeArrowheads="1"/>
                        </wps:cNvSpPr>
                        <wps:spPr bwMode="auto">
                          <a:xfrm>
                            <a:off x="2019300" y="2322195"/>
                            <a:ext cx="1693545" cy="657860"/>
                          </a:xfrm>
                          <a:prstGeom prst="rect">
                            <a:avLst/>
                          </a:prstGeom>
                          <a:solidFill>
                            <a:srgbClr val="FFFFFF"/>
                          </a:solidFill>
                          <a:ln w="9525">
                            <a:solidFill>
                              <a:srgbClr val="000000"/>
                            </a:solidFill>
                            <a:miter lim="800000"/>
                            <a:headEnd/>
                            <a:tailEnd/>
                          </a:ln>
                        </wps:spPr>
                        <wps:txbx>
                          <w:txbxContent>
                            <w:p w:rsidR="00C42AB4" w:rsidRPr="00ED430D" w:rsidRDefault="00C42AB4" w:rsidP="005432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Использование ра</w:t>
                              </w:r>
                              <w:r>
                                <w:rPr>
                                  <w:rFonts w:ascii="Times New Roman" w:hAnsi="Times New Roman" w:cs="Times New Roman"/>
                                  <w:sz w:val="24"/>
                                  <w:szCs w:val="24"/>
                                </w:rPr>
                                <w:t>с</w:t>
                              </w:r>
                              <w:r>
                                <w:rPr>
                                  <w:rFonts w:ascii="Times New Roman" w:hAnsi="Times New Roman" w:cs="Times New Roman"/>
                                  <w:sz w:val="24"/>
                                  <w:szCs w:val="24"/>
                                </w:rPr>
                                <w:t xml:space="preserve">четно-аналитических приемов и процедур </w:t>
                              </w:r>
                            </w:p>
                            <w:p w:rsidR="00C42AB4" w:rsidRPr="008E4587" w:rsidRDefault="00C42AB4" w:rsidP="005432FB">
                              <w:pPr>
                                <w:pStyle w:val="a7"/>
                                <w:jc w:val="center"/>
                              </w:pPr>
                            </w:p>
                          </w:txbxContent>
                        </wps:txbx>
                        <wps:bodyPr rot="0" vert="horz" wrap="square" lIns="91440" tIns="45720" rIns="91440" bIns="45720" anchor="t" anchorCtr="0" upright="1">
                          <a:noAutofit/>
                        </wps:bodyPr>
                      </wps:wsp>
                      <wps:wsp>
                        <wps:cNvPr id="214" name="AutoShape 93"/>
                        <wps:cNvCnPr>
                          <a:cxnSpLocks noChangeShapeType="1"/>
                          <a:stCxn id="1045" idx="2"/>
                        </wps:cNvCnPr>
                        <wps:spPr bwMode="auto">
                          <a:xfrm>
                            <a:off x="4921885" y="1242695"/>
                            <a:ext cx="1" cy="3117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5" name="Rectangle 32"/>
                        <wps:cNvSpPr>
                          <a:spLocks noChangeArrowheads="1"/>
                        </wps:cNvSpPr>
                        <wps:spPr bwMode="auto">
                          <a:xfrm>
                            <a:off x="4015105" y="1553845"/>
                            <a:ext cx="1813560" cy="447675"/>
                          </a:xfrm>
                          <a:prstGeom prst="rect">
                            <a:avLst/>
                          </a:prstGeom>
                          <a:solidFill>
                            <a:srgbClr val="FFFFFF"/>
                          </a:solidFill>
                          <a:ln w="9525">
                            <a:solidFill>
                              <a:srgbClr val="000000"/>
                            </a:solidFill>
                            <a:miter lim="800000"/>
                            <a:headEnd/>
                            <a:tailEnd/>
                          </a:ln>
                        </wps:spPr>
                        <wps:txbx>
                          <w:txbxContent>
                            <w:p w:rsidR="00C42AB4" w:rsidRPr="00507CF6" w:rsidRDefault="00C42AB4" w:rsidP="005432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Обобщение результатов исследования</w:t>
                              </w:r>
                            </w:p>
                            <w:p w:rsidR="00C42AB4" w:rsidRPr="008E4587" w:rsidRDefault="00C42AB4" w:rsidP="005432FB">
                              <w:pPr>
                                <w:pStyle w:val="a7"/>
                                <w:jc w:val="center"/>
                              </w:pPr>
                            </w:p>
                          </w:txbxContent>
                        </wps:txbx>
                        <wps:bodyPr rot="0" vert="horz" wrap="square" lIns="91440" tIns="45720" rIns="91440" bIns="45720" anchor="t" anchorCtr="0" upright="1">
                          <a:noAutofit/>
                        </wps:bodyPr>
                      </wps:wsp>
                      <wps:wsp>
                        <wps:cNvPr id="223" name="Rectangle 32"/>
                        <wps:cNvSpPr>
                          <a:spLocks noChangeArrowheads="1"/>
                        </wps:cNvSpPr>
                        <wps:spPr bwMode="auto">
                          <a:xfrm>
                            <a:off x="4015105" y="2312670"/>
                            <a:ext cx="1813560" cy="667385"/>
                          </a:xfrm>
                          <a:prstGeom prst="rect">
                            <a:avLst/>
                          </a:prstGeom>
                          <a:solidFill>
                            <a:srgbClr val="FFFFFF"/>
                          </a:solidFill>
                          <a:ln w="9525">
                            <a:solidFill>
                              <a:srgbClr val="000000"/>
                            </a:solidFill>
                            <a:miter lim="800000"/>
                            <a:headEnd/>
                            <a:tailEnd/>
                          </a:ln>
                        </wps:spPr>
                        <wps:txbx>
                          <w:txbxContent>
                            <w:p w:rsidR="00C42AB4" w:rsidRDefault="00C42AB4" w:rsidP="005432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Реализация </w:t>
                              </w:r>
                            </w:p>
                            <w:p w:rsidR="00C42AB4" w:rsidRDefault="00C42AB4" w:rsidP="005432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результатов</w:t>
                              </w:r>
                            </w:p>
                            <w:p w:rsidR="00C42AB4" w:rsidRPr="00507CF6" w:rsidRDefault="00C42AB4" w:rsidP="005432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исследования</w:t>
                              </w:r>
                            </w:p>
                            <w:p w:rsidR="00C42AB4" w:rsidRPr="008E4587" w:rsidRDefault="00C42AB4" w:rsidP="005432FB">
                              <w:pPr>
                                <w:pStyle w:val="a7"/>
                                <w:jc w:val="center"/>
                              </w:pPr>
                            </w:p>
                          </w:txbxContent>
                        </wps:txbx>
                        <wps:bodyPr rot="0" vert="horz" wrap="square" lIns="91440" tIns="45720" rIns="91440" bIns="45720" anchor="t" anchorCtr="0" upright="1">
                          <a:noAutofit/>
                        </wps:bodyPr>
                      </wps:wsp>
                      <wps:wsp>
                        <wps:cNvPr id="224" name="Rectangle 28"/>
                        <wps:cNvSpPr>
                          <a:spLocks noChangeArrowheads="1"/>
                        </wps:cNvSpPr>
                        <wps:spPr bwMode="auto">
                          <a:xfrm>
                            <a:off x="0" y="0"/>
                            <a:ext cx="5828665" cy="369508"/>
                          </a:xfrm>
                          <a:prstGeom prst="rect">
                            <a:avLst/>
                          </a:prstGeom>
                          <a:solidFill>
                            <a:srgbClr val="FFFFFF"/>
                          </a:solidFill>
                          <a:ln w="9525">
                            <a:solidFill>
                              <a:srgbClr val="000000"/>
                            </a:solidFill>
                            <a:miter lim="800000"/>
                            <a:headEnd/>
                            <a:tailEnd/>
                          </a:ln>
                        </wps:spPr>
                        <wps:txbx>
                          <w:txbxContent>
                            <w:p w:rsidR="00C42AB4" w:rsidRPr="002C3AE6" w:rsidRDefault="00C42AB4" w:rsidP="005432F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Процессуальные этапы проведения судебной бухгалтерской экспертизы</w:t>
                              </w:r>
                            </w:p>
                          </w:txbxContent>
                        </wps:txbx>
                        <wps:bodyPr rot="0" vert="horz" wrap="square" lIns="91440" tIns="45720" rIns="91440" bIns="45720" anchor="t" anchorCtr="0" upright="1">
                          <a:noAutofit/>
                        </wps:bodyPr>
                      </wps:wsp>
                      <wps:wsp>
                        <wps:cNvPr id="225" name="AutoShape 77"/>
                        <wps:cNvCnPr>
                          <a:cxnSpLocks noChangeShapeType="1"/>
                        </wps:cNvCnPr>
                        <wps:spPr bwMode="auto">
                          <a:xfrm>
                            <a:off x="862330" y="2001520"/>
                            <a:ext cx="1" cy="311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6" name="AutoShape 83"/>
                        <wps:cNvCnPr>
                          <a:cxnSpLocks noChangeShapeType="1"/>
                        </wps:cNvCnPr>
                        <wps:spPr bwMode="auto">
                          <a:xfrm>
                            <a:off x="2914650" y="2006600"/>
                            <a:ext cx="1" cy="3117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7" name="AutoShape 93"/>
                        <wps:cNvCnPr>
                          <a:cxnSpLocks noChangeShapeType="1"/>
                        </wps:cNvCnPr>
                        <wps:spPr bwMode="auto">
                          <a:xfrm>
                            <a:off x="4921885" y="2000885"/>
                            <a:ext cx="1" cy="3117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Полотно 228" o:spid="_x0000_s1319" editas="canvas" style="width:458.95pt;height:239.45pt;mso-position-horizontal-relative:char;mso-position-vertical-relative:line" coordsize="58286,30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">
                <v:shape id="_x0000_s1320" type="#_x0000_t75" style="position:absolute;width:58286;height:30410;visibility:visible;mso-wrap-style:square">
                  <v:fill o:detectmouseclick="t"/>
                  <v:path o:connecttype="none"/>
                </v:shape>
                <v:rect id="Rectangle 32" o:spid="_x0000_s1321" style="position:absolute;top:8648;width:17240;height:37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7sxqsIA&#10;AADdAAAADwAAAGRycy9kb3ducmV2LnhtbERPTYvCMBC9L/gfwgje1mR1WbQaRRRlPWq9eBubsa3b&#10;TEoTte6v3wgL3ubxPmc6b20lbtT40rGGj74CQZw5U3Ku4ZCu30cgfEA2WDkmDQ/yMJ913qaYGHfn&#10;Hd32IRcxhH2CGooQ6kRKnxVk0fddTRy5s2sshgibXJoG7zHcVnKg1Je0WHJsKLCmZUHZz/5qNZzK&#10;wQF/d+lG2fF6GLZterkeV1r3uu1iAiJQG17if/e3ifPV5xCe38QT5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uzGqwgAAAN0AAAAPAAAAAAAAAAAAAAAAAJgCAABkcnMvZG93&#10;bnJldi54bWxQSwUGAAAAAAQABAD1AAAAhwMAAAAA&#10;">
                  <v:textbox>
                    <w:txbxContent>
                      <w:p w:rsidR="00C42AB4" w:rsidRPr="00C649C7" w:rsidRDefault="00C42AB4" w:rsidP="005432FB">
                        <w:pPr>
                          <w:spacing w:after="0" w:line="240" w:lineRule="auto"/>
                          <w:jc w:val="center"/>
                          <w:rPr>
                            <w:rFonts w:ascii="Times New Roman" w:hAnsi="Times New Roman" w:cs="Times New Roman"/>
                            <w:sz w:val="28"/>
                            <w:szCs w:val="28"/>
                          </w:rPr>
                        </w:pPr>
                        <w:r w:rsidRPr="00714201">
                          <w:rPr>
                            <w:rFonts w:ascii="Times New Roman" w:hAnsi="Times New Roman" w:cs="Times New Roman"/>
                            <w:b/>
                            <w:sz w:val="28"/>
                            <w:szCs w:val="28"/>
                          </w:rPr>
                          <w:t>I</w:t>
                        </w:r>
                        <w:r w:rsidRPr="00C649C7">
                          <w:rPr>
                            <w:rFonts w:ascii="Times New Roman" w:hAnsi="Times New Roman" w:cs="Times New Roman"/>
                            <w:sz w:val="28"/>
                            <w:szCs w:val="28"/>
                          </w:rPr>
                          <w:t xml:space="preserve"> Организационный</w:t>
                        </w:r>
                      </w:p>
                      <w:p w:rsidR="00C42AB4" w:rsidRPr="008E4587" w:rsidRDefault="00C42AB4" w:rsidP="005432FB">
                        <w:pPr>
                          <w:pStyle w:val="a7"/>
                          <w:jc w:val="center"/>
                        </w:pPr>
                      </w:p>
                    </w:txbxContent>
                  </v:textbox>
                </v:rect>
                <v:rect id="Rectangle 32" o:spid="_x0000_s1322" style="position:absolute;left:20193;top:8648;width:16935;height:37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Kp3sQA&#10;AADdAAAADwAAAGRycy9kb3ducmV2LnhtbERPTWvCQBC9C/6HZYTedFcr0kY3IhZLe9Tk0tuYnSap&#10;2dmQXWPaX98tCL3N433OZjvYRvTU+dqxhvlMgSAunKm51JBnh+kTCB+QDTaOScM3edim49EGE+Nu&#10;fKT+FEoRQ9gnqKEKoU2k9EVFFv3MtcSR+3SdxRBhV0rT4S2G20YulFpJizXHhgpb2ldUXE5Xq+Fc&#10;L3L8OWavyj4fHsP7kH1dP160fpgMuzWIQEP4F9/dbybOV8sl/H0TT5D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Sqd7EAAAA3QAAAA8AAAAAAAAAAAAAAAAAmAIAAGRycy9k&#10;b3ducmV2LnhtbFBLBQYAAAAABAAEAPUAAACJAwAAAAA=&#10;">
                  <v:textbox>
                    <w:txbxContent>
                      <w:p w:rsidR="00C42AB4" w:rsidRPr="00C649C7" w:rsidRDefault="00C42AB4" w:rsidP="005432FB">
                        <w:pPr>
                          <w:spacing w:after="0" w:line="240" w:lineRule="auto"/>
                          <w:ind w:left="-142" w:right="-188"/>
                          <w:jc w:val="center"/>
                          <w:rPr>
                            <w:rFonts w:ascii="Times New Roman" w:hAnsi="Times New Roman" w:cs="Times New Roman"/>
                            <w:sz w:val="28"/>
                            <w:szCs w:val="24"/>
                          </w:rPr>
                        </w:pPr>
                        <w:r w:rsidRPr="00714201">
                          <w:rPr>
                            <w:rFonts w:ascii="Times New Roman" w:hAnsi="Times New Roman" w:cs="Times New Roman"/>
                            <w:b/>
                            <w:sz w:val="28"/>
                            <w:szCs w:val="24"/>
                          </w:rPr>
                          <w:t>II</w:t>
                        </w:r>
                        <w:r w:rsidRPr="00C649C7">
                          <w:rPr>
                            <w:rFonts w:ascii="Times New Roman" w:hAnsi="Times New Roman" w:cs="Times New Roman"/>
                            <w:sz w:val="28"/>
                            <w:szCs w:val="24"/>
                          </w:rPr>
                          <w:t xml:space="preserve"> Исследовательский</w:t>
                        </w:r>
                      </w:p>
                      <w:p w:rsidR="00C42AB4" w:rsidRPr="008E4587" w:rsidRDefault="00C42AB4" w:rsidP="005432FB">
                        <w:pPr>
                          <w:pStyle w:val="a7"/>
                          <w:jc w:val="center"/>
                        </w:pPr>
                      </w:p>
                    </w:txbxContent>
                  </v:textbox>
                </v:rect>
                <v:rect id="Rectangle 32" o:spid="_x0000_s1323" style="position:absolute;left:40151;top:8648;width:18135;height:37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4MRcMA&#10;AADdAAAADwAAAGRycy9kb3ducmV2LnhtbERPPW/CMBDdK/EfrENiKzaUVm3AIEQFoiOEpdsRH0kg&#10;PkexgcCvryshsd3T+7zJrLWVuFDjS8caBn0FgjhzpuRcwy5dvn6C8AHZYOWYNNzIw2zaeZlgYtyV&#10;N3TZhlzEEPYJaihCqBMpfVaQRd93NXHkDq6xGCJscmkavMZwW8mhUh/SYsmxocCaFgVlp+3ZatiX&#10;wx3eN+lK2a/lW/hp0+P591vrXredj0EEasNT/HCvTZyvRu/w/008QU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x4MRcMAAADdAAAADwAAAAAAAAAAAAAAAACYAgAAZHJzL2Rv&#10;d25yZXYueG1sUEsFBgAAAAAEAAQA9QAAAIgDAAAAAA==&#10;">
                  <v:textbox>
                    <w:txbxContent>
                      <w:p w:rsidR="00C42AB4" w:rsidRPr="00C649C7" w:rsidRDefault="00C42AB4" w:rsidP="005432FB">
                        <w:pPr>
                          <w:spacing w:after="0" w:line="240" w:lineRule="auto"/>
                          <w:jc w:val="center"/>
                          <w:rPr>
                            <w:rFonts w:ascii="Times New Roman" w:hAnsi="Times New Roman" w:cs="Times New Roman"/>
                            <w:sz w:val="28"/>
                            <w:szCs w:val="28"/>
                          </w:rPr>
                        </w:pPr>
                        <w:r w:rsidRPr="00714201">
                          <w:rPr>
                            <w:rFonts w:ascii="Times New Roman" w:hAnsi="Times New Roman" w:cs="Times New Roman"/>
                            <w:b/>
                            <w:sz w:val="28"/>
                            <w:szCs w:val="28"/>
                          </w:rPr>
                          <w:t>III</w:t>
                        </w:r>
                        <w:r w:rsidRPr="00C649C7">
                          <w:rPr>
                            <w:rFonts w:ascii="Times New Roman" w:hAnsi="Times New Roman" w:cs="Times New Roman"/>
                            <w:sz w:val="28"/>
                            <w:szCs w:val="28"/>
                          </w:rPr>
                          <w:t xml:space="preserve"> Заключительный</w:t>
                        </w:r>
                      </w:p>
                      <w:p w:rsidR="00C42AB4" w:rsidRPr="008E4587" w:rsidRDefault="00C42AB4" w:rsidP="005432FB">
                        <w:pPr>
                          <w:pStyle w:val="a7"/>
                          <w:jc w:val="center"/>
                        </w:pPr>
                      </w:p>
                    </w:txbxContent>
                  </v:textbox>
                </v:rect>
                <v:shape id="AutoShape 72" o:spid="_x0000_s1324" type="#_x0000_t32" style="position:absolute;left:29146;top:2254;width:1;height:32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6y8QAAADdAAAADwAAAGRycy9kb3ducmV2LnhtbERPTWsCMRC9C/6HMIIXqVnFStkaZSsI&#10;KnjQtvfpZroJ3Uy2m6jrvzcFobd5vM9ZrDpXiwu1wXpWMBlnIIhLry1XCj7eN08vIEJE1lh7JgU3&#10;CrBa9nsLzLW/8pEup1iJFMIhRwUmxiaXMpSGHIaxb4gT9+1bhzHBtpK6xWsKd7WcZtlcOrScGgw2&#10;tDZU/pzOTsFhN3krvozd7Y+/9vC8KepzNfpUajjoilcQkbr4L364tzrNz2Zz+PsmnS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7nrLxAAAAN0AAAAPAAAAAAAAAAAA&#10;AAAAAKECAABkcnMvZG93bnJldi54bWxQSwUGAAAAAAQABAD5AAAAkgMAAAAA&#10;"/>
                <v:shape id="AutoShape 73" o:spid="_x0000_s1325" type="#_x0000_t32" style="position:absolute;left:8622;top:5505;width:40596;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LfUMQAAADdAAAADwAAAGRycy9kb3ducmV2LnhtbERPTWsCMRC9F/wPYQQvpWaVastqlK0g&#10;qOBB297HzXQTuplsN1G3/74pCN7m8T5nvuxcLS7UButZwWiYgSAuvbZcKfh4Xz+9gggRWWPtmRT8&#10;UoDlovcwx1z7Kx/ocoyVSCEcclRgYmxyKUNpyGEY+oY4cV++dRgTbCupW7ymcFfLcZZNpUPLqcFg&#10;QytD5ffx7BTst6O34mTsdnf4sfvJuqjP1eOnUoN+V8xAROriXXxzb3Sanz2/wP836QS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ot9QxAAAAN0AAAAPAAAAAAAAAAAA&#10;AAAAAKECAABkcnMvZG93bnJldi54bWxQSwUGAAAAAAQABAD5AAAAkgMAAAAA&#10;"/>
                <v:shape id="AutoShape 74" o:spid="_x0000_s1326" type="#_x0000_t32" style="position:absolute;left:8622;top:5505;width:1;height:3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JZvMcAAADdAAAADwAAAGRycy9kb3ducmV2LnhtbESPQWvCQBCF70L/wzIFb7qxYKnRVUqh&#10;pVg8VCXobchOk9DsbNhdNfbXdw6Ctxnem/e+Wax616ozhdh4NjAZZ6CIS28brgzsd++jF1AxIVts&#10;PZOBK0VYLR8GC8ytv/A3nbepUhLCMUcDdUpdrnUsa3IYx74jFu3HB4dJ1lBpG/Ai4a7VT1n2rB02&#10;LA01dvRWU/m7PTkDh6/ZqbgWG1oXk9n6iMHFv92HMcPH/nUOKlGf7ubb9acV/Gwq/PKNjK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Ylm8xwAAAN0AAAAPAAAAAAAA&#10;AAAAAAAAAKECAABkcnMvZG93bnJldi54bWxQSwUGAAAAAAQABAD5AAAAlQMAAAAA&#10;">
                  <v:stroke endarrow="block"/>
                </v:shape>
                <v:shape id="AutoShape 75" o:spid="_x0000_s1327" type="#_x0000_t32" style="position:absolute;left:29146;top:5512;width:1;height:31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78J8QAAADdAAAADwAAAGRycy9kb3ducmV2LnhtbERPTWvCQBC9C/0PyxR6002EFo2uUgqW&#10;YvGgllBvQ3ZMgtnZsLtq9Ne7guBtHu9zpvPONOJEzteWFaSDBARxYXXNpYK/7aI/AuEDssbGMim4&#10;kIf57KU3xUzbM6/ptAmliCHsM1RQhdBmUvqiIoN+YFviyO2tMxgidKXUDs8x3DRymCQf0mDNsaHC&#10;lr4qKg6bo1Hw/zs+5pd8Rcs8HS936Iy/br+VenvtPicgAnXhKX64f3Scn7yncP8mniB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LvwnxAAAAN0AAAAPAAAAAAAAAAAA&#10;AAAAAKECAABkcnMvZG93bnJldi54bWxQSwUGAAAAAAQABAD5AAAAkgMAAAAA&#10;">
                  <v:stroke endarrow="block"/>
                </v:shape>
                <v:shape id="AutoShape 76" o:spid="_x0000_s1328" type="#_x0000_t32" style="position:absolute;left:49218;top:5511;width:1;height:31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bqc8UAAADcAAAADwAAAGRycy9kb3ducmV2LnhtbESPQWvCQBSE7wX/w/IEb3UTD6LRVYqg&#10;iOJBLcHeHtnXJDT7NuyuGv31bqHQ4zAz3zDzZWcacSPna8sK0mECgriwuuZSwed5/T4B4QOyxsYy&#10;KXiQh+Wi9zbHTNs7H+l2CqWIEPYZKqhCaDMpfVGRQT+0LXH0vq0zGKJ0pdQO7xFuGjlKkrE0WHNc&#10;qLClVUXFz+lqFFz202v+yA+0y9Pp7gud8c/zRqlBv/uYgQjUhf/wX3urFYySFH7PxCMgFy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9bqc8UAAADcAAAADwAAAAAAAAAA&#10;AAAAAAChAgAAZHJzL2Rvd25yZXYueG1sUEsFBgAAAAAEAAQA+QAAAJMDAAAAAA==&#10;">
                  <v:stroke endarrow="block"/>
                </v:shape>
                <v:shape id="AutoShape 77" o:spid="_x0000_s1329" type="#_x0000_t32" style="position:absolute;left:8623;top:12426;width:0;height:311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PYU8UAAADcAAAADwAAAGRycy9kb3ducmV2LnhtbESPQWsCMRSE7wX/Q3iCl1KzLihla5S1&#10;IFTBg7a9v25eN6Gbl3UTdf33RhB6HGbmG2a+7F0jztQF61nBZJyBIK68tlwr+Ppcv7yCCBFZY+OZ&#10;FFwpwHIxeJpjof2F93Q+xFokCIcCFZgY20LKUBlyGMa+JU7er+8cxiS7WuoOLwnuGpln2Uw6tJwW&#10;DLb0bqj6O5ycgt1msip/jN1s90e7m67L5lQ/fys1GvblG4hIffwPP9ofWkGe5XA/k46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tPYU8UAAADcAAAADwAAAAAAAAAA&#10;AAAAAAChAgAAZHJzL2Rvd25yZXYueG1sUEsFBgAAAAAEAAQA+QAAAJMDAAAAAA==&#10;"/>
                <v:rect id="Rectangle 32" o:spid="_x0000_s1330" style="position:absolute;top:15538;width:17240;height:4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iAmcQA&#10;AADcAAAADwAAAGRycy9kb3ducmV2LnhtbESPQWvCQBSE7wX/w/IEb3XXCNJGN6FYLHrUeOntmX0m&#10;sdm3Ibtq2l/fLRQ8DjPzDbPKB9uKG/W+caxhNlUgiEtnGq40HIvN8wsIH5ANto5Jwzd5yLPR0wpT&#10;4+68p9shVCJC2KeooQ6hS6X0ZU0W/dR1xNE7u95iiLKvpOnxHuG2lYlSC2mx4bhQY0frmsqvw9Vq&#10;ODXJEX/2xYeyr5t52A3F5fr5rvVkPLwtQQQawiP8394aDYmaw9+ZeARk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YgJnEAAAA3AAAAA8AAAAAAAAAAAAAAAAAmAIAAGRycy9k&#10;b3ducmV2LnhtbFBLBQYAAAAABAAEAPUAAACJAwAAAAA=&#10;">
                  <v:textbox>
                    <w:txbxContent>
                      <w:p w:rsidR="00C42AB4" w:rsidRDefault="00C42AB4" w:rsidP="005432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Подготовительная </w:t>
                        </w:r>
                      </w:p>
                      <w:p w:rsidR="00C42AB4" w:rsidRPr="00ED430D" w:rsidRDefault="00C42AB4" w:rsidP="005432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работа</w:t>
                        </w:r>
                      </w:p>
                      <w:p w:rsidR="00C42AB4" w:rsidRPr="008E4587" w:rsidRDefault="00C42AB4" w:rsidP="005432FB">
                        <w:pPr>
                          <w:pStyle w:val="a7"/>
                          <w:jc w:val="center"/>
                        </w:pPr>
                      </w:p>
                    </w:txbxContent>
                  </v:textbox>
                </v:rect>
                <v:rect id="Rectangle 32" o:spid="_x0000_s1331" style="position:absolute;top:23126;width:17240;height:6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29dsUA&#10;AADcAAAADwAAAGRycy9kb3ducmV2LnhtbESPQWvCQBSE7wX/w/KE3uquKZY2zUZEsdijxktvr9nX&#10;JJp9G7Krpv56t1DwOMzMN0w2H2wrztT7xrGG6USBIC6dabjSsC/WT68gfEA22DomDb/kYZ6PHjJM&#10;jbvwls67UIkIYZ+ihjqELpXSlzVZ9BPXEUfvx/UWQ5R9JU2Plwi3rUyUepEWG44LNXa0rKk87k5W&#10;w3eT7PG6LT6UfVs/h8+hOJy+Vlo/jofFO4hAQ7iH/9sboyFRM/g7E4+Az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b12xQAAANwAAAAPAAAAAAAAAAAAAAAAAJgCAABkcnMv&#10;ZG93bnJldi54bWxQSwUGAAAAAAQABAD1AAAAigMAAAAA&#10;">
                  <v:textbox>
                    <w:txbxContent>
                      <w:p w:rsidR="00C42AB4" w:rsidRDefault="00C42AB4" w:rsidP="005432FB">
                        <w:pPr>
                          <w:spacing w:after="0" w:line="240" w:lineRule="auto"/>
                          <w:ind w:left="-142" w:right="-91"/>
                          <w:jc w:val="center"/>
                          <w:rPr>
                            <w:rFonts w:ascii="Times New Roman" w:hAnsi="Times New Roman" w:cs="Times New Roman"/>
                            <w:sz w:val="24"/>
                            <w:szCs w:val="24"/>
                          </w:rPr>
                        </w:pPr>
                        <w:r>
                          <w:rPr>
                            <w:rFonts w:ascii="Times New Roman" w:hAnsi="Times New Roman" w:cs="Times New Roman"/>
                            <w:sz w:val="24"/>
                            <w:szCs w:val="24"/>
                          </w:rPr>
                          <w:t xml:space="preserve">Организационно-методическая </w:t>
                        </w:r>
                      </w:p>
                      <w:p w:rsidR="00C42AB4" w:rsidRPr="00ED430D" w:rsidRDefault="00C42AB4" w:rsidP="005432FB">
                        <w:pPr>
                          <w:spacing w:after="0" w:line="240" w:lineRule="auto"/>
                          <w:ind w:left="-142" w:right="-91"/>
                          <w:jc w:val="center"/>
                          <w:rPr>
                            <w:rFonts w:ascii="Times New Roman" w:hAnsi="Times New Roman" w:cs="Times New Roman"/>
                            <w:sz w:val="24"/>
                            <w:szCs w:val="24"/>
                          </w:rPr>
                        </w:pPr>
                        <w:r>
                          <w:rPr>
                            <w:rFonts w:ascii="Times New Roman" w:hAnsi="Times New Roman" w:cs="Times New Roman"/>
                            <w:sz w:val="24"/>
                            <w:szCs w:val="24"/>
                          </w:rPr>
                          <w:t>подготовка</w:t>
                        </w:r>
                      </w:p>
                      <w:p w:rsidR="00C42AB4" w:rsidRPr="008E4587" w:rsidRDefault="00C42AB4" w:rsidP="005432FB">
                        <w:pPr>
                          <w:pStyle w:val="a7"/>
                          <w:jc w:val="center"/>
                        </w:pPr>
                      </w:p>
                    </w:txbxContent>
                  </v:textbox>
                </v:rect>
                <v:shape id="AutoShape 83" o:spid="_x0000_s1332" type="#_x0000_t32" style="position:absolute;left:29146;top:12426;width:0;height:31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ejeUMUAAADcAAAADwAAAGRycy9kb3ducmV2LnhtbESPQWsCMRSE7wX/Q3iFXkrNKiiyNcoq&#10;CFXwoLb3183rJnTzsm6irv/eCILHYWa+YabzztXiTG2wnhUM+hkI4tJry5WC78PqYwIiRGSNtWdS&#10;cKUA81nvZYq59hfe0XkfK5EgHHJUYGJscilDachh6PuGOHl/vnUYk2wrqVu8JLir5TDLxtKh5bRg&#10;sKGlofJ/f3IKtuvBovg1dr3ZHe12tCrqU/X+o9Tba1d8gojUxWf40f7SCobZGO5n0h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ejeUMUAAADcAAAADwAAAAAAAAAA&#10;AAAAAAChAgAAZHJzL2Rvd25yZXYueG1sUEsFBgAAAAAEAAQA+QAAAJMDAAAAAA==&#10;"/>
                <v:rect id="Rectangle 32" o:spid="_x0000_s1333" style="position:absolute;left:20193;top:15538;width:16935;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C3c8UA&#10;AADcAAAADwAAAGRycy9kb3ducmV2LnhtbESPQWvCQBSE70L/w/IKveluU5AmuobSklKPGi+9vWaf&#10;STT7NmRXTfvrXaHgcZiZb5hlPtpOnGnwrWMNzzMFgrhypuVaw64spq8gfEA22DkmDb/kIV89TJaY&#10;GXfhDZ23oRYRwj5DDU0IfSalrxqy6GeuJ47e3g0WQ5RDLc2Alwi3nUyUmkuLLceFBnt6b6g6bk9W&#10;w0+b7PBvU34qmxYvYT2Wh9P3h9ZPj+PbAkSgMdzD/+0voyFRKdzOxCMgV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sLdzxQAAANwAAAAPAAAAAAAAAAAAAAAAAJgCAABkcnMv&#10;ZG93bnJldi54bWxQSwUGAAAAAAQABAD1AAAAigMAAAAA&#10;">
                  <v:textbox>
                    <w:txbxContent>
                      <w:p w:rsidR="00C42AB4" w:rsidRPr="00ED430D" w:rsidRDefault="00C42AB4" w:rsidP="005432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Использование док</w:t>
                        </w:r>
                        <w:r>
                          <w:rPr>
                            <w:rFonts w:ascii="Times New Roman" w:hAnsi="Times New Roman" w:cs="Times New Roman"/>
                            <w:sz w:val="24"/>
                            <w:szCs w:val="24"/>
                          </w:rPr>
                          <w:t>у</w:t>
                        </w:r>
                        <w:r>
                          <w:rPr>
                            <w:rFonts w:ascii="Times New Roman" w:hAnsi="Times New Roman" w:cs="Times New Roman"/>
                            <w:sz w:val="24"/>
                            <w:szCs w:val="24"/>
                          </w:rPr>
                          <w:t>ментальных приемов</w:t>
                        </w:r>
                      </w:p>
                      <w:p w:rsidR="00C42AB4" w:rsidRPr="008E4587" w:rsidRDefault="00C42AB4" w:rsidP="005432FB">
                        <w:pPr>
                          <w:pStyle w:val="a7"/>
                          <w:jc w:val="center"/>
                        </w:pPr>
                      </w:p>
                    </w:txbxContent>
                  </v:textbox>
                </v:rect>
                <v:rect id="Rectangle 32" o:spid="_x0000_s1334" style="position:absolute;left:20193;top:23221;width:16935;height:65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OIM8EA&#10;AADcAAAADwAAAGRycy9kb3ducmV2LnhtbERPTYvCMBC9L/gfwgje1rQVZLcaiyiKHrVe9jY2Y1tt&#10;JqWJWv31m8PCHh/ve571phEP6lxtWUE8jkAQF1bXXCo45ZvPLxDOI2tsLJOCFznIFoOPOabaPvlA&#10;j6MvRQhhl6KCyvs2ldIVFRl0Y9sSB+5iO4M+wK6UusNnCDeNTKJoKg3WHBoqbGlVUXE73o2Cc52c&#10;8H3It5H53kz8vs+v95+1UqNhv5yB8NT7f/Gfe6cVJHGYH86EIyA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TiDPBAAAA3AAAAA8AAAAAAAAAAAAAAAAAmAIAAGRycy9kb3du&#10;cmV2LnhtbFBLBQYAAAAABAAEAPUAAACGAwAAAAA=&#10;">
                  <v:textbox>
                    <w:txbxContent>
                      <w:p w:rsidR="00C42AB4" w:rsidRPr="00ED430D" w:rsidRDefault="00C42AB4" w:rsidP="005432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Использование ра</w:t>
                        </w:r>
                        <w:r>
                          <w:rPr>
                            <w:rFonts w:ascii="Times New Roman" w:hAnsi="Times New Roman" w:cs="Times New Roman"/>
                            <w:sz w:val="24"/>
                            <w:szCs w:val="24"/>
                          </w:rPr>
                          <w:t>с</w:t>
                        </w:r>
                        <w:r>
                          <w:rPr>
                            <w:rFonts w:ascii="Times New Roman" w:hAnsi="Times New Roman" w:cs="Times New Roman"/>
                            <w:sz w:val="24"/>
                            <w:szCs w:val="24"/>
                          </w:rPr>
                          <w:t xml:space="preserve">четно-аналитических приемов и процедур </w:t>
                        </w:r>
                      </w:p>
                      <w:p w:rsidR="00C42AB4" w:rsidRPr="008E4587" w:rsidRDefault="00C42AB4" w:rsidP="005432FB">
                        <w:pPr>
                          <w:pStyle w:val="a7"/>
                          <w:jc w:val="center"/>
                        </w:pPr>
                      </w:p>
                    </w:txbxContent>
                  </v:textbox>
                </v:rect>
                <v:shape id="AutoShape 93" o:spid="_x0000_s1335" type="#_x0000_t32" style="position:absolute;left:49218;top:12426;width:0;height:31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9zYcYAAADcAAAADwAAAGRycy9kb3ducmV2LnhtbESPQWsCMRSE74X+h/AKvRTNrrRFVqNs&#10;C0IVPGj1/tw8N8HNy3YTdfvvG6HgcZiZb5jpvHeNuFAXrGcF+TADQVx5bblWsPteDMYgQkTW2Hgm&#10;Bb8UYD57fJhiof2VN3TZxlokCIcCFZgY20LKUBlyGIa+JU7e0XcOY5JdLXWH1wR3jRxl2bt0aDkt&#10;GGzp01B12p6dgvUy/ygPxi5Xmx+7fluUzbl+2Sv1/NSXExCR+ngP/7e/tIJR/gq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uvc2HGAAAA3AAAAA8AAAAAAAAA&#10;AAAAAAAAoQIAAGRycy9kb3ducmV2LnhtbFBLBQYAAAAABAAEAPkAAACUAwAAAAA=&#10;"/>
                <v:rect id="Rectangle 32" o:spid="_x0000_s1336" style="position:absolute;left:40151;top:15538;width:18135;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Qrq8UA&#10;AADcAAAADwAAAGRycy9kb3ducmV2LnhtbESPQWvCQBSE74L/YXmF3nRjiqVNXUWUiD0m8dLba/Y1&#10;SZt9G7Ibjf56t1DocZiZb5jVZjStOFPvGssKFvMIBHFpdcOVglORzl5AOI+ssbVMCq7kYLOeTlaY&#10;aHvhjM65r0SAsEtQQe19l0jpypoMurntiIP3ZXuDPsi+krrHS4CbVsZR9CwNNhwWauxoV1P5kw9G&#10;wWcTn/CWFYfIvKZP/n0svoePvVKPD+P2DYSn0f+H/9pHrSBeLOH3TDgCcn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JCurxQAAANwAAAAPAAAAAAAAAAAAAAAAAJgCAABkcnMv&#10;ZG93bnJldi54bWxQSwUGAAAAAAQABAD1AAAAigMAAAAA&#10;">
                  <v:textbox>
                    <w:txbxContent>
                      <w:p w:rsidR="00C42AB4" w:rsidRPr="00507CF6" w:rsidRDefault="00C42AB4" w:rsidP="005432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Обобщение результатов исследования</w:t>
                        </w:r>
                      </w:p>
                      <w:p w:rsidR="00C42AB4" w:rsidRPr="008E4587" w:rsidRDefault="00C42AB4" w:rsidP="005432FB">
                        <w:pPr>
                          <w:pStyle w:val="a7"/>
                          <w:jc w:val="center"/>
                        </w:pPr>
                      </w:p>
                    </w:txbxContent>
                  </v:textbox>
                </v:rect>
                <v:rect id="Rectangle 32" o:spid="_x0000_s1337" style="position:absolute;left:40151;top:23126;width:18135;height:6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3c+cUA&#10;AADcAAAADwAAAGRycy9kb3ducmV2LnhtbESPQWvCQBSE74X+h+UVvNVNI0hNXaVUInrU5OLtNfua&#10;pM2+DdmNrv76bqHgcZiZb5jlOphOnGlwrWUFL9MEBHFldcu1grLIn19BOI+ssbNMCq7kYL16fFhi&#10;pu2FD3Q++lpECLsMFTTe95mUrmrIoJvanjh6X3Yw6KMcaqkHvES46WSaJHNpsOW40GBPHw1VP8fR&#10;KPhs0xJvh2KbmEU+8/tQfI+njVKTp/D+BsJT8Pfwf3unFaTpD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7dz5xQAAANwAAAAPAAAAAAAAAAAAAAAAAJgCAABkcnMv&#10;ZG93bnJldi54bWxQSwUGAAAAAAQABAD1AAAAigMAAAAA&#10;">
                  <v:textbox>
                    <w:txbxContent>
                      <w:p w:rsidR="00C42AB4" w:rsidRDefault="00C42AB4" w:rsidP="005432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Реализация </w:t>
                        </w:r>
                      </w:p>
                      <w:p w:rsidR="00C42AB4" w:rsidRDefault="00C42AB4" w:rsidP="005432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результатов</w:t>
                        </w:r>
                      </w:p>
                      <w:p w:rsidR="00C42AB4" w:rsidRPr="00507CF6" w:rsidRDefault="00C42AB4" w:rsidP="005432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исследования</w:t>
                        </w:r>
                      </w:p>
                      <w:p w:rsidR="00C42AB4" w:rsidRPr="008E4587" w:rsidRDefault="00C42AB4" w:rsidP="005432FB">
                        <w:pPr>
                          <w:pStyle w:val="a7"/>
                          <w:jc w:val="center"/>
                        </w:pPr>
                      </w:p>
                    </w:txbxContent>
                  </v:textbox>
                </v:rect>
                <v:rect id="Rectangle 28" o:spid="_x0000_s1338" style="position:absolute;width:58286;height:3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REjcUA&#10;AADcAAAADwAAAGRycy9kb3ducmV2LnhtbESPQWvCQBSE7wX/w/IKvTWbplJqdBVRLPZokktvz+wz&#10;SZt9G7KrSf31bqHgcZiZb5jFajStuFDvGssKXqIYBHFpdcOVgiLfPb+DcB5ZY2uZFPySg9Vy8rDA&#10;VNuBD3TJfCUChF2KCmrvu1RKV9Zk0EW2Iw7eyfYGfZB9JXWPQ4CbViZx/CYNNhwWauxoU1P5k52N&#10;gmOTFHg95B+xme1e/eeYf5+/tko9PY7rOQhPo7+H/9t7rSBJpvB3Jhw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BESNxQAAANwAAAAPAAAAAAAAAAAAAAAAAJgCAABkcnMv&#10;ZG93bnJldi54bWxQSwUGAAAAAAQABAD1AAAAigMAAAAA&#10;">
                  <v:textbox>
                    <w:txbxContent>
                      <w:p w:rsidR="00C42AB4" w:rsidRPr="002C3AE6" w:rsidRDefault="00C42AB4" w:rsidP="005432F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Процессуальные этапы проведения судебной бухгалтерской экспертизы</w:t>
                        </w:r>
                      </w:p>
                    </w:txbxContent>
                  </v:textbox>
                </v:rect>
                <v:shape id="AutoShape 77" o:spid="_x0000_s1339" type="#_x0000_t32" style="position:absolute;left:8623;top:20015;width:0;height:3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8cR8UAAADcAAAADwAAAGRycy9kb3ducmV2LnhtbESPQWsCMRSE7wX/Q3hCL0WzLljK1iir&#10;IFTBg7a9Pzevm+DmZd1EXf99Uyh4HGbmG2a26F0jrtQF61nBZJyBIK68tlwr+Ppcj95AhIissfFM&#10;Cu4UYDEfPM2w0P7Ge7oeYi0ShEOBCkyMbSFlqAw5DGPfEifvx3cOY5JdLXWHtwR3jcyz7FU6tJwW&#10;DLa0MlSdDhenYLeZLMujsZvt/mx303XZXOqXb6Weh335DiJSHx/h//aHVpDnU/g7k46AnP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o8cR8UAAADcAAAADwAAAAAAAAAA&#10;AAAAAAChAgAAZHJzL2Rvd25yZXYueG1sUEsFBgAAAAAEAAQA+QAAAJMDAAAAAA==&#10;"/>
                <v:shape id="AutoShape 83" o:spid="_x0000_s1340" type="#_x0000_t32" style="position:absolute;left:29146;top:20066;width:0;height:311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2CMMUAAADcAAAADwAAAGRycy9kb3ducmV2LnhtbESPQWsCMRSE7wX/Q3hCL0WzLlTKapS1&#10;INSCB63en5vnJrh52W6ibv99Uyh4HGbmG2a+7F0jbtQF61nBZJyBIK68tlwrOHytR28gQkTW2Hgm&#10;BT8UYLkYPM2x0P7OO7rtYy0ShEOBCkyMbSFlqAw5DGPfEifv7DuHMcmulrrDe4K7RuZZNpUOLacF&#10;gy29G6ou+6tTsN1MVuXJ2M3n7ttuX9dlc61fjko9D/tyBiJSHx/h//aHVpDnU/g7k4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l2CMMUAAADcAAAADwAAAAAAAAAA&#10;AAAAAAChAgAAZHJzL2Rvd25yZXYueG1sUEsFBgAAAAAEAAQA+QAAAJMDAAAAAA==&#10;"/>
                <v:shape id="AutoShape 93" o:spid="_x0000_s1341" type="#_x0000_t32" style="position:absolute;left:49218;top:20008;width:0;height:31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Enq8YAAADcAAAADwAAAGRycy9kb3ducmV2LnhtbESPQWsCMRSE74L/ITyhF9GsC61la5S1&#10;INSCB7XeXzevm9DNy7qJuv33TaHgcZiZb5jFqneNuFIXrGcFs2kGgrjy2nKt4OO4mTyDCBFZY+OZ&#10;FPxQgNVyOFhgof2N93Q9xFokCIcCFZgY20LKUBlyGKa+JU7el+8cxiS7WuoObwnuGpln2ZN0aDkt&#10;GGzp1VD1fbg4BbvtbF1+Grt935/t7nFTNpd6fFLqYdSXLyAi9fEe/m+/aQV5Poe/M+k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URJ6vGAAAA3AAAAA8AAAAAAAAA&#10;AAAAAAAAoQIAAGRycy9kb3ducmV2LnhtbFBLBQYAAAAABAAEAPkAAACUAwAAAAA=&#10;"/>
                <w10:anchorlock/>
              </v:group>
            </w:pict>
          </mc:Fallback>
        </mc:AlternateConten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p>
    <w:p w:rsidR="005432FB" w:rsidRPr="005432FB" w:rsidRDefault="00714201" w:rsidP="005432FB">
      <w:pPr>
        <w:spacing w:after="0" w:line="264" w:lineRule="auto"/>
        <w:jc w:val="center"/>
        <w:rPr>
          <w:rFonts w:ascii="Times New Roman" w:eastAsia="Calibri" w:hAnsi="Times New Roman" w:cs="Times New Roman"/>
          <w:sz w:val="26"/>
          <w:szCs w:val="26"/>
        </w:rPr>
      </w:pPr>
      <w:r>
        <w:rPr>
          <w:rFonts w:ascii="Times New Roman" w:eastAsia="Calibri" w:hAnsi="Times New Roman" w:cs="Times New Roman"/>
          <w:sz w:val="26"/>
          <w:szCs w:val="26"/>
        </w:rPr>
        <w:t>Рис. 3.2</w:t>
      </w:r>
      <w:r w:rsidR="005432FB" w:rsidRPr="005432FB">
        <w:rPr>
          <w:rFonts w:ascii="Times New Roman" w:eastAsia="Calibri" w:hAnsi="Times New Roman" w:cs="Times New Roman"/>
          <w:sz w:val="26"/>
          <w:szCs w:val="26"/>
        </w:rPr>
        <w:t>. Процессу</w:t>
      </w:r>
      <w:r>
        <w:rPr>
          <w:rFonts w:ascii="Times New Roman" w:eastAsia="Calibri" w:hAnsi="Times New Roman" w:cs="Times New Roman"/>
          <w:sz w:val="26"/>
          <w:szCs w:val="26"/>
        </w:rPr>
        <w:t xml:space="preserve">альные этапы проведения судебной </w:t>
      </w:r>
      <w:r w:rsidR="005432FB" w:rsidRPr="005432FB">
        <w:rPr>
          <w:rFonts w:ascii="Times New Roman" w:eastAsia="Calibri" w:hAnsi="Times New Roman" w:cs="Times New Roman"/>
          <w:sz w:val="26"/>
          <w:szCs w:val="26"/>
        </w:rPr>
        <w:t>бухгалтерской экспертизы</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оценка достоверности аналитических показателей;</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показатели, характеризующие недобросовестные действия заи</w:t>
      </w:r>
      <w:r w:rsidRPr="005432FB">
        <w:rPr>
          <w:rFonts w:ascii="Times New Roman" w:eastAsia="Calibri" w:hAnsi="Times New Roman" w:cs="Times New Roman"/>
          <w:sz w:val="30"/>
          <w:szCs w:val="30"/>
        </w:rPr>
        <w:t>н</w:t>
      </w:r>
      <w:r w:rsidRPr="005432FB">
        <w:rPr>
          <w:rFonts w:ascii="Times New Roman" w:eastAsia="Calibri" w:hAnsi="Times New Roman" w:cs="Times New Roman"/>
          <w:sz w:val="30"/>
          <w:szCs w:val="30"/>
        </w:rPr>
        <w:t>тересованных лиц;</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анализ недобросовестных действий заинтересованных лиц;</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алгоритм действий эксперта по результатам выполнения анал</w:t>
      </w:r>
      <w:r w:rsidRPr="005432FB">
        <w:rPr>
          <w:rFonts w:ascii="Times New Roman" w:eastAsia="Calibri" w:hAnsi="Times New Roman" w:cs="Times New Roman"/>
          <w:sz w:val="30"/>
          <w:szCs w:val="30"/>
        </w:rPr>
        <w:t>и</w:t>
      </w:r>
      <w:r w:rsidRPr="005432FB">
        <w:rPr>
          <w:rFonts w:ascii="Times New Roman" w:eastAsia="Calibri" w:hAnsi="Times New Roman" w:cs="Times New Roman"/>
          <w:sz w:val="30"/>
          <w:szCs w:val="30"/>
        </w:rPr>
        <w:t>тических процедур;</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получаемые результаты.</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В процессе экспертного бухгалтерского исследования примен</w:t>
      </w:r>
      <w:r w:rsidRPr="005432FB">
        <w:rPr>
          <w:rFonts w:ascii="Times New Roman" w:eastAsia="Calibri" w:hAnsi="Times New Roman" w:cs="Times New Roman"/>
          <w:sz w:val="30"/>
          <w:szCs w:val="30"/>
        </w:rPr>
        <w:t>я</w:t>
      </w:r>
      <w:r w:rsidRPr="005432FB">
        <w:rPr>
          <w:rFonts w:ascii="Times New Roman" w:eastAsia="Calibri" w:hAnsi="Times New Roman" w:cs="Times New Roman"/>
          <w:sz w:val="30"/>
          <w:szCs w:val="30"/>
        </w:rPr>
        <w:t>ются следующие аналитические процедуры:</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построение факторных моделей;</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элиминирование;</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расчет аналитических коэффициентов;</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построение системы взаимосвязанных аналитических таблиц;</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регрессионный анализ;</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приведение показателей к сопоставимости;</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сравнение;</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детализация и систематизация;</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балансовый метод;</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метод альтернативного баланса;</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балансовые сопоставления и увязки движения материальных и финансовых ценностей;</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экономико-криминалистический анализ и др.</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В соответствии с аудиторскими стандартами аналитические пр</w:t>
      </w:r>
      <w:r w:rsidRPr="005432FB">
        <w:rPr>
          <w:rFonts w:ascii="Times New Roman" w:eastAsia="Times New Roman" w:hAnsi="Times New Roman" w:cs="Times New Roman"/>
          <w:sz w:val="30"/>
          <w:szCs w:val="30"/>
          <w:lang w:eastAsia="ru-RU"/>
        </w:rPr>
        <w:t>о</w:t>
      </w:r>
      <w:r w:rsidRPr="005432FB">
        <w:rPr>
          <w:rFonts w:ascii="Times New Roman" w:eastAsia="Times New Roman" w:hAnsi="Times New Roman" w:cs="Times New Roman"/>
          <w:sz w:val="30"/>
          <w:szCs w:val="30"/>
          <w:lang w:eastAsia="ru-RU"/>
        </w:rPr>
        <w:t>цедуры представляют собой исследование, анализ и оценку аудитором финансово-экономических показателей деятельности организации с ц</w:t>
      </w:r>
      <w:r w:rsidRPr="005432FB">
        <w:rPr>
          <w:rFonts w:ascii="Times New Roman" w:eastAsia="Times New Roman" w:hAnsi="Times New Roman" w:cs="Times New Roman"/>
          <w:sz w:val="30"/>
          <w:szCs w:val="30"/>
          <w:lang w:eastAsia="ru-RU"/>
        </w:rPr>
        <w:t>е</w:t>
      </w:r>
      <w:r w:rsidRPr="005432FB">
        <w:rPr>
          <w:rFonts w:ascii="Times New Roman" w:eastAsia="Times New Roman" w:hAnsi="Times New Roman" w:cs="Times New Roman"/>
          <w:sz w:val="30"/>
          <w:szCs w:val="30"/>
          <w:lang w:eastAsia="ru-RU"/>
        </w:rPr>
        <w:t>лью выявления  наличия или отсутствия  необычных или неверно отр</w:t>
      </w:r>
      <w:r w:rsidRPr="005432FB">
        <w:rPr>
          <w:rFonts w:ascii="Times New Roman" w:eastAsia="Times New Roman" w:hAnsi="Times New Roman" w:cs="Times New Roman"/>
          <w:sz w:val="30"/>
          <w:szCs w:val="30"/>
          <w:lang w:eastAsia="ru-RU"/>
        </w:rPr>
        <w:t>а</w:t>
      </w:r>
      <w:r w:rsidRPr="005432FB">
        <w:rPr>
          <w:rFonts w:ascii="Times New Roman" w:eastAsia="Times New Roman" w:hAnsi="Times New Roman" w:cs="Times New Roman"/>
          <w:sz w:val="30"/>
          <w:szCs w:val="30"/>
          <w:lang w:eastAsia="ru-RU"/>
        </w:rPr>
        <w:t>женных фактов и результатов хозяйственной деятельности экономич</w:t>
      </w:r>
      <w:r w:rsidRPr="005432FB">
        <w:rPr>
          <w:rFonts w:ascii="Times New Roman" w:eastAsia="Times New Roman" w:hAnsi="Times New Roman" w:cs="Times New Roman"/>
          <w:sz w:val="30"/>
          <w:szCs w:val="30"/>
          <w:lang w:eastAsia="ru-RU"/>
        </w:rPr>
        <w:t>е</w:t>
      </w:r>
      <w:r w:rsidRPr="005432FB">
        <w:rPr>
          <w:rFonts w:ascii="Times New Roman" w:eastAsia="Times New Roman" w:hAnsi="Times New Roman" w:cs="Times New Roman"/>
          <w:sz w:val="30"/>
          <w:szCs w:val="30"/>
          <w:lang w:eastAsia="ru-RU"/>
        </w:rPr>
        <w:t>ского субъекта. По своей сущности и определению аналитические пр</w:t>
      </w:r>
      <w:r w:rsidRPr="005432FB">
        <w:rPr>
          <w:rFonts w:ascii="Times New Roman" w:eastAsia="Times New Roman" w:hAnsi="Times New Roman" w:cs="Times New Roman"/>
          <w:sz w:val="30"/>
          <w:szCs w:val="30"/>
          <w:lang w:eastAsia="ru-RU"/>
        </w:rPr>
        <w:t>о</w:t>
      </w:r>
      <w:r w:rsidRPr="005432FB">
        <w:rPr>
          <w:rFonts w:ascii="Times New Roman" w:eastAsia="Times New Roman" w:hAnsi="Times New Roman" w:cs="Times New Roman"/>
          <w:sz w:val="30"/>
          <w:szCs w:val="30"/>
          <w:lang w:eastAsia="ru-RU"/>
        </w:rPr>
        <w:t>цедуры представляют собой не только оценку достоверности отчетн</w:t>
      </w:r>
      <w:r w:rsidRPr="005432FB">
        <w:rPr>
          <w:rFonts w:ascii="Times New Roman" w:eastAsia="Times New Roman" w:hAnsi="Times New Roman" w:cs="Times New Roman"/>
          <w:sz w:val="30"/>
          <w:szCs w:val="30"/>
          <w:lang w:eastAsia="ru-RU"/>
        </w:rPr>
        <w:t>о</w:t>
      </w:r>
      <w:r w:rsidRPr="005432FB">
        <w:rPr>
          <w:rFonts w:ascii="Times New Roman" w:eastAsia="Times New Roman" w:hAnsi="Times New Roman" w:cs="Times New Roman"/>
          <w:sz w:val="30"/>
          <w:szCs w:val="30"/>
          <w:lang w:eastAsia="ru-RU"/>
        </w:rPr>
        <w:t>сти, но и оценку эффективности ведения дел и экономической состо</w:t>
      </w:r>
      <w:r w:rsidRPr="005432FB">
        <w:rPr>
          <w:rFonts w:ascii="Times New Roman" w:eastAsia="Times New Roman" w:hAnsi="Times New Roman" w:cs="Times New Roman"/>
          <w:sz w:val="30"/>
          <w:szCs w:val="30"/>
          <w:lang w:eastAsia="ru-RU"/>
        </w:rPr>
        <w:t>я</w:t>
      </w:r>
      <w:r w:rsidRPr="005432FB">
        <w:rPr>
          <w:rFonts w:ascii="Times New Roman" w:eastAsia="Times New Roman" w:hAnsi="Times New Roman" w:cs="Times New Roman"/>
          <w:sz w:val="30"/>
          <w:szCs w:val="30"/>
          <w:lang w:eastAsia="ru-RU"/>
        </w:rPr>
        <w:t>тельности организации.</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Важнейший метод экономического анализа – это сравнение да</w:t>
      </w:r>
      <w:r w:rsidRPr="005432FB">
        <w:rPr>
          <w:rFonts w:ascii="Times New Roman" w:eastAsia="Times New Roman" w:hAnsi="Times New Roman" w:cs="Times New Roman"/>
          <w:sz w:val="30"/>
          <w:szCs w:val="30"/>
          <w:lang w:eastAsia="ru-RU"/>
        </w:rPr>
        <w:t>н</w:t>
      </w:r>
      <w:r w:rsidRPr="005432FB">
        <w:rPr>
          <w:rFonts w:ascii="Times New Roman" w:eastAsia="Times New Roman" w:hAnsi="Times New Roman" w:cs="Times New Roman"/>
          <w:sz w:val="30"/>
          <w:szCs w:val="30"/>
          <w:lang w:eastAsia="ru-RU"/>
        </w:rPr>
        <w:t>ных. В экономическом анализе сравнение данных представляет собой  аналитический прием, который позволяет выявлять не только взаим</w:t>
      </w:r>
      <w:r w:rsidRPr="005432FB">
        <w:rPr>
          <w:rFonts w:ascii="Times New Roman" w:eastAsia="Times New Roman" w:hAnsi="Times New Roman" w:cs="Times New Roman"/>
          <w:sz w:val="30"/>
          <w:szCs w:val="30"/>
          <w:lang w:eastAsia="ru-RU"/>
        </w:rPr>
        <w:t>о</w:t>
      </w:r>
      <w:r w:rsidRPr="005432FB">
        <w:rPr>
          <w:rFonts w:ascii="Times New Roman" w:eastAsia="Times New Roman" w:hAnsi="Times New Roman" w:cs="Times New Roman"/>
          <w:sz w:val="30"/>
          <w:szCs w:val="30"/>
          <w:lang w:eastAsia="ru-RU"/>
        </w:rPr>
        <w:t>связь и динамику экономических явлений, но и степень достигнутой эффективности.</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Любой экономический показатель имеет определенную закон</w:t>
      </w:r>
      <w:r w:rsidRPr="005432FB">
        <w:rPr>
          <w:rFonts w:ascii="Times New Roman" w:eastAsia="Times New Roman" w:hAnsi="Times New Roman" w:cs="Times New Roman"/>
          <w:sz w:val="30"/>
          <w:szCs w:val="30"/>
          <w:lang w:eastAsia="ru-RU"/>
        </w:rPr>
        <w:t>о</w:t>
      </w:r>
      <w:r w:rsidRPr="005432FB">
        <w:rPr>
          <w:rFonts w:ascii="Times New Roman" w:eastAsia="Times New Roman" w:hAnsi="Times New Roman" w:cs="Times New Roman"/>
          <w:sz w:val="30"/>
          <w:szCs w:val="30"/>
          <w:lang w:eastAsia="ru-RU"/>
        </w:rPr>
        <w:t>мерность формирования и свой возможный (вероятностный) числовой диапазон. Образ действий бухгалтера-эксперта при анализе полученной в ходе исследования информации должен исходить из научно-нормативного содержания анализируемых показателей. В ходе экспе</w:t>
      </w:r>
      <w:r w:rsidRPr="005432FB">
        <w:rPr>
          <w:rFonts w:ascii="Times New Roman" w:eastAsia="Times New Roman" w:hAnsi="Times New Roman" w:cs="Times New Roman"/>
          <w:sz w:val="30"/>
          <w:szCs w:val="30"/>
          <w:lang w:eastAsia="ru-RU"/>
        </w:rPr>
        <w:t>р</w:t>
      </w:r>
      <w:r w:rsidRPr="005432FB">
        <w:rPr>
          <w:rFonts w:ascii="Times New Roman" w:eastAsia="Times New Roman" w:hAnsi="Times New Roman" w:cs="Times New Roman"/>
          <w:sz w:val="30"/>
          <w:szCs w:val="30"/>
          <w:lang w:eastAsia="ru-RU"/>
        </w:rPr>
        <w:t>тизы необходимо изучить закономерности поведения показателя, опр</w:t>
      </w:r>
      <w:r w:rsidRPr="005432FB">
        <w:rPr>
          <w:rFonts w:ascii="Times New Roman" w:eastAsia="Times New Roman" w:hAnsi="Times New Roman" w:cs="Times New Roman"/>
          <w:sz w:val="30"/>
          <w:szCs w:val="30"/>
          <w:lang w:eastAsia="ru-RU"/>
        </w:rPr>
        <w:t>е</w:t>
      </w:r>
      <w:r w:rsidRPr="005432FB">
        <w:rPr>
          <w:rFonts w:ascii="Times New Roman" w:eastAsia="Times New Roman" w:hAnsi="Times New Roman" w:cs="Times New Roman"/>
          <w:sz w:val="30"/>
          <w:szCs w:val="30"/>
          <w:lang w:eastAsia="ru-RU"/>
        </w:rPr>
        <w:t>делить форму связи, вычислить его теоретическое числовое значение и сравнить с учетным. Объективный характер влияния ущерба от бесх</w:t>
      </w:r>
      <w:r w:rsidRPr="005432FB">
        <w:rPr>
          <w:rFonts w:ascii="Times New Roman" w:eastAsia="Times New Roman" w:hAnsi="Times New Roman" w:cs="Times New Roman"/>
          <w:sz w:val="30"/>
          <w:szCs w:val="30"/>
          <w:lang w:eastAsia="ru-RU"/>
        </w:rPr>
        <w:t>о</w:t>
      </w:r>
      <w:r w:rsidRPr="005432FB">
        <w:rPr>
          <w:rFonts w:ascii="Times New Roman" w:eastAsia="Times New Roman" w:hAnsi="Times New Roman" w:cs="Times New Roman"/>
          <w:sz w:val="30"/>
          <w:szCs w:val="30"/>
          <w:lang w:eastAsia="ru-RU"/>
        </w:rPr>
        <w:t>зяйственности, хищений и других противоправных действий на изм</w:t>
      </w:r>
      <w:r w:rsidRPr="005432FB">
        <w:rPr>
          <w:rFonts w:ascii="Times New Roman" w:eastAsia="Times New Roman" w:hAnsi="Times New Roman" w:cs="Times New Roman"/>
          <w:sz w:val="30"/>
          <w:szCs w:val="30"/>
          <w:lang w:eastAsia="ru-RU"/>
        </w:rPr>
        <w:t>е</w:t>
      </w:r>
      <w:r w:rsidRPr="005432FB">
        <w:rPr>
          <w:rFonts w:ascii="Times New Roman" w:eastAsia="Times New Roman" w:hAnsi="Times New Roman" w:cs="Times New Roman"/>
          <w:sz w:val="30"/>
          <w:szCs w:val="30"/>
          <w:lang w:eastAsia="ru-RU"/>
        </w:rPr>
        <w:t>нения в системе экономических показателей делает очевидной возмо</w:t>
      </w:r>
      <w:r w:rsidRPr="005432FB">
        <w:rPr>
          <w:rFonts w:ascii="Times New Roman" w:eastAsia="Times New Roman" w:hAnsi="Times New Roman" w:cs="Times New Roman"/>
          <w:sz w:val="30"/>
          <w:szCs w:val="30"/>
          <w:lang w:eastAsia="ru-RU"/>
        </w:rPr>
        <w:t>ж</w:t>
      </w:r>
      <w:r w:rsidRPr="005432FB">
        <w:rPr>
          <w:rFonts w:ascii="Times New Roman" w:eastAsia="Times New Roman" w:hAnsi="Times New Roman" w:cs="Times New Roman"/>
          <w:sz w:val="30"/>
          <w:szCs w:val="30"/>
          <w:lang w:eastAsia="ru-RU"/>
        </w:rPr>
        <w:t>ность обнаружения этих правонарушений в основном с помощью эк</w:t>
      </w:r>
      <w:r w:rsidRPr="005432FB">
        <w:rPr>
          <w:rFonts w:ascii="Times New Roman" w:eastAsia="Times New Roman" w:hAnsi="Times New Roman" w:cs="Times New Roman"/>
          <w:sz w:val="30"/>
          <w:szCs w:val="30"/>
          <w:lang w:eastAsia="ru-RU"/>
        </w:rPr>
        <w:t>о</w:t>
      </w:r>
      <w:r w:rsidRPr="005432FB">
        <w:rPr>
          <w:rFonts w:ascii="Times New Roman" w:eastAsia="Times New Roman" w:hAnsi="Times New Roman" w:cs="Times New Roman"/>
          <w:sz w:val="30"/>
          <w:szCs w:val="30"/>
          <w:lang w:eastAsia="ru-RU"/>
        </w:rPr>
        <w:t>номического анализа.</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Приемы и методы экономико-криминалистического анализа и</w:t>
      </w:r>
      <w:r w:rsidRPr="005432FB">
        <w:rPr>
          <w:rFonts w:ascii="Times New Roman" w:eastAsia="Calibri" w:hAnsi="Times New Roman" w:cs="Times New Roman"/>
          <w:sz w:val="30"/>
          <w:szCs w:val="30"/>
        </w:rPr>
        <w:t>с</w:t>
      </w:r>
      <w:r w:rsidRPr="005432FB">
        <w:rPr>
          <w:rFonts w:ascii="Times New Roman" w:eastAsia="Calibri" w:hAnsi="Times New Roman" w:cs="Times New Roman"/>
          <w:sz w:val="30"/>
          <w:szCs w:val="30"/>
        </w:rPr>
        <w:t>пользуются в целях выявления экономических несоответствий показ</w:t>
      </w:r>
      <w:r w:rsidRPr="005432FB">
        <w:rPr>
          <w:rFonts w:ascii="Times New Roman" w:eastAsia="Calibri" w:hAnsi="Times New Roman" w:cs="Times New Roman"/>
          <w:sz w:val="30"/>
          <w:szCs w:val="30"/>
        </w:rPr>
        <w:t>а</w:t>
      </w:r>
      <w:r w:rsidRPr="005432FB">
        <w:rPr>
          <w:rFonts w:ascii="Times New Roman" w:eastAsia="Calibri" w:hAnsi="Times New Roman" w:cs="Times New Roman"/>
          <w:sz w:val="30"/>
          <w:szCs w:val="30"/>
        </w:rPr>
        <w:t>телей, диспропорций и искажений их взаимосвязи и взаимообусловле</w:t>
      </w:r>
      <w:r w:rsidRPr="005432FB">
        <w:rPr>
          <w:rFonts w:ascii="Times New Roman" w:eastAsia="Calibri" w:hAnsi="Times New Roman" w:cs="Times New Roman"/>
          <w:sz w:val="30"/>
          <w:szCs w:val="30"/>
        </w:rPr>
        <w:t>н</w:t>
      </w:r>
      <w:r w:rsidRPr="005432FB">
        <w:rPr>
          <w:rFonts w:ascii="Times New Roman" w:eastAsia="Calibri" w:hAnsi="Times New Roman" w:cs="Times New Roman"/>
          <w:sz w:val="30"/>
          <w:szCs w:val="30"/>
        </w:rPr>
        <w:t>ности в результате взаимодействия объективных процессов хозя</w:t>
      </w:r>
      <w:r w:rsidRPr="005432FB">
        <w:rPr>
          <w:rFonts w:ascii="Times New Roman" w:eastAsia="Calibri" w:hAnsi="Times New Roman" w:cs="Times New Roman"/>
          <w:sz w:val="30"/>
          <w:szCs w:val="30"/>
        </w:rPr>
        <w:t>й</w:t>
      </w:r>
      <w:r w:rsidRPr="005432FB">
        <w:rPr>
          <w:rFonts w:ascii="Times New Roman" w:eastAsia="Calibri" w:hAnsi="Times New Roman" w:cs="Times New Roman"/>
          <w:sz w:val="30"/>
          <w:szCs w:val="30"/>
        </w:rPr>
        <w:t xml:space="preserve">ственной деятельности, имеющих криминогенный характер. </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В ходе выполнения аналитических процедур достаточно широкое применение получило построение альтернативных балансов, сопряж</w:t>
      </w:r>
      <w:r w:rsidRPr="005432FB">
        <w:rPr>
          <w:rFonts w:ascii="Times New Roman" w:eastAsia="Times New Roman" w:hAnsi="Times New Roman" w:cs="Times New Roman"/>
          <w:sz w:val="30"/>
          <w:szCs w:val="30"/>
          <w:lang w:eastAsia="ru-RU"/>
        </w:rPr>
        <w:t>е</w:t>
      </w:r>
      <w:r w:rsidRPr="005432FB">
        <w:rPr>
          <w:rFonts w:ascii="Times New Roman" w:eastAsia="Times New Roman" w:hAnsi="Times New Roman" w:cs="Times New Roman"/>
          <w:sz w:val="30"/>
          <w:szCs w:val="30"/>
          <w:lang w:eastAsia="ru-RU"/>
        </w:rPr>
        <w:t>ние материальных и финансовых балансов, составление аналитических балансов материально-вещественных и финансовых пропорций, осн</w:t>
      </w:r>
      <w:r w:rsidRPr="005432FB">
        <w:rPr>
          <w:rFonts w:ascii="Times New Roman" w:eastAsia="Times New Roman" w:hAnsi="Times New Roman" w:cs="Times New Roman"/>
          <w:sz w:val="30"/>
          <w:szCs w:val="30"/>
          <w:lang w:eastAsia="ru-RU"/>
        </w:rPr>
        <w:t>о</w:t>
      </w:r>
      <w:r w:rsidRPr="005432FB">
        <w:rPr>
          <w:rFonts w:ascii="Times New Roman" w:eastAsia="Times New Roman" w:hAnsi="Times New Roman" w:cs="Times New Roman"/>
          <w:sz w:val="30"/>
          <w:szCs w:val="30"/>
          <w:lang w:eastAsia="ru-RU"/>
        </w:rPr>
        <w:t>ванные на балансовых увязках движения материальных и финансовых ценностей.</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xml:space="preserve">Выделяют следующие основные </w:t>
      </w:r>
      <w:r w:rsidRPr="005432FB">
        <w:rPr>
          <w:rFonts w:ascii="Times New Roman" w:eastAsia="Calibri" w:hAnsi="Times New Roman" w:cs="Times New Roman"/>
          <w:i/>
          <w:sz w:val="30"/>
          <w:szCs w:val="30"/>
        </w:rPr>
        <w:t>этапы экономического а</w:t>
      </w:r>
      <w:r w:rsidR="00714201">
        <w:rPr>
          <w:rFonts w:ascii="Times New Roman" w:eastAsia="Calibri" w:hAnsi="Times New Roman" w:cs="Times New Roman"/>
          <w:i/>
          <w:sz w:val="30"/>
          <w:szCs w:val="30"/>
        </w:rPr>
        <w:t xml:space="preserve">нализа при проведении судебной </w:t>
      </w:r>
      <w:r w:rsidRPr="005432FB">
        <w:rPr>
          <w:rFonts w:ascii="Times New Roman" w:eastAsia="Calibri" w:hAnsi="Times New Roman" w:cs="Times New Roman"/>
          <w:i/>
          <w:sz w:val="30"/>
          <w:szCs w:val="30"/>
        </w:rPr>
        <w:t>бухгалтерской экспертизы</w:t>
      </w:r>
      <w:r w:rsidRPr="005432FB">
        <w:rPr>
          <w:rFonts w:ascii="Times New Roman" w:eastAsia="Calibri" w:hAnsi="Times New Roman" w:cs="Times New Roman"/>
          <w:sz w:val="30"/>
          <w:szCs w:val="30"/>
        </w:rPr>
        <w:t>:</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предварительный;</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анализ поставщиков (подрядчиков);</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анализ покупателей (заказчиков);</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анализ особых видов сделок;</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заключительный.</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В ходе применения экономических процедур производятся ко</w:t>
      </w:r>
      <w:r w:rsidRPr="005432FB">
        <w:rPr>
          <w:rFonts w:ascii="Times New Roman" w:eastAsia="Calibri" w:hAnsi="Times New Roman" w:cs="Times New Roman"/>
          <w:sz w:val="30"/>
          <w:szCs w:val="30"/>
        </w:rPr>
        <w:t>н</w:t>
      </w:r>
      <w:r w:rsidRPr="005432FB">
        <w:rPr>
          <w:rFonts w:ascii="Times New Roman" w:eastAsia="Calibri" w:hAnsi="Times New Roman" w:cs="Times New Roman"/>
          <w:sz w:val="30"/>
          <w:szCs w:val="30"/>
        </w:rPr>
        <w:t>кретные расчеты, констатация фактов и их оценка с определением в</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личины причиненного собственнику материального ущерба, причин его возникновения, обстоятельств и факторов, способствовавших правон</w:t>
      </w:r>
      <w:r w:rsidRPr="005432FB">
        <w:rPr>
          <w:rFonts w:ascii="Times New Roman" w:eastAsia="Calibri" w:hAnsi="Times New Roman" w:cs="Times New Roman"/>
          <w:sz w:val="30"/>
          <w:szCs w:val="30"/>
        </w:rPr>
        <w:t>а</w:t>
      </w:r>
      <w:r w:rsidRPr="005432FB">
        <w:rPr>
          <w:rFonts w:ascii="Times New Roman" w:eastAsia="Calibri" w:hAnsi="Times New Roman" w:cs="Times New Roman"/>
          <w:sz w:val="30"/>
          <w:szCs w:val="30"/>
        </w:rPr>
        <w:t>рушению.</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Предварительный этап необходим для изучения соответствующих закономерностей и особенностей функционирования исследуемого субъекта, особенностей постановки и ведения бухгалтерского учета, договорной работы и т.п.</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Предварительный этап предполагает:</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исследование событий, хозяйственных операций и методов р</w:t>
      </w:r>
      <w:r w:rsidRPr="005432FB">
        <w:rPr>
          <w:rFonts w:ascii="Times New Roman" w:eastAsia="Calibri" w:hAnsi="Times New Roman" w:cs="Times New Roman"/>
          <w:sz w:val="30"/>
          <w:szCs w:val="30"/>
        </w:rPr>
        <w:t>а</w:t>
      </w:r>
      <w:r w:rsidRPr="005432FB">
        <w:rPr>
          <w:rFonts w:ascii="Times New Roman" w:eastAsia="Calibri" w:hAnsi="Times New Roman" w:cs="Times New Roman"/>
          <w:sz w:val="30"/>
          <w:szCs w:val="30"/>
        </w:rPr>
        <w:t xml:space="preserve">боты исследуемой организации; </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xml:space="preserve">– оценку целесообразности участия организации в сделках; </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оценку деловых взаимоотношений с контрагентами и их наде</w:t>
      </w:r>
      <w:r w:rsidRPr="005432FB">
        <w:rPr>
          <w:rFonts w:ascii="Times New Roman" w:eastAsia="Calibri" w:hAnsi="Times New Roman" w:cs="Times New Roman"/>
          <w:sz w:val="30"/>
          <w:szCs w:val="30"/>
        </w:rPr>
        <w:t>ж</w:t>
      </w:r>
      <w:r w:rsidRPr="005432FB">
        <w:rPr>
          <w:rFonts w:ascii="Times New Roman" w:eastAsia="Calibri" w:hAnsi="Times New Roman" w:cs="Times New Roman"/>
          <w:sz w:val="30"/>
          <w:szCs w:val="30"/>
        </w:rPr>
        <w:t>ности, отражения условий сделок.</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При проведении экономико-криминалистического анализа на предварительном этапе бухгалтеру-эксперту необходимо обращать внимание на следующие характерные особенности дела, которые могут косвенно указывать на признаки экономических и налоговых правон</w:t>
      </w:r>
      <w:r w:rsidRPr="005432FB">
        <w:rPr>
          <w:rFonts w:ascii="Times New Roman" w:eastAsia="Calibri" w:hAnsi="Times New Roman" w:cs="Times New Roman"/>
          <w:sz w:val="30"/>
          <w:szCs w:val="30"/>
        </w:rPr>
        <w:t>а</w:t>
      </w:r>
      <w:r w:rsidRPr="005432FB">
        <w:rPr>
          <w:rFonts w:ascii="Times New Roman" w:eastAsia="Calibri" w:hAnsi="Times New Roman" w:cs="Times New Roman"/>
          <w:sz w:val="30"/>
          <w:szCs w:val="30"/>
        </w:rPr>
        <w:t>рушений:</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частая смена контрагентов – поставщиков и покупателей;</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использование посредников при осуществлении хозяйственных операций;</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договорные отношения с организацией-контрагентом, созда</w:t>
      </w:r>
      <w:r w:rsidRPr="005432FB">
        <w:rPr>
          <w:rFonts w:ascii="Times New Roman" w:eastAsia="Calibri" w:hAnsi="Times New Roman" w:cs="Times New Roman"/>
          <w:sz w:val="30"/>
          <w:szCs w:val="30"/>
        </w:rPr>
        <w:t>н</w:t>
      </w:r>
      <w:r w:rsidRPr="005432FB">
        <w:rPr>
          <w:rFonts w:ascii="Times New Roman" w:eastAsia="Calibri" w:hAnsi="Times New Roman" w:cs="Times New Roman"/>
          <w:sz w:val="30"/>
          <w:szCs w:val="30"/>
        </w:rPr>
        <w:t>ным незадолго до этого;</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взаимозависимость участников договорных отношений;</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разовый (неритмичный) характер хозяйственных операций;</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осуществление расчетов с использованием одного банка;</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осуществление транзитных платежей между участниками вза</w:t>
      </w:r>
      <w:r w:rsidRPr="005432FB">
        <w:rPr>
          <w:rFonts w:ascii="Times New Roman" w:eastAsia="Calibri" w:hAnsi="Times New Roman" w:cs="Times New Roman"/>
          <w:sz w:val="30"/>
          <w:szCs w:val="30"/>
        </w:rPr>
        <w:t>и</w:t>
      </w:r>
      <w:r w:rsidRPr="005432FB">
        <w:rPr>
          <w:rFonts w:ascii="Times New Roman" w:eastAsia="Calibri" w:hAnsi="Times New Roman" w:cs="Times New Roman"/>
          <w:sz w:val="30"/>
          <w:szCs w:val="30"/>
        </w:rPr>
        <w:t>мосвязанных хозяйственных операций и т.п.</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Предварительный этап экономического анализа в виде изучения и наблюдения необходим для получения соответствующих знаний о де</w:t>
      </w:r>
      <w:r w:rsidRPr="005432FB">
        <w:rPr>
          <w:rFonts w:ascii="Times New Roman" w:eastAsia="Times New Roman" w:hAnsi="Times New Roman" w:cs="Times New Roman"/>
          <w:sz w:val="30"/>
          <w:szCs w:val="30"/>
          <w:lang w:eastAsia="ru-RU"/>
        </w:rPr>
        <w:t>я</w:t>
      </w:r>
      <w:r w:rsidRPr="005432FB">
        <w:rPr>
          <w:rFonts w:ascii="Times New Roman" w:eastAsia="Times New Roman" w:hAnsi="Times New Roman" w:cs="Times New Roman"/>
          <w:sz w:val="30"/>
          <w:szCs w:val="30"/>
          <w:lang w:eastAsia="ru-RU"/>
        </w:rPr>
        <w:t>тельности организации. Полученная информация используется для определения и принятия решения о целесообразности участия эконом</w:t>
      </w:r>
      <w:r w:rsidRPr="005432FB">
        <w:rPr>
          <w:rFonts w:ascii="Times New Roman" w:eastAsia="Times New Roman" w:hAnsi="Times New Roman" w:cs="Times New Roman"/>
          <w:sz w:val="30"/>
          <w:szCs w:val="30"/>
          <w:lang w:eastAsia="ru-RU"/>
        </w:rPr>
        <w:t>и</w:t>
      </w:r>
      <w:r w:rsidRPr="005432FB">
        <w:rPr>
          <w:rFonts w:ascii="Times New Roman" w:eastAsia="Times New Roman" w:hAnsi="Times New Roman" w:cs="Times New Roman"/>
          <w:sz w:val="30"/>
          <w:szCs w:val="30"/>
          <w:lang w:eastAsia="ru-RU"/>
        </w:rPr>
        <w:t>ческого субъекта в сделках. С помощью полученных знаний формир</w:t>
      </w:r>
      <w:r w:rsidRPr="005432FB">
        <w:rPr>
          <w:rFonts w:ascii="Times New Roman" w:eastAsia="Times New Roman" w:hAnsi="Times New Roman" w:cs="Times New Roman"/>
          <w:sz w:val="30"/>
          <w:szCs w:val="30"/>
          <w:lang w:eastAsia="ru-RU"/>
        </w:rPr>
        <w:t>у</w:t>
      </w:r>
      <w:r w:rsidRPr="005432FB">
        <w:rPr>
          <w:rFonts w:ascii="Times New Roman" w:eastAsia="Times New Roman" w:hAnsi="Times New Roman" w:cs="Times New Roman"/>
          <w:sz w:val="30"/>
          <w:szCs w:val="30"/>
          <w:lang w:eastAsia="ru-RU"/>
        </w:rPr>
        <w:t>ется информация о событиях, хозяйственных операциях и методах р</w:t>
      </w:r>
      <w:r w:rsidRPr="005432FB">
        <w:rPr>
          <w:rFonts w:ascii="Times New Roman" w:eastAsia="Times New Roman" w:hAnsi="Times New Roman" w:cs="Times New Roman"/>
          <w:sz w:val="30"/>
          <w:szCs w:val="30"/>
          <w:lang w:eastAsia="ru-RU"/>
        </w:rPr>
        <w:t>а</w:t>
      </w:r>
      <w:r w:rsidRPr="005432FB">
        <w:rPr>
          <w:rFonts w:ascii="Times New Roman" w:eastAsia="Times New Roman" w:hAnsi="Times New Roman" w:cs="Times New Roman"/>
          <w:sz w:val="30"/>
          <w:szCs w:val="30"/>
          <w:lang w:eastAsia="ru-RU"/>
        </w:rPr>
        <w:t xml:space="preserve">боты организации. </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Информация, полученная в результате изучения и наблюдения д</w:t>
      </w:r>
      <w:r w:rsidRPr="005432FB">
        <w:rPr>
          <w:rFonts w:ascii="Times New Roman" w:eastAsia="Times New Roman" w:hAnsi="Times New Roman" w:cs="Times New Roman"/>
          <w:sz w:val="30"/>
          <w:szCs w:val="30"/>
          <w:lang w:eastAsia="ru-RU"/>
        </w:rPr>
        <w:t>о</w:t>
      </w:r>
      <w:r w:rsidRPr="005432FB">
        <w:rPr>
          <w:rFonts w:ascii="Times New Roman" w:eastAsia="Times New Roman" w:hAnsi="Times New Roman" w:cs="Times New Roman"/>
          <w:sz w:val="30"/>
          <w:szCs w:val="30"/>
          <w:lang w:eastAsia="ru-RU"/>
        </w:rPr>
        <w:t>говорных отношений, должна представлять собой оперативный анализ конъюнктуры рынка, установления деловых взаимоотношений между его участниками, отражение условий сделок, оценки надежности пар</w:t>
      </w:r>
      <w:r w:rsidRPr="005432FB">
        <w:rPr>
          <w:rFonts w:ascii="Times New Roman" w:eastAsia="Times New Roman" w:hAnsi="Times New Roman" w:cs="Times New Roman"/>
          <w:sz w:val="30"/>
          <w:szCs w:val="30"/>
          <w:lang w:eastAsia="ru-RU"/>
        </w:rPr>
        <w:t>т</w:t>
      </w:r>
      <w:r w:rsidRPr="005432FB">
        <w:rPr>
          <w:rFonts w:ascii="Times New Roman" w:eastAsia="Times New Roman" w:hAnsi="Times New Roman" w:cs="Times New Roman"/>
          <w:sz w:val="30"/>
          <w:szCs w:val="30"/>
          <w:lang w:eastAsia="ru-RU"/>
        </w:rPr>
        <w:t xml:space="preserve">неров по хозяйственной деятельности. </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Наиболее важным этапом при осуществлении экономического анализа  хозяйственных договоров является изучение, анализ  и оценка одного из экономических аспектов отношений – поставщиков (подря</w:t>
      </w:r>
      <w:r w:rsidRPr="005432FB">
        <w:rPr>
          <w:rFonts w:ascii="Times New Roman" w:eastAsia="Times New Roman" w:hAnsi="Times New Roman" w:cs="Times New Roman"/>
          <w:sz w:val="30"/>
          <w:szCs w:val="30"/>
          <w:lang w:eastAsia="ru-RU"/>
        </w:rPr>
        <w:t>д</w:t>
      </w:r>
      <w:r w:rsidRPr="005432FB">
        <w:rPr>
          <w:rFonts w:ascii="Times New Roman" w:eastAsia="Times New Roman" w:hAnsi="Times New Roman" w:cs="Times New Roman"/>
          <w:sz w:val="30"/>
          <w:szCs w:val="30"/>
          <w:lang w:eastAsia="ru-RU"/>
        </w:rPr>
        <w:t>чиков) организации. Для их анализа и оценки необходимо определить следующие показатели:</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 удельный вес поставщика в общем объеме поставок: большие объемы поставок, обеспеченные одним поставщиком, отражают факт</w:t>
      </w:r>
      <w:r w:rsidRPr="005432FB">
        <w:rPr>
          <w:rFonts w:ascii="Times New Roman" w:eastAsia="Times New Roman" w:hAnsi="Times New Roman" w:cs="Times New Roman"/>
          <w:sz w:val="30"/>
          <w:szCs w:val="30"/>
          <w:lang w:eastAsia="ru-RU"/>
        </w:rPr>
        <w:t>и</w:t>
      </w:r>
      <w:r w:rsidRPr="005432FB">
        <w:rPr>
          <w:rFonts w:ascii="Times New Roman" w:eastAsia="Times New Roman" w:hAnsi="Times New Roman" w:cs="Times New Roman"/>
          <w:sz w:val="30"/>
          <w:szCs w:val="30"/>
          <w:lang w:eastAsia="ru-RU"/>
        </w:rPr>
        <w:t xml:space="preserve">ческое совершение сделок и характеризуют реальное существование контрагента, хотя и приводят к определенной зависимости организации от данного поставщика; </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 цена и порядок расчетов по договору: соотношение фактической цены закупки со среднерыночными ценами является значимым показ</w:t>
      </w:r>
      <w:r w:rsidRPr="005432FB">
        <w:rPr>
          <w:rFonts w:ascii="Times New Roman" w:eastAsia="Times New Roman" w:hAnsi="Times New Roman" w:cs="Times New Roman"/>
          <w:sz w:val="30"/>
          <w:szCs w:val="30"/>
          <w:lang w:eastAsia="ru-RU"/>
        </w:rPr>
        <w:t>а</w:t>
      </w:r>
      <w:r w:rsidRPr="005432FB">
        <w:rPr>
          <w:rFonts w:ascii="Times New Roman" w:eastAsia="Times New Roman" w:hAnsi="Times New Roman" w:cs="Times New Roman"/>
          <w:sz w:val="30"/>
          <w:szCs w:val="30"/>
          <w:lang w:eastAsia="ru-RU"/>
        </w:rPr>
        <w:t>телем в оценке деятельности организации. Отсрочка платежей на н</w:t>
      </w:r>
      <w:r w:rsidRPr="005432FB">
        <w:rPr>
          <w:rFonts w:ascii="Times New Roman" w:eastAsia="Times New Roman" w:hAnsi="Times New Roman" w:cs="Times New Roman"/>
          <w:sz w:val="30"/>
          <w:szCs w:val="30"/>
          <w:lang w:eastAsia="ru-RU"/>
        </w:rPr>
        <w:t>е</w:t>
      </w:r>
      <w:r w:rsidRPr="005432FB">
        <w:rPr>
          <w:rFonts w:ascii="Times New Roman" w:eastAsia="Times New Roman" w:hAnsi="Times New Roman" w:cs="Times New Roman"/>
          <w:sz w:val="30"/>
          <w:szCs w:val="30"/>
          <w:lang w:eastAsia="ru-RU"/>
        </w:rPr>
        <w:t>определенный срок и отсутствие ответственности перед поставщиком за просрочку оплаты могут указывать на недобросовестные действия заинтересованных лиц;</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 предмет и условия исполнения договора. Необходимо подвер</w:t>
      </w:r>
      <w:r w:rsidRPr="005432FB">
        <w:rPr>
          <w:rFonts w:ascii="Times New Roman" w:eastAsia="Times New Roman" w:hAnsi="Times New Roman" w:cs="Times New Roman"/>
          <w:sz w:val="30"/>
          <w:szCs w:val="30"/>
          <w:lang w:eastAsia="ru-RU"/>
        </w:rPr>
        <w:t>г</w:t>
      </w:r>
      <w:r w:rsidRPr="005432FB">
        <w:rPr>
          <w:rFonts w:ascii="Times New Roman" w:eastAsia="Times New Roman" w:hAnsi="Times New Roman" w:cs="Times New Roman"/>
          <w:sz w:val="30"/>
          <w:szCs w:val="30"/>
          <w:lang w:eastAsia="ru-RU"/>
        </w:rPr>
        <w:t>нуть анализу и оценке предмет договора с целью установления  объе</w:t>
      </w:r>
      <w:r w:rsidRPr="005432FB">
        <w:rPr>
          <w:rFonts w:ascii="Times New Roman" w:eastAsia="Times New Roman" w:hAnsi="Times New Roman" w:cs="Times New Roman"/>
          <w:sz w:val="30"/>
          <w:szCs w:val="30"/>
          <w:lang w:eastAsia="ru-RU"/>
        </w:rPr>
        <w:t>к</w:t>
      </w:r>
      <w:r w:rsidRPr="005432FB">
        <w:rPr>
          <w:rFonts w:ascii="Times New Roman" w:eastAsia="Times New Roman" w:hAnsi="Times New Roman" w:cs="Times New Roman"/>
          <w:sz w:val="30"/>
          <w:szCs w:val="30"/>
          <w:lang w:eastAsia="ru-RU"/>
        </w:rPr>
        <w:t>тивной (экономической) либо субъективной (по усмотрению заинтер</w:t>
      </w:r>
      <w:r w:rsidRPr="005432FB">
        <w:rPr>
          <w:rFonts w:ascii="Times New Roman" w:eastAsia="Times New Roman" w:hAnsi="Times New Roman" w:cs="Times New Roman"/>
          <w:sz w:val="30"/>
          <w:szCs w:val="30"/>
          <w:lang w:eastAsia="ru-RU"/>
        </w:rPr>
        <w:t>е</w:t>
      </w:r>
      <w:r w:rsidRPr="005432FB">
        <w:rPr>
          <w:rFonts w:ascii="Times New Roman" w:eastAsia="Times New Roman" w:hAnsi="Times New Roman" w:cs="Times New Roman"/>
          <w:sz w:val="30"/>
          <w:szCs w:val="30"/>
          <w:lang w:eastAsia="ru-RU"/>
        </w:rPr>
        <w:t xml:space="preserve">сованной недобросовестной стороны договора) причины совершения сделки; </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 средний срок погашения задолженности: при длительном сроке погашения кредиторской задолженности имеет место вероятность вз</w:t>
      </w:r>
      <w:r w:rsidRPr="005432FB">
        <w:rPr>
          <w:rFonts w:ascii="Times New Roman" w:eastAsia="Times New Roman" w:hAnsi="Times New Roman" w:cs="Times New Roman"/>
          <w:sz w:val="30"/>
          <w:szCs w:val="30"/>
          <w:lang w:eastAsia="ru-RU"/>
        </w:rPr>
        <w:t>а</w:t>
      </w:r>
      <w:r w:rsidRPr="005432FB">
        <w:rPr>
          <w:rFonts w:ascii="Times New Roman" w:eastAsia="Times New Roman" w:hAnsi="Times New Roman" w:cs="Times New Roman"/>
          <w:sz w:val="30"/>
          <w:szCs w:val="30"/>
          <w:lang w:eastAsia="ru-RU"/>
        </w:rPr>
        <w:t>имоотношений с недобросовестными контрагентами с целью вывода прибыли организации.</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Следующим этапом экономического ан</w:t>
      </w:r>
      <w:r w:rsidR="00140DAB">
        <w:rPr>
          <w:rFonts w:ascii="Times New Roman" w:eastAsia="Times New Roman" w:hAnsi="Times New Roman" w:cs="Times New Roman"/>
          <w:sz w:val="30"/>
          <w:szCs w:val="30"/>
          <w:lang w:eastAsia="ru-RU"/>
        </w:rPr>
        <w:t>ализа является изучение, анализ</w:t>
      </w:r>
      <w:r w:rsidRPr="005432FB">
        <w:rPr>
          <w:rFonts w:ascii="Times New Roman" w:eastAsia="Times New Roman" w:hAnsi="Times New Roman" w:cs="Times New Roman"/>
          <w:sz w:val="30"/>
          <w:szCs w:val="30"/>
          <w:lang w:eastAsia="ru-RU"/>
        </w:rPr>
        <w:t xml:space="preserve"> и оценка покупателей (заказчиков) организации. Для их оценки необходимо рассчитать и оценить следующие показатели:</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  количество новых покупателей в анализируемом периоде: при этом необходимо осуществить анализ в части цены договора, поскольку заключение договоров, заведомо невыгодных организации, произв</w:t>
      </w:r>
      <w:r w:rsidRPr="005432FB">
        <w:rPr>
          <w:rFonts w:ascii="Times New Roman" w:eastAsia="Times New Roman" w:hAnsi="Times New Roman" w:cs="Times New Roman"/>
          <w:sz w:val="30"/>
          <w:szCs w:val="30"/>
          <w:lang w:eastAsia="ru-RU"/>
        </w:rPr>
        <w:t>о</w:t>
      </w:r>
      <w:r w:rsidRPr="005432FB">
        <w:rPr>
          <w:rFonts w:ascii="Times New Roman" w:eastAsia="Times New Roman" w:hAnsi="Times New Roman" w:cs="Times New Roman"/>
          <w:sz w:val="30"/>
          <w:szCs w:val="30"/>
          <w:lang w:eastAsia="ru-RU"/>
        </w:rPr>
        <w:t>дится с заниженными ценами на реализованную продукцию с целью получения вознаграждения от покупателей. Отсрочка платежей на н</w:t>
      </w:r>
      <w:r w:rsidRPr="005432FB">
        <w:rPr>
          <w:rFonts w:ascii="Times New Roman" w:eastAsia="Times New Roman" w:hAnsi="Times New Roman" w:cs="Times New Roman"/>
          <w:sz w:val="30"/>
          <w:szCs w:val="30"/>
          <w:lang w:eastAsia="ru-RU"/>
        </w:rPr>
        <w:t>е</w:t>
      </w:r>
      <w:r w:rsidRPr="005432FB">
        <w:rPr>
          <w:rFonts w:ascii="Times New Roman" w:eastAsia="Times New Roman" w:hAnsi="Times New Roman" w:cs="Times New Roman"/>
          <w:sz w:val="30"/>
          <w:szCs w:val="30"/>
          <w:lang w:eastAsia="ru-RU"/>
        </w:rPr>
        <w:t>определенный срок и отсутствие ответственности покупателя за пр</w:t>
      </w:r>
      <w:r w:rsidRPr="005432FB">
        <w:rPr>
          <w:rFonts w:ascii="Times New Roman" w:eastAsia="Times New Roman" w:hAnsi="Times New Roman" w:cs="Times New Roman"/>
          <w:sz w:val="30"/>
          <w:szCs w:val="30"/>
          <w:lang w:eastAsia="ru-RU"/>
        </w:rPr>
        <w:t>о</w:t>
      </w:r>
      <w:r w:rsidRPr="005432FB">
        <w:rPr>
          <w:rFonts w:ascii="Times New Roman" w:eastAsia="Times New Roman" w:hAnsi="Times New Roman" w:cs="Times New Roman"/>
          <w:sz w:val="30"/>
          <w:szCs w:val="30"/>
          <w:lang w:eastAsia="ru-RU"/>
        </w:rPr>
        <w:t>срочку оплаты также могут указывать на недобросовестные действия заинтересованных лиц;</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 рентабельность продаж (коммерческая маржа): определяется о</w:t>
      </w:r>
      <w:r w:rsidRPr="005432FB">
        <w:rPr>
          <w:rFonts w:ascii="Times New Roman" w:eastAsia="Times New Roman" w:hAnsi="Times New Roman" w:cs="Times New Roman"/>
          <w:sz w:val="30"/>
          <w:szCs w:val="30"/>
          <w:lang w:eastAsia="ru-RU"/>
        </w:rPr>
        <w:t>т</w:t>
      </w:r>
      <w:r w:rsidRPr="005432FB">
        <w:rPr>
          <w:rFonts w:ascii="Times New Roman" w:eastAsia="Times New Roman" w:hAnsi="Times New Roman" w:cs="Times New Roman"/>
          <w:sz w:val="30"/>
          <w:szCs w:val="30"/>
          <w:lang w:eastAsia="ru-RU"/>
        </w:rPr>
        <w:t>ношением балансовой прибыли к выручке от реализации. Низкая ре</w:t>
      </w:r>
      <w:r w:rsidRPr="005432FB">
        <w:rPr>
          <w:rFonts w:ascii="Times New Roman" w:eastAsia="Times New Roman" w:hAnsi="Times New Roman" w:cs="Times New Roman"/>
          <w:sz w:val="30"/>
          <w:szCs w:val="30"/>
          <w:lang w:eastAsia="ru-RU"/>
        </w:rPr>
        <w:t>н</w:t>
      </w:r>
      <w:r w:rsidRPr="005432FB">
        <w:rPr>
          <w:rFonts w:ascii="Times New Roman" w:eastAsia="Times New Roman" w:hAnsi="Times New Roman" w:cs="Times New Roman"/>
          <w:sz w:val="30"/>
          <w:szCs w:val="30"/>
          <w:lang w:eastAsia="ru-RU"/>
        </w:rPr>
        <w:t>табельность продаж свидетельствует о возможном наличии недоброс</w:t>
      </w:r>
      <w:r w:rsidRPr="005432FB">
        <w:rPr>
          <w:rFonts w:ascii="Times New Roman" w:eastAsia="Times New Roman" w:hAnsi="Times New Roman" w:cs="Times New Roman"/>
          <w:sz w:val="30"/>
          <w:szCs w:val="30"/>
          <w:lang w:eastAsia="ru-RU"/>
        </w:rPr>
        <w:t>о</w:t>
      </w:r>
      <w:r w:rsidRPr="005432FB">
        <w:rPr>
          <w:rFonts w:ascii="Times New Roman" w:eastAsia="Times New Roman" w:hAnsi="Times New Roman" w:cs="Times New Roman"/>
          <w:sz w:val="30"/>
          <w:szCs w:val="30"/>
          <w:lang w:eastAsia="ru-RU"/>
        </w:rPr>
        <w:t>вестных действий заинтересованных лиц, которые направлены на изъ</w:t>
      </w:r>
      <w:r w:rsidRPr="005432FB">
        <w:rPr>
          <w:rFonts w:ascii="Times New Roman" w:eastAsia="Times New Roman" w:hAnsi="Times New Roman" w:cs="Times New Roman"/>
          <w:sz w:val="30"/>
          <w:szCs w:val="30"/>
          <w:lang w:eastAsia="ru-RU"/>
        </w:rPr>
        <w:t>я</w:t>
      </w:r>
      <w:r w:rsidRPr="005432FB">
        <w:rPr>
          <w:rFonts w:ascii="Times New Roman" w:eastAsia="Times New Roman" w:hAnsi="Times New Roman" w:cs="Times New Roman"/>
          <w:sz w:val="30"/>
          <w:szCs w:val="30"/>
          <w:lang w:eastAsia="ru-RU"/>
        </w:rPr>
        <w:t>тие прибыли из организации и присвоение активов;</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 средний срок погашения задолженности: повышение срока п</w:t>
      </w:r>
      <w:r w:rsidRPr="005432FB">
        <w:rPr>
          <w:rFonts w:ascii="Times New Roman" w:eastAsia="Times New Roman" w:hAnsi="Times New Roman" w:cs="Times New Roman"/>
          <w:sz w:val="30"/>
          <w:szCs w:val="30"/>
          <w:lang w:eastAsia="ru-RU"/>
        </w:rPr>
        <w:t>о</w:t>
      </w:r>
      <w:r w:rsidRPr="005432FB">
        <w:rPr>
          <w:rFonts w:ascii="Times New Roman" w:eastAsia="Times New Roman" w:hAnsi="Times New Roman" w:cs="Times New Roman"/>
          <w:sz w:val="30"/>
          <w:szCs w:val="30"/>
          <w:lang w:eastAsia="ru-RU"/>
        </w:rPr>
        <w:t>гашения покупателями дебиторской задолженности невыгодно орган</w:t>
      </w:r>
      <w:r w:rsidRPr="005432FB">
        <w:rPr>
          <w:rFonts w:ascii="Times New Roman" w:eastAsia="Times New Roman" w:hAnsi="Times New Roman" w:cs="Times New Roman"/>
          <w:sz w:val="30"/>
          <w:szCs w:val="30"/>
          <w:lang w:eastAsia="ru-RU"/>
        </w:rPr>
        <w:t>и</w:t>
      </w:r>
      <w:r w:rsidRPr="005432FB">
        <w:rPr>
          <w:rFonts w:ascii="Times New Roman" w:eastAsia="Times New Roman" w:hAnsi="Times New Roman" w:cs="Times New Roman"/>
          <w:sz w:val="30"/>
          <w:szCs w:val="30"/>
          <w:lang w:eastAsia="ru-RU"/>
        </w:rPr>
        <w:t>зации, и имеет место вероятность взаимоотношений с недобросовес</w:t>
      </w:r>
      <w:r w:rsidRPr="005432FB">
        <w:rPr>
          <w:rFonts w:ascii="Times New Roman" w:eastAsia="Times New Roman" w:hAnsi="Times New Roman" w:cs="Times New Roman"/>
          <w:sz w:val="30"/>
          <w:szCs w:val="30"/>
          <w:lang w:eastAsia="ru-RU"/>
        </w:rPr>
        <w:t>т</w:t>
      </w:r>
      <w:r w:rsidRPr="005432FB">
        <w:rPr>
          <w:rFonts w:ascii="Times New Roman" w:eastAsia="Times New Roman" w:hAnsi="Times New Roman" w:cs="Times New Roman"/>
          <w:sz w:val="30"/>
          <w:szCs w:val="30"/>
          <w:lang w:eastAsia="ru-RU"/>
        </w:rPr>
        <w:t>ными контрагентами;</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 показатели оборачиваемости и удельного веса списанной деб</w:t>
      </w:r>
      <w:r w:rsidRPr="005432FB">
        <w:rPr>
          <w:rFonts w:ascii="Times New Roman" w:eastAsia="Times New Roman" w:hAnsi="Times New Roman" w:cs="Times New Roman"/>
          <w:sz w:val="30"/>
          <w:szCs w:val="30"/>
          <w:lang w:eastAsia="ru-RU"/>
        </w:rPr>
        <w:t>и</w:t>
      </w:r>
      <w:r w:rsidRPr="005432FB">
        <w:rPr>
          <w:rFonts w:ascii="Times New Roman" w:eastAsia="Times New Roman" w:hAnsi="Times New Roman" w:cs="Times New Roman"/>
          <w:sz w:val="30"/>
          <w:szCs w:val="30"/>
          <w:lang w:eastAsia="ru-RU"/>
        </w:rPr>
        <w:t>торской задолженности к ее общей сумме с целью установления плат</w:t>
      </w:r>
      <w:r w:rsidRPr="005432FB">
        <w:rPr>
          <w:rFonts w:ascii="Times New Roman" w:eastAsia="Times New Roman" w:hAnsi="Times New Roman" w:cs="Times New Roman"/>
          <w:sz w:val="30"/>
          <w:szCs w:val="30"/>
          <w:lang w:eastAsia="ru-RU"/>
        </w:rPr>
        <w:t>е</w:t>
      </w:r>
      <w:r w:rsidRPr="005432FB">
        <w:rPr>
          <w:rFonts w:ascii="Times New Roman" w:eastAsia="Times New Roman" w:hAnsi="Times New Roman" w:cs="Times New Roman"/>
          <w:sz w:val="30"/>
          <w:szCs w:val="30"/>
          <w:lang w:eastAsia="ru-RU"/>
        </w:rPr>
        <w:t>жеспособности должников.</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В ходе экономического анализа договорных отношений необх</w:t>
      </w:r>
      <w:r w:rsidRPr="005432FB">
        <w:rPr>
          <w:rFonts w:ascii="Times New Roman" w:eastAsia="Times New Roman" w:hAnsi="Times New Roman" w:cs="Times New Roman"/>
          <w:sz w:val="30"/>
          <w:szCs w:val="30"/>
          <w:lang w:eastAsia="ru-RU"/>
        </w:rPr>
        <w:t>о</w:t>
      </w:r>
      <w:r w:rsidRPr="005432FB">
        <w:rPr>
          <w:rFonts w:ascii="Times New Roman" w:eastAsia="Times New Roman" w:hAnsi="Times New Roman" w:cs="Times New Roman"/>
          <w:sz w:val="30"/>
          <w:szCs w:val="30"/>
          <w:lang w:eastAsia="ru-RU"/>
        </w:rPr>
        <w:t>димо обратить внимание на следующие виды особых сделок:</w:t>
      </w:r>
    </w:p>
    <w:p w:rsidR="005432FB" w:rsidRPr="005432FB" w:rsidRDefault="005432FB" w:rsidP="009503B5">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1. Крупные сделки по приобретению и отчуждению активов в ч</w:t>
      </w:r>
      <w:r w:rsidRPr="005432FB">
        <w:rPr>
          <w:rFonts w:ascii="Times New Roman" w:eastAsia="Times New Roman" w:hAnsi="Times New Roman" w:cs="Times New Roman"/>
          <w:sz w:val="30"/>
          <w:szCs w:val="30"/>
          <w:lang w:eastAsia="ru-RU"/>
        </w:rPr>
        <w:t>а</w:t>
      </w:r>
      <w:r w:rsidRPr="005432FB">
        <w:rPr>
          <w:rFonts w:ascii="Times New Roman" w:eastAsia="Times New Roman" w:hAnsi="Times New Roman" w:cs="Times New Roman"/>
          <w:sz w:val="30"/>
          <w:szCs w:val="30"/>
          <w:lang w:eastAsia="ru-RU"/>
        </w:rPr>
        <w:t>сти: получения и выдачи займов (кредитов); поручительства и гара</w:t>
      </w:r>
      <w:r w:rsidRPr="005432FB">
        <w:rPr>
          <w:rFonts w:ascii="Times New Roman" w:eastAsia="Times New Roman" w:hAnsi="Times New Roman" w:cs="Times New Roman"/>
          <w:sz w:val="30"/>
          <w:szCs w:val="30"/>
          <w:lang w:eastAsia="ru-RU"/>
        </w:rPr>
        <w:t>н</w:t>
      </w:r>
      <w:r w:rsidRPr="005432FB">
        <w:rPr>
          <w:rFonts w:ascii="Times New Roman" w:eastAsia="Times New Roman" w:hAnsi="Times New Roman" w:cs="Times New Roman"/>
          <w:sz w:val="30"/>
          <w:szCs w:val="30"/>
          <w:lang w:eastAsia="ru-RU"/>
        </w:rPr>
        <w:t xml:space="preserve">тии; перевода </w:t>
      </w:r>
      <w:r w:rsidR="009503B5">
        <w:rPr>
          <w:rFonts w:ascii="Times New Roman" w:eastAsia="Times New Roman" w:hAnsi="Times New Roman" w:cs="Times New Roman"/>
          <w:sz w:val="30"/>
          <w:szCs w:val="30"/>
          <w:lang w:eastAsia="ru-RU"/>
        </w:rPr>
        <w:t xml:space="preserve">долгов, уступки прав требования. </w:t>
      </w:r>
      <w:r w:rsidRPr="005432FB">
        <w:rPr>
          <w:rFonts w:ascii="Times New Roman" w:eastAsia="Times New Roman" w:hAnsi="Times New Roman" w:cs="Times New Roman"/>
          <w:sz w:val="30"/>
          <w:szCs w:val="30"/>
          <w:lang w:eastAsia="ru-RU"/>
        </w:rPr>
        <w:t>С помощью  вышеп</w:t>
      </w:r>
      <w:r w:rsidRPr="005432FB">
        <w:rPr>
          <w:rFonts w:ascii="Times New Roman" w:eastAsia="Times New Roman" w:hAnsi="Times New Roman" w:cs="Times New Roman"/>
          <w:sz w:val="30"/>
          <w:szCs w:val="30"/>
          <w:lang w:eastAsia="ru-RU"/>
        </w:rPr>
        <w:t>е</w:t>
      </w:r>
      <w:r w:rsidRPr="005432FB">
        <w:rPr>
          <w:rFonts w:ascii="Times New Roman" w:eastAsia="Times New Roman" w:hAnsi="Times New Roman" w:cs="Times New Roman"/>
          <w:sz w:val="30"/>
          <w:szCs w:val="30"/>
          <w:lang w:eastAsia="ru-RU"/>
        </w:rPr>
        <w:t>речисленных крупных сделок у организации отчуждают активы по ст</w:t>
      </w:r>
      <w:r w:rsidRPr="005432FB">
        <w:rPr>
          <w:rFonts w:ascii="Times New Roman" w:eastAsia="Times New Roman" w:hAnsi="Times New Roman" w:cs="Times New Roman"/>
          <w:sz w:val="30"/>
          <w:szCs w:val="30"/>
          <w:lang w:eastAsia="ru-RU"/>
        </w:rPr>
        <w:t>о</w:t>
      </w:r>
      <w:r w:rsidRPr="005432FB">
        <w:rPr>
          <w:rFonts w:ascii="Times New Roman" w:eastAsia="Times New Roman" w:hAnsi="Times New Roman" w:cs="Times New Roman"/>
          <w:sz w:val="30"/>
          <w:szCs w:val="30"/>
          <w:lang w:eastAsia="ru-RU"/>
        </w:rPr>
        <w:t>имости ниже, чем рыночная.</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2. Сделки, заключенные на заведомо невыгодных условиях.</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3. Сделки, направленные на отчуждение имущества организации, замену имущества менее ценным и менее ликвидным по рыночной ст</w:t>
      </w:r>
      <w:r w:rsidRPr="005432FB">
        <w:rPr>
          <w:rFonts w:ascii="Times New Roman" w:eastAsia="Times New Roman" w:hAnsi="Times New Roman" w:cs="Times New Roman"/>
          <w:sz w:val="30"/>
          <w:szCs w:val="30"/>
          <w:lang w:eastAsia="ru-RU"/>
        </w:rPr>
        <w:t>о</w:t>
      </w:r>
      <w:r w:rsidRPr="005432FB">
        <w:rPr>
          <w:rFonts w:ascii="Times New Roman" w:eastAsia="Times New Roman" w:hAnsi="Times New Roman" w:cs="Times New Roman"/>
          <w:sz w:val="30"/>
          <w:szCs w:val="30"/>
          <w:lang w:eastAsia="ru-RU"/>
        </w:rPr>
        <w:t>имости, также приобретение неликвидного имущества.</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4. Сделки, произведенные с имуществом, в отсутствие которого производственно-хозяйственную деятельность организации осущест</w:t>
      </w:r>
      <w:r w:rsidRPr="005432FB">
        <w:rPr>
          <w:rFonts w:ascii="Times New Roman" w:eastAsia="Times New Roman" w:hAnsi="Times New Roman" w:cs="Times New Roman"/>
          <w:sz w:val="30"/>
          <w:szCs w:val="30"/>
          <w:lang w:eastAsia="ru-RU"/>
        </w:rPr>
        <w:t>в</w:t>
      </w:r>
      <w:r w:rsidRPr="005432FB">
        <w:rPr>
          <w:rFonts w:ascii="Times New Roman" w:eastAsia="Times New Roman" w:hAnsi="Times New Roman" w:cs="Times New Roman"/>
          <w:sz w:val="30"/>
          <w:szCs w:val="30"/>
          <w:lang w:eastAsia="ru-RU"/>
        </w:rPr>
        <w:t xml:space="preserve">лять не возможно. </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5. Сделки, в результате которых возникли обязательства, не обе</w:t>
      </w:r>
      <w:r w:rsidRPr="005432FB">
        <w:rPr>
          <w:rFonts w:ascii="Times New Roman" w:eastAsia="Times New Roman" w:hAnsi="Times New Roman" w:cs="Times New Roman"/>
          <w:sz w:val="30"/>
          <w:szCs w:val="30"/>
          <w:lang w:eastAsia="ru-RU"/>
        </w:rPr>
        <w:t>с</w:t>
      </w:r>
      <w:r w:rsidRPr="005432FB">
        <w:rPr>
          <w:rFonts w:ascii="Times New Roman" w:eastAsia="Times New Roman" w:hAnsi="Times New Roman" w:cs="Times New Roman"/>
          <w:sz w:val="30"/>
          <w:szCs w:val="30"/>
          <w:lang w:eastAsia="ru-RU"/>
        </w:rPr>
        <w:t xml:space="preserve">печенные имуществом. </w:t>
      </w:r>
    </w:p>
    <w:p w:rsidR="005432FB" w:rsidRPr="005432FB" w:rsidRDefault="005432FB" w:rsidP="009503B5">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6. Сделки, в которых производится замена выгодных обязательств менее выгодными.</w:t>
      </w:r>
      <w:r w:rsidR="009503B5">
        <w:rPr>
          <w:rFonts w:ascii="Times New Roman" w:eastAsia="Times New Roman" w:hAnsi="Times New Roman" w:cs="Times New Roman"/>
          <w:sz w:val="30"/>
          <w:szCs w:val="30"/>
          <w:lang w:eastAsia="ru-RU"/>
        </w:rPr>
        <w:t xml:space="preserve"> </w:t>
      </w:r>
      <w:r w:rsidRPr="005432FB">
        <w:rPr>
          <w:rFonts w:ascii="Times New Roman" w:eastAsia="Times New Roman" w:hAnsi="Times New Roman" w:cs="Times New Roman"/>
          <w:sz w:val="30"/>
          <w:szCs w:val="30"/>
          <w:lang w:eastAsia="ru-RU"/>
        </w:rPr>
        <w:t>Если в результате экономического анализа устано</w:t>
      </w:r>
      <w:r w:rsidRPr="005432FB">
        <w:rPr>
          <w:rFonts w:ascii="Times New Roman" w:eastAsia="Times New Roman" w:hAnsi="Times New Roman" w:cs="Times New Roman"/>
          <w:sz w:val="30"/>
          <w:szCs w:val="30"/>
          <w:lang w:eastAsia="ru-RU"/>
        </w:rPr>
        <w:t>в</w:t>
      </w:r>
      <w:r w:rsidRPr="005432FB">
        <w:rPr>
          <w:rFonts w:ascii="Times New Roman" w:eastAsia="Times New Roman" w:hAnsi="Times New Roman" w:cs="Times New Roman"/>
          <w:sz w:val="30"/>
          <w:szCs w:val="30"/>
          <w:lang w:eastAsia="ru-RU"/>
        </w:rPr>
        <w:t>лены выше перечисленные виды сделок, то в действиях руководства и собственников организации усматривается цель присвоения активов.</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7. Сделки с взаимозависимыми лицами, которые в большинстве случаев заключаются руководителями и собственниками организации  с целью вывода прибыли или активов организации, в интересах заинт</w:t>
      </w:r>
      <w:r w:rsidRPr="005432FB">
        <w:rPr>
          <w:rFonts w:ascii="Times New Roman" w:eastAsia="Times New Roman" w:hAnsi="Times New Roman" w:cs="Times New Roman"/>
          <w:sz w:val="30"/>
          <w:szCs w:val="30"/>
          <w:lang w:eastAsia="ru-RU"/>
        </w:rPr>
        <w:t>е</w:t>
      </w:r>
      <w:r w:rsidRPr="005432FB">
        <w:rPr>
          <w:rFonts w:ascii="Times New Roman" w:eastAsia="Times New Roman" w:hAnsi="Times New Roman" w:cs="Times New Roman"/>
          <w:sz w:val="30"/>
          <w:szCs w:val="30"/>
          <w:lang w:eastAsia="ru-RU"/>
        </w:rPr>
        <w:t xml:space="preserve">ресованных лиц, а также налоговой экономии. </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lang w:eastAsia="ru-RU"/>
        </w:rPr>
      </w:pPr>
      <w:r w:rsidRPr="005432FB">
        <w:rPr>
          <w:rFonts w:ascii="Times New Roman" w:eastAsia="Times New Roman" w:hAnsi="Times New Roman" w:cs="Times New Roman"/>
          <w:sz w:val="30"/>
          <w:szCs w:val="30"/>
          <w:lang w:eastAsia="ru-RU"/>
        </w:rPr>
        <w:t xml:space="preserve">Заключительный этап анализа предполагает </w:t>
      </w:r>
      <w:r w:rsidRPr="005432FB">
        <w:rPr>
          <w:rFonts w:ascii="Times New Roman" w:eastAsia="Calibri" w:hAnsi="Times New Roman" w:cs="Times New Roman"/>
          <w:sz w:val="30"/>
          <w:szCs w:val="30"/>
          <w:lang w:eastAsia="ru-RU"/>
        </w:rPr>
        <w:t>формулирование в</w:t>
      </w:r>
      <w:r w:rsidRPr="005432FB">
        <w:rPr>
          <w:rFonts w:ascii="Times New Roman" w:eastAsia="Calibri" w:hAnsi="Times New Roman" w:cs="Times New Roman"/>
          <w:sz w:val="30"/>
          <w:szCs w:val="30"/>
          <w:lang w:eastAsia="ru-RU"/>
        </w:rPr>
        <w:t>ы</w:t>
      </w:r>
      <w:r w:rsidRPr="005432FB">
        <w:rPr>
          <w:rFonts w:ascii="Times New Roman" w:eastAsia="Calibri" w:hAnsi="Times New Roman" w:cs="Times New Roman"/>
          <w:sz w:val="30"/>
          <w:szCs w:val="30"/>
          <w:lang w:eastAsia="ru-RU"/>
        </w:rPr>
        <w:t>водов, подтверждающих достоверность соответствующих показателей по объектам аналитических процедур и экономическую эффективность ведения хозяйственной деятельности проверяемой организации.</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Calibri" w:hAnsi="Times New Roman" w:cs="Times New Roman"/>
          <w:sz w:val="30"/>
          <w:szCs w:val="30"/>
          <w:lang w:eastAsia="ru-RU"/>
        </w:rPr>
        <w:t>Выполнение аналитических процедур направлено на оценку д</w:t>
      </w:r>
      <w:r w:rsidRPr="005432FB">
        <w:rPr>
          <w:rFonts w:ascii="Times New Roman" w:eastAsia="Calibri" w:hAnsi="Times New Roman" w:cs="Times New Roman"/>
          <w:sz w:val="30"/>
          <w:szCs w:val="30"/>
          <w:lang w:eastAsia="ru-RU"/>
        </w:rPr>
        <w:t>о</w:t>
      </w:r>
      <w:r w:rsidRPr="005432FB">
        <w:rPr>
          <w:rFonts w:ascii="Times New Roman" w:eastAsia="Calibri" w:hAnsi="Times New Roman" w:cs="Times New Roman"/>
          <w:sz w:val="30"/>
          <w:szCs w:val="30"/>
          <w:lang w:eastAsia="ru-RU"/>
        </w:rPr>
        <w:t>стоверности соответствующих показателей.</w:t>
      </w:r>
      <w:r w:rsidRPr="005432FB">
        <w:rPr>
          <w:rFonts w:ascii="Times New Roman" w:eastAsia="Times New Roman" w:hAnsi="Times New Roman" w:cs="Times New Roman"/>
          <w:sz w:val="30"/>
          <w:szCs w:val="30"/>
          <w:lang w:eastAsia="ru-RU"/>
        </w:rPr>
        <w:t xml:space="preserve"> </w:t>
      </w:r>
      <w:r w:rsidRPr="005432FB">
        <w:rPr>
          <w:rFonts w:ascii="Times New Roman" w:eastAsia="Times New Roman" w:hAnsi="Times New Roman" w:cs="Times New Roman"/>
          <w:i/>
          <w:sz w:val="30"/>
          <w:szCs w:val="30"/>
          <w:lang w:eastAsia="ru-RU"/>
        </w:rPr>
        <w:t>Оценка достоверности аналитических показателей</w:t>
      </w:r>
      <w:r w:rsidRPr="005432FB">
        <w:rPr>
          <w:rFonts w:ascii="Times New Roman" w:eastAsia="Times New Roman" w:hAnsi="Times New Roman" w:cs="Times New Roman"/>
          <w:sz w:val="30"/>
          <w:szCs w:val="30"/>
          <w:lang w:eastAsia="ru-RU"/>
        </w:rPr>
        <w:t xml:space="preserve"> имеет два аспекта: </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1) бухгалтерский аспект – это установление фактов соответствия в части организации и ведения бухгалтерского учета, а также подготовки бухгалтерской отчетности в соответствии с нормативными актам РФ;</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 xml:space="preserve">2) экономический аспект достоверности показателей предполагает </w:t>
      </w:r>
      <w:r w:rsidRPr="005432FB">
        <w:rPr>
          <w:rFonts w:ascii="Times New Roman" w:eastAsia="Calibri" w:hAnsi="Times New Roman" w:cs="Times New Roman"/>
          <w:sz w:val="30"/>
          <w:szCs w:val="30"/>
          <w:lang w:eastAsia="ru-RU"/>
        </w:rPr>
        <w:t>оценку достоверности отражения экономических явлений по содерж</w:t>
      </w:r>
      <w:r w:rsidRPr="005432FB">
        <w:rPr>
          <w:rFonts w:ascii="Times New Roman" w:eastAsia="Calibri" w:hAnsi="Times New Roman" w:cs="Times New Roman"/>
          <w:sz w:val="30"/>
          <w:szCs w:val="30"/>
          <w:lang w:eastAsia="ru-RU"/>
        </w:rPr>
        <w:t>а</w:t>
      </w:r>
      <w:r w:rsidRPr="005432FB">
        <w:rPr>
          <w:rFonts w:ascii="Times New Roman" w:eastAsia="Calibri" w:hAnsi="Times New Roman" w:cs="Times New Roman"/>
          <w:sz w:val="30"/>
          <w:szCs w:val="30"/>
          <w:lang w:eastAsia="ru-RU"/>
        </w:rPr>
        <w:t>нию, выявление экономических искажений, диспропорций, несоотве</w:t>
      </w:r>
      <w:r w:rsidRPr="005432FB">
        <w:rPr>
          <w:rFonts w:ascii="Times New Roman" w:eastAsia="Calibri" w:hAnsi="Times New Roman" w:cs="Times New Roman"/>
          <w:sz w:val="30"/>
          <w:szCs w:val="30"/>
          <w:lang w:eastAsia="ru-RU"/>
        </w:rPr>
        <w:t>т</w:t>
      </w:r>
      <w:r w:rsidRPr="005432FB">
        <w:rPr>
          <w:rFonts w:ascii="Times New Roman" w:eastAsia="Calibri" w:hAnsi="Times New Roman" w:cs="Times New Roman"/>
          <w:sz w:val="30"/>
          <w:szCs w:val="30"/>
          <w:lang w:eastAsia="ru-RU"/>
        </w:rPr>
        <w:t>ствий, нарушения взаимосвязи и обусловленности соответствующих показателей вследствие совершения ошибок и недобросовестных де</w:t>
      </w:r>
      <w:r w:rsidRPr="005432FB">
        <w:rPr>
          <w:rFonts w:ascii="Times New Roman" w:eastAsia="Calibri" w:hAnsi="Times New Roman" w:cs="Times New Roman"/>
          <w:sz w:val="30"/>
          <w:szCs w:val="30"/>
          <w:lang w:eastAsia="ru-RU"/>
        </w:rPr>
        <w:t>й</w:t>
      </w:r>
      <w:r w:rsidRPr="005432FB">
        <w:rPr>
          <w:rFonts w:ascii="Times New Roman" w:eastAsia="Calibri" w:hAnsi="Times New Roman" w:cs="Times New Roman"/>
          <w:sz w:val="30"/>
          <w:szCs w:val="30"/>
          <w:lang w:eastAsia="ru-RU"/>
        </w:rPr>
        <w:t>ствий заинтересованных лиц, которые составляют основу действий преступно-экономической направленности.</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Учетная информация может содержать существенные экономич</w:t>
      </w:r>
      <w:r w:rsidRPr="005432FB">
        <w:rPr>
          <w:rFonts w:ascii="Times New Roman" w:eastAsia="Times New Roman" w:hAnsi="Times New Roman" w:cs="Times New Roman"/>
          <w:sz w:val="30"/>
          <w:szCs w:val="30"/>
          <w:lang w:eastAsia="ru-RU"/>
        </w:rPr>
        <w:t>е</w:t>
      </w:r>
      <w:r w:rsidRPr="005432FB">
        <w:rPr>
          <w:rFonts w:ascii="Times New Roman" w:eastAsia="Times New Roman" w:hAnsi="Times New Roman" w:cs="Times New Roman"/>
          <w:sz w:val="30"/>
          <w:szCs w:val="30"/>
          <w:lang w:eastAsia="ru-RU"/>
        </w:rPr>
        <w:t>ские искажения, при этом в соответствии с данными бухгалтерского учета быть достоверной. Экономические искажения могут возникнуть по причине ошибок и недобросовестных действий заинтересованных лиц (представителей собственника, руководства, сотрудников орган</w:t>
      </w:r>
      <w:r w:rsidRPr="005432FB">
        <w:rPr>
          <w:rFonts w:ascii="Times New Roman" w:eastAsia="Times New Roman" w:hAnsi="Times New Roman" w:cs="Times New Roman"/>
          <w:sz w:val="30"/>
          <w:szCs w:val="30"/>
          <w:lang w:eastAsia="ru-RU"/>
        </w:rPr>
        <w:t>и</w:t>
      </w:r>
      <w:r w:rsidRPr="005432FB">
        <w:rPr>
          <w:rFonts w:ascii="Times New Roman" w:eastAsia="Times New Roman" w:hAnsi="Times New Roman" w:cs="Times New Roman"/>
          <w:sz w:val="30"/>
          <w:szCs w:val="30"/>
          <w:lang w:eastAsia="ru-RU"/>
        </w:rPr>
        <w:t xml:space="preserve">зации и третьих лиц). </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Под недобросовестными действиями заинтересованных лиц п</w:t>
      </w:r>
      <w:r w:rsidRPr="005432FB">
        <w:rPr>
          <w:rFonts w:ascii="Times New Roman" w:eastAsia="Times New Roman" w:hAnsi="Times New Roman" w:cs="Times New Roman"/>
          <w:sz w:val="30"/>
          <w:szCs w:val="30"/>
          <w:lang w:eastAsia="ru-RU"/>
        </w:rPr>
        <w:t>о</w:t>
      </w:r>
      <w:r w:rsidRPr="005432FB">
        <w:rPr>
          <w:rFonts w:ascii="Times New Roman" w:eastAsia="Times New Roman" w:hAnsi="Times New Roman" w:cs="Times New Roman"/>
          <w:sz w:val="30"/>
          <w:szCs w:val="30"/>
          <w:lang w:eastAsia="ru-RU"/>
        </w:rPr>
        <w:t>нимаются преднамеренные действия этих лиц, в результате которых сделки, оформленные должным образом, согласно данным бухгалте</w:t>
      </w:r>
      <w:r w:rsidRPr="005432FB">
        <w:rPr>
          <w:rFonts w:ascii="Times New Roman" w:eastAsia="Times New Roman" w:hAnsi="Times New Roman" w:cs="Times New Roman"/>
          <w:sz w:val="30"/>
          <w:szCs w:val="30"/>
          <w:lang w:eastAsia="ru-RU"/>
        </w:rPr>
        <w:t>р</w:t>
      </w:r>
      <w:r w:rsidRPr="005432FB">
        <w:rPr>
          <w:rFonts w:ascii="Times New Roman" w:eastAsia="Times New Roman" w:hAnsi="Times New Roman" w:cs="Times New Roman"/>
          <w:sz w:val="30"/>
          <w:szCs w:val="30"/>
          <w:lang w:eastAsia="ru-RU"/>
        </w:rPr>
        <w:t xml:space="preserve">ского учета, экономически не могут считаться достоверными. Данные действия приводят к искажению учетных данных и отчетности в части занижения активов и финансовых результатов, хотя в соответствии с данными бухгалтерского учета отчетность может быть достоверной. Основными целями недобросовестных действий заинтересованных лиц являются выводы активов (с целью присвоения) и налоговая экономия (уклонение от налогообложения). </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Оценка достоверности учетных данных с использованием экон</w:t>
      </w:r>
      <w:r w:rsidRPr="005432FB">
        <w:rPr>
          <w:rFonts w:ascii="Times New Roman" w:eastAsia="Times New Roman" w:hAnsi="Times New Roman" w:cs="Times New Roman"/>
          <w:sz w:val="30"/>
          <w:szCs w:val="30"/>
          <w:lang w:eastAsia="ru-RU"/>
        </w:rPr>
        <w:t>о</w:t>
      </w:r>
      <w:r w:rsidRPr="005432FB">
        <w:rPr>
          <w:rFonts w:ascii="Times New Roman" w:eastAsia="Times New Roman" w:hAnsi="Times New Roman" w:cs="Times New Roman"/>
          <w:sz w:val="30"/>
          <w:szCs w:val="30"/>
          <w:lang w:eastAsia="ru-RU"/>
        </w:rPr>
        <w:t>мического анализа применяется для выявления искажений вследствие совершения  ошибок и недобросовестных действий заинтересованных лиц. Недобросовестные действия заинтересованных лиц приводят к снижению показателей эффективности деятельности организации и снижению производственного потенциала. Данные действия направл</w:t>
      </w:r>
      <w:r w:rsidRPr="005432FB">
        <w:rPr>
          <w:rFonts w:ascii="Times New Roman" w:eastAsia="Times New Roman" w:hAnsi="Times New Roman" w:cs="Times New Roman"/>
          <w:sz w:val="30"/>
          <w:szCs w:val="30"/>
          <w:lang w:eastAsia="ru-RU"/>
        </w:rPr>
        <w:t>е</w:t>
      </w:r>
      <w:r w:rsidRPr="005432FB">
        <w:rPr>
          <w:rFonts w:ascii="Times New Roman" w:eastAsia="Times New Roman" w:hAnsi="Times New Roman" w:cs="Times New Roman"/>
          <w:sz w:val="30"/>
          <w:szCs w:val="30"/>
          <w:lang w:eastAsia="ru-RU"/>
        </w:rPr>
        <w:t>ны на незаконное присвоение активов и прибыли организации, необо</w:t>
      </w:r>
      <w:r w:rsidRPr="005432FB">
        <w:rPr>
          <w:rFonts w:ascii="Times New Roman" w:eastAsia="Times New Roman" w:hAnsi="Times New Roman" w:cs="Times New Roman"/>
          <w:sz w:val="30"/>
          <w:szCs w:val="30"/>
          <w:lang w:eastAsia="ru-RU"/>
        </w:rPr>
        <w:t>с</w:t>
      </w:r>
      <w:r w:rsidRPr="005432FB">
        <w:rPr>
          <w:rFonts w:ascii="Times New Roman" w:eastAsia="Times New Roman" w:hAnsi="Times New Roman" w:cs="Times New Roman"/>
          <w:sz w:val="30"/>
          <w:szCs w:val="30"/>
          <w:lang w:eastAsia="ru-RU"/>
        </w:rPr>
        <w:t>нованное возникновение обязательств и занижение налогооблагаемой прибыли с целью уклонения от уплаты налогов.</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Использование аналитических методов и процедур позволяет о</w:t>
      </w:r>
      <w:r w:rsidRPr="005432FB">
        <w:rPr>
          <w:rFonts w:ascii="Times New Roman" w:eastAsia="Times New Roman" w:hAnsi="Times New Roman" w:cs="Times New Roman"/>
          <w:sz w:val="30"/>
          <w:szCs w:val="30"/>
          <w:lang w:eastAsia="ru-RU"/>
        </w:rPr>
        <w:t>б</w:t>
      </w:r>
      <w:r w:rsidRPr="005432FB">
        <w:rPr>
          <w:rFonts w:ascii="Times New Roman" w:eastAsia="Times New Roman" w:hAnsi="Times New Roman" w:cs="Times New Roman"/>
          <w:sz w:val="30"/>
          <w:szCs w:val="30"/>
          <w:lang w:eastAsia="ru-RU"/>
        </w:rPr>
        <w:t>наружить признаки криминогенных ситуаций в системе аналитических показателей, обстоятельства, прямо или косвенно способствующие с</w:t>
      </w:r>
      <w:r w:rsidRPr="005432FB">
        <w:rPr>
          <w:rFonts w:ascii="Times New Roman" w:eastAsia="Times New Roman" w:hAnsi="Times New Roman" w:cs="Times New Roman"/>
          <w:sz w:val="30"/>
          <w:szCs w:val="30"/>
          <w:lang w:eastAsia="ru-RU"/>
        </w:rPr>
        <w:t>о</w:t>
      </w:r>
      <w:r w:rsidRPr="005432FB">
        <w:rPr>
          <w:rFonts w:ascii="Times New Roman" w:eastAsia="Times New Roman" w:hAnsi="Times New Roman" w:cs="Times New Roman"/>
          <w:sz w:val="30"/>
          <w:szCs w:val="30"/>
          <w:lang w:eastAsia="ru-RU"/>
        </w:rPr>
        <w:t>зданию условий для совершения злоупотреблений и правонарушений.</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К показателям экономического анализа, характеризующим недо</w:t>
      </w:r>
      <w:r w:rsidRPr="005432FB">
        <w:rPr>
          <w:rFonts w:ascii="Times New Roman" w:eastAsia="Times New Roman" w:hAnsi="Times New Roman" w:cs="Times New Roman"/>
          <w:sz w:val="30"/>
          <w:szCs w:val="30"/>
          <w:lang w:eastAsia="ru-RU"/>
        </w:rPr>
        <w:t>б</w:t>
      </w:r>
      <w:r w:rsidRPr="005432FB">
        <w:rPr>
          <w:rFonts w:ascii="Times New Roman" w:eastAsia="Times New Roman" w:hAnsi="Times New Roman" w:cs="Times New Roman"/>
          <w:sz w:val="30"/>
          <w:szCs w:val="30"/>
          <w:lang w:eastAsia="ru-RU"/>
        </w:rPr>
        <w:t>росовестные действия заинтересованных лиц, относятся: уменьшение выручки от продаж; уменьшение прибыли; увеличение расходов; ув</w:t>
      </w:r>
      <w:r w:rsidRPr="005432FB">
        <w:rPr>
          <w:rFonts w:ascii="Times New Roman" w:eastAsia="Times New Roman" w:hAnsi="Times New Roman" w:cs="Times New Roman"/>
          <w:sz w:val="30"/>
          <w:szCs w:val="30"/>
          <w:lang w:eastAsia="ru-RU"/>
        </w:rPr>
        <w:t>е</w:t>
      </w:r>
      <w:r w:rsidRPr="005432FB">
        <w:rPr>
          <w:rFonts w:ascii="Times New Roman" w:eastAsia="Times New Roman" w:hAnsi="Times New Roman" w:cs="Times New Roman"/>
          <w:sz w:val="30"/>
          <w:szCs w:val="30"/>
          <w:lang w:eastAsia="ru-RU"/>
        </w:rPr>
        <w:t>личение убытков; увеличение дебиторской (кредиторской) задолженн</w:t>
      </w:r>
      <w:r w:rsidRPr="005432FB">
        <w:rPr>
          <w:rFonts w:ascii="Times New Roman" w:eastAsia="Times New Roman" w:hAnsi="Times New Roman" w:cs="Times New Roman"/>
          <w:sz w:val="30"/>
          <w:szCs w:val="30"/>
          <w:lang w:eastAsia="ru-RU"/>
        </w:rPr>
        <w:t>о</w:t>
      </w:r>
      <w:r w:rsidRPr="005432FB">
        <w:rPr>
          <w:rFonts w:ascii="Times New Roman" w:eastAsia="Times New Roman" w:hAnsi="Times New Roman" w:cs="Times New Roman"/>
          <w:sz w:val="30"/>
          <w:szCs w:val="30"/>
          <w:lang w:eastAsia="ru-RU"/>
        </w:rPr>
        <w:t>сти и т.п.</w:t>
      </w:r>
    </w:p>
    <w:p w:rsidR="005432FB" w:rsidRPr="005432FB" w:rsidRDefault="005432FB" w:rsidP="00062AF0">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В результате недобросовестных действий заинтересованных лиц взаимосвязь и обусловленность соответствующих показателей наруш</w:t>
      </w:r>
      <w:r w:rsidRPr="005432FB">
        <w:rPr>
          <w:rFonts w:ascii="Times New Roman" w:eastAsia="Times New Roman" w:hAnsi="Times New Roman" w:cs="Times New Roman"/>
          <w:sz w:val="30"/>
          <w:szCs w:val="30"/>
          <w:lang w:eastAsia="ru-RU"/>
        </w:rPr>
        <w:t>а</w:t>
      </w:r>
      <w:r w:rsidRPr="005432FB">
        <w:rPr>
          <w:rFonts w:ascii="Times New Roman" w:eastAsia="Times New Roman" w:hAnsi="Times New Roman" w:cs="Times New Roman"/>
          <w:sz w:val="30"/>
          <w:szCs w:val="30"/>
          <w:lang w:eastAsia="ru-RU"/>
        </w:rPr>
        <w:t>ется, возникают экономические, материальные и финансовые диспр</w:t>
      </w:r>
      <w:r w:rsidRPr="005432FB">
        <w:rPr>
          <w:rFonts w:ascii="Times New Roman" w:eastAsia="Times New Roman" w:hAnsi="Times New Roman" w:cs="Times New Roman"/>
          <w:sz w:val="30"/>
          <w:szCs w:val="30"/>
          <w:lang w:eastAsia="ru-RU"/>
        </w:rPr>
        <w:t>о</w:t>
      </w:r>
      <w:r w:rsidRPr="005432FB">
        <w:rPr>
          <w:rFonts w:ascii="Times New Roman" w:eastAsia="Times New Roman" w:hAnsi="Times New Roman" w:cs="Times New Roman"/>
          <w:sz w:val="30"/>
          <w:szCs w:val="30"/>
          <w:lang w:eastAsia="ru-RU"/>
        </w:rPr>
        <w:t>порции. Анализ и установление недобросовестных действий заинтер</w:t>
      </w:r>
      <w:r w:rsidRPr="005432FB">
        <w:rPr>
          <w:rFonts w:ascii="Times New Roman" w:eastAsia="Times New Roman" w:hAnsi="Times New Roman" w:cs="Times New Roman"/>
          <w:sz w:val="30"/>
          <w:szCs w:val="30"/>
          <w:lang w:eastAsia="ru-RU"/>
        </w:rPr>
        <w:t>е</w:t>
      </w:r>
      <w:r w:rsidRPr="005432FB">
        <w:rPr>
          <w:rFonts w:ascii="Times New Roman" w:eastAsia="Times New Roman" w:hAnsi="Times New Roman" w:cs="Times New Roman"/>
          <w:sz w:val="30"/>
          <w:szCs w:val="30"/>
          <w:lang w:eastAsia="ru-RU"/>
        </w:rPr>
        <w:t>сованных лиц проводятся следующим образом:</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 сравнение рентабельности собственного капитала и активов о</w:t>
      </w:r>
      <w:r w:rsidRPr="005432FB">
        <w:rPr>
          <w:rFonts w:ascii="Times New Roman" w:eastAsia="Times New Roman" w:hAnsi="Times New Roman" w:cs="Times New Roman"/>
          <w:sz w:val="30"/>
          <w:szCs w:val="30"/>
          <w:lang w:eastAsia="ru-RU"/>
        </w:rPr>
        <w:t>р</w:t>
      </w:r>
      <w:r w:rsidRPr="005432FB">
        <w:rPr>
          <w:rFonts w:ascii="Times New Roman" w:eastAsia="Times New Roman" w:hAnsi="Times New Roman" w:cs="Times New Roman"/>
          <w:sz w:val="30"/>
          <w:szCs w:val="30"/>
          <w:lang w:eastAsia="ru-RU"/>
        </w:rPr>
        <w:t>ганизации с типичными показателями основных ее контрагентов. Н</w:t>
      </w:r>
      <w:r w:rsidRPr="005432FB">
        <w:rPr>
          <w:rFonts w:ascii="Times New Roman" w:eastAsia="Times New Roman" w:hAnsi="Times New Roman" w:cs="Times New Roman"/>
          <w:sz w:val="30"/>
          <w:szCs w:val="30"/>
          <w:lang w:eastAsia="ru-RU"/>
        </w:rPr>
        <w:t>е</w:t>
      </w:r>
      <w:r w:rsidRPr="005432FB">
        <w:rPr>
          <w:rFonts w:ascii="Times New Roman" w:eastAsia="Times New Roman" w:hAnsi="Times New Roman" w:cs="Times New Roman"/>
          <w:sz w:val="30"/>
          <w:szCs w:val="30"/>
          <w:lang w:eastAsia="ru-RU"/>
        </w:rPr>
        <w:t>добросовестные действия характеризует заниженная рентабельность организации в сравнении с рентабельностью контрагентов в части п</w:t>
      </w:r>
      <w:r w:rsidRPr="005432FB">
        <w:rPr>
          <w:rFonts w:ascii="Times New Roman" w:eastAsia="Times New Roman" w:hAnsi="Times New Roman" w:cs="Times New Roman"/>
          <w:sz w:val="30"/>
          <w:szCs w:val="30"/>
          <w:lang w:eastAsia="ru-RU"/>
        </w:rPr>
        <w:t>е</w:t>
      </w:r>
      <w:r w:rsidRPr="005432FB">
        <w:rPr>
          <w:rFonts w:ascii="Times New Roman" w:eastAsia="Times New Roman" w:hAnsi="Times New Roman" w:cs="Times New Roman"/>
          <w:sz w:val="30"/>
          <w:szCs w:val="30"/>
          <w:lang w:eastAsia="ru-RU"/>
        </w:rPr>
        <w:t>ремещения прибыли организации с помощью трансфертного ценообр</w:t>
      </w:r>
      <w:r w:rsidRPr="005432FB">
        <w:rPr>
          <w:rFonts w:ascii="Times New Roman" w:eastAsia="Times New Roman" w:hAnsi="Times New Roman" w:cs="Times New Roman"/>
          <w:sz w:val="30"/>
          <w:szCs w:val="30"/>
          <w:lang w:eastAsia="ru-RU"/>
        </w:rPr>
        <w:t>а</w:t>
      </w:r>
      <w:r w:rsidRPr="005432FB">
        <w:rPr>
          <w:rFonts w:ascii="Times New Roman" w:eastAsia="Times New Roman" w:hAnsi="Times New Roman" w:cs="Times New Roman"/>
          <w:sz w:val="30"/>
          <w:szCs w:val="30"/>
          <w:lang w:eastAsia="ru-RU"/>
        </w:rPr>
        <w:t xml:space="preserve">зования к ее контрагентам;  </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 анализ ценовой политики и системы распределения продукции. Использование посредников при распределении продукции и заниж</w:t>
      </w:r>
      <w:r w:rsidRPr="005432FB">
        <w:rPr>
          <w:rFonts w:ascii="Times New Roman" w:eastAsia="Times New Roman" w:hAnsi="Times New Roman" w:cs="Times New Roman"/>
          <w:sz w:val="30"/>
          <w:szCs w:val="30"/>
          <w:lang w:eastAsia="ru-RU"/>
        </w:rPr>
        <w:t>е</w:t>
      </w:r>
      <w:r w:rsidRPr="005432FB">
        <w:rPr>
          <w:rFonts w:ascii="Times New Roman" w:eastAsia="Times New Roman" w:hAnsi="Times New Roman" w:cs="Times New Roman"/>
          <w:sz w:val="30"/>
          <w:szCs w:val="30"/>
          <w:lang w:eastAsia="ru-RU"/>
        </w:rPr>
        <w:t>ние цен относительно затрат – признаки недобросовестных действий заинтересованных лиц, направленных на вывод прибыли организации;</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 анализ соответствия цен на приобретаемые ресурсы и цен на р</w:t>
      </w:r>
      <w:r w:rsidRPr="005432FB">
        <w:rPr>
          <w:rFonts w:ascii="Times New Roman" w:eastAsia="Times New Roman" w:hAnsi="Times New Roman" w:cs="Times New Roman"/>
          <w:sz w:val="30"/>
          <w:szCs w:val="30"/>
          <w:lang w:eastAsia="ru-RU"/>
        </w:rPr>
        <w:t>е</w:t>
      </w:r>
      <w:r w:rsidRPr="005432FB">
        <w:rPr>
          <w:rFonts w:ascii="Times New Roman" w:eastAsia="Times New Roman" w:hAnsi="Times New Roman" w:cs="Times New Roman"/>
          <w:sz w:val="30"/>
          <w:szCs w:val="30"/>
          <w:lang w:eastAsia="ru-RU"/>
        </w:rPr>
        <w:t>ализуемую продукцию рыночным ценам;</w:t>
      </w:r>
    </w:p>
    <w:p w:rsidR="005432FB" w:rsidRPr="005432FB" w:rsidRDefault="005432FB" w:rsidP="005432FB">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432FB">
        <w:rPr>
          <w:rFonts w:ascii="Times New Roman" w:eastAsia="Times New Roman" w:hAnsi="Times New Roman" w:cs="Times New Roman"/>
          <w:sz w:val="30"/>
          <w:szCs w:val="30"/>
          <w:lang w:eastAsia="ru-RU"/>
        </w:rPr>
        <w:t>– анализ состояния основных фондов. Отсутствие долгосрочных инвестиций в развитие производственной базы и долгосрочного кап</w:t>
      </w:r>
      <w:r w:rsidRPr="005432FB">
        <w:rPr>
          <w:rFonts w:ascii="Times New Roman" w:eastAsia="Times New Roman" w:hAnsi="Times New Roman" w:cs="Times New Roman"/>
          <w:sz w:val="30"/>
          <w:szCs w:val="30"/>
          <w:lang w:eastAsia="ru-RU"/>
        </w:rPr>
        <w:t>и</w:t>
      </w:r>
      <w:r w:rsidRPr="005432FB">
        <w:rPr>
          <w:rFonts w:ascii="Times New Roman" w:eastAsia="Times New Roman" w:hAnsi="Times New Roman" w:cs="Times New Roman"/>
          <w:sz w:val="30"/>
          <w:szCs w:val="30"/>
          <w:lang w:eastAsia="ru-RU"/>
        </w:rPr>
        <w:t>тала в виде кредитов, лизинга указывает на вывод прибыли и (или) а</w:t>
      </w:r>
      <w:r w:rsidRPr="005432FB">
        <w:rPr>
          <w:rFonts w:ascii="Times New Roman" w:eastAsia="Times New Roman" w:hAnsi="Times New Roman" w:cs="Times New Roman"/>
          <w:sz w:val="30"/>
          <w:szCs w:val="30"/>
          <w:lang w:eastAsia="ru-RU"/>
        </w:rPr>
        <w:t>к</w:t>
      </w:r>
      <w:r w:rsidRPr="005432FB">
        <w:rPr>
          <w:rFonts w:ascii="Times New Roman" w:eastAsia="Times New Roman" w:hAnsi="Times New Roman" w:cs="Times New Roman"/>
          <w:sz w:val="30"/>
          <w:szCs w:val="30"/>
          <w:lang w:eastAsia="ru-RU"/>
        </w:rPr>
        <w:t>тивов руководством и собственниками организации, а не на развитие бизнеса.</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В случае противоречивости, отклонений получаемых результатов, систематических ухудшений экономических показателей, выявленных экономических искажений и несоответствий между взаимосвязанными показателями определенная их часть может быть связана с причинами возникновения криминогенных ситуаций либо быть прямым результ</w:t>
      </w:r>
      <w:r w:rsidRPr="005432FB">
        <w:rPr>
          <w:rFonts w:ascii="Times New Roman" w:eastAsia="Calibri" w:hAnsi="Times New Roman" w:cs="Times New Roman"/>
          <w:sz w:val="30"/>
          <w:szCs w:val="30"/>
        </w:rPr>
        <w:t>а</w:t>
      </w:r>
      <w:r w:rsidRPr="005432FB">
        <w:rPr>
          <w:rFonts w:ascii="Times New Roman" w:eastAsia="Calibri" w:hAnsi="Times New Roman" w:cs="Times New Roman"/>
          <w:sz w:val="30"/>
          <w:szCs w:val="30"/>
        </w:rPr>
        <w:t>том злоупотреблений, экономических правонарушений и преступлений.</w:t>
      </w:r>
    </w:p>
    <w:p w:rsidR="005432FB" w:rsidRPr="005432FB" w:rsidRDefault="00714201" w:rsidP="005432FB">
      <w:pPr>
        <w:spacing w:after="0" w:line="264"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А</w:t>
      </w:r>
      <w:r w:rsidR="005432FB" w:rsidRPr="005432FB">
        <w:rPr>
          <w:rFonts w:ascii="Times New Roman" w:eastAsia="Calibri" w:hAnsi="Times New Roman" w:cs="Times New Roman"/>
          <w:sz w:val="30"/>
          <w:szCs w:val="30"/>
        </w:rPr>
        <w:t>лгоритм действий эксперта по результатам выполнения анал</w:t>
      </w:r>
      <w:r w:rsidR="005432FB" w:rsidRPr="005432FB">
        <w:rPr>
          <w:rFonts w:ascii="Times New Roman" w:eastAsia="Calibri" w:hAnsi="Times New Roman" w:cs="Times New Roman"/>
          <w:sz w:val="30"/>
          <w:szCs w:val="30"/>
        </w:rPr>
        <w:t>и</w:t>
      </w:r>
      <w:r w:rsidR="005432FB" w:rsidRPr="005432FB">
        <w:rPr>
          <w:rFonts w:ascii="Times New Roman" w:eastAsia="Calibri" w:hAnsi="Times New Roman" w:cs="Times New Roman"/>
          <w:sz w:val="30"/>
          <w:szCs w:val="30"/>
        </w:rPr>
        <w:t>тических процедур в случае противоречивости и отклонений получа</w:t>
      </w:r>
      <w:r w:rsidR="005432FB" w:rsidRPr="005432FB">
        <w:rPr>
          <w:rFonts w:ascii="Times New Roman" w:eastAsia="Calibri" w:hAnsi="Times New Roman" w:cs="Times New Roman"/>
          <w:sz w:val="30"/>
          <w:szCs w:val="30"/>
        </w:rPr>
        <w:t>е</w:t>
      </w:r>
      <w:r w:rsidR="005432FB" w:rsidRPr="005432FB">
        <w:rPr>
          <w:rFonts w:ascii="Times New Roman" w:eastAsia="Calibri" w:hAnsi="Times New Roman" w:cs="Times New Roman"/>
          <w:sz w:val="30"/>
          <w:szCs w:val="30"/>
        </w:rPr>
        <w:t>мых результатов</w:t>
      </w:r>
      <w:r>
        <w:rPr>
          <w:rFonts w:ascii="Times New Roman" w:eastAsia="Calibri" w:hAnsi="Times New Roman" w:cs="Times New Roman"/>
          <w:sz w:val="30"/>
          <w:szCs w:val="30"/>
        </w:rPr>
        <w:t xml:space="preserve"> включает следующие основные этапы</w:t>
      </w:r>
      <w:r w:rsidR="005432FB" w:rsidRPr="005432FB">
        <w:rPr>
          <w:rFonts w:ascii="Times New Roman" w:eastAsia="Calibri" w:hAnsi="Times New Roman" w:cs="Times New Roman"/>
          <w:sz w:val="30"/>
          <w:szCs w:val="30"/>
        </w:rPr>
        <w:t>:</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отклонение от ожидаемых закономерностей, взаимосвязей и обусловленностей показателей;</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исследование отклонений, искажений, диспропорций и несоо</w:t>
      </w:r>
      <w:r w:rsidRPr="005432FB">
        <w:rPr>
          <w:rFonts w:ascii="Times New Roman" w:eastAsia="Calibri" w:hAnsi="Times New Roman" w:cs="Times New Roman"/>
          <w:sz w:val="30"/>
          <w:szCs w:val="30"/>
        </w:rPr>
        <w:t>т</w:t>
      </w:r>
      <w:r w:rsidRPr="005432FB">
        <w:rPr>
          <w:rFonts w:ascii="Times New Roman" w:eastAsia="Calibri" w:hAnsi="Times New Roman" w:cs="Times New Roman"/>
          <w:sz w:val="30"/>
          <w:szCs w:val="30"/>
        </w:rPr>
        <w:t>ветствий;</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запрос дополнительной информации;</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сравнение дополнительно полученной информации с информ</w:t>
      </w:r>
      <w:r w:rsidRPr="005432FB">
        <w:rPr>
          <w:rFonts w:ascii="Times New Roman" w:eastAsia="Calibri" w:hAnsi="Times New Roman" w:cs="Times New Roman"/>
          <w:sz w:val="30"/>
          <w:szCs w:val="30"/>
        </w:rPr>
        <w:t>а</w:t>
      </w:r>
      <w:r w:rsidRPr="005432FB">
        <w:rPr>
          <w:rFonts w:ascii="Times New Roman" w:eastAsia="Calibri" w:hAnsi="Times New Roman" w:cs="Times New Roman"/>
          <w:sz w:val="30"/>
          <w:szCs w:val="30"/>
        </w:rPr>
        <w:t>цией эксперта и другими доказательствами;</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выводы эксперта;</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применение других процедур.</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Получаемые доказательства по делу, подтверждающие достове</w:t>
      </w:r>
      <w:r w:rsidRPr="005432FB">
        <w:rPr>
          <w:rFonts w:ascii="Times New Roman" w:eastAsia="Calibri" w:hAnsi="Times New Roman" w:cs="Times New Roman"/>
          <w:sz w:val="30"/>
          <w:szCs w:val="30"/>
        </w:rPr>
        <w:t>р</w:t>
      </w:r>
      <w:r w:rsidRPr="005432FB">
        <w:rPr>
          <w:rFonts w:ascii="Times New Roman" w:eastAsia="Calibri" w:hAnsi="Times New Roman" w:cs="Times New Roman"/>
          <w:sz w:val="30"/>
          <w:szCs w:val="30"/>
        </w:rPr>
        <w:t>ность объектов экспертного исследования, используются при формул</w:t>
      </w:r>
      <w:r w:rsidRPr="005432FB">
        <w:rPr>
          <w:rFonts w:ascii="Times New Roman" w:eastAsia="Calibri" w:hAnsi="Times New Roman" w:cs="Times New Roman"/>
          <w:sz w:val="30"/>
          <w:szCs w:val="30"/>
        </w:rPr>
        <w:t>и</w:t>
      </w:r>
      <w:r w:rsidRPr="005432FB">
        <w:rPr>
          <w:rFonts w:ascii="Times New Roman" w:eastAsia="Calibri" w:hAnsi="Times New Roman" w:cs="Times New Roman"/>
          <w:sz w:val="30"/>
          <w:szCs w:val="30"/>
        </w:rPr>
        <w:t>ровании выводов и формировании экспертного мнения с отражением в заключении эксперта-бухгалтера, содержащем ответы на поставленные судом или следствием вопросы.</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p>
    <w:p w:rsidR="005432FB" w:rsidRPr="005432FB" w:rsidRDefault="005432FB" w:rsidP="005432FB">
      <w:pPr>
        <w:spacing w:after="0" w:line="264" w:lineRule="auto"/>
        <w:jc w:val="center"/>
        <w:rPr>
          <w:rFonts w:ascii="Times New Roman" w:eastAsia="Calibri" w:hAnsi="Times New Roman" w:cs="Times New Roman"/>
          <w:b/>
          <w:w w:val="90"/>
          <w:sz w:val="32"/>
          <w:szCs w:val="32"/>
        </w:rPr>
      </w:pPr>
      <w:r w:rsidRPr="005432FB">
        <w:rPr>
          <w:rFonts w:ascii="Times New Roman" w:eastAsia="Calibri" w:hAnsi="Times New Roman" w:cs="Times New Roman"/>
          <w:b/>
          <w:w w:val="90"/>
          <w:sz w:val="32"/>
          <w:szCs w:val="32"/>
        </w:rPr>
        <w:t xml:space="preserve">3.2. Использование инжинирингового инструментария в экспертном аналитическом исследовании  </w:t>
      </w:r>
    </w:p>
    <w:p w:rsidR="005432FB" w:rsidRPr="005432FB" w:rsidRDefault="005432FB" w:rsidP="005432FB">
      <w:pPr>
        <w:autoSpaceDE w:val="0"/>
        <w:autoSpaceDN w:val="0"/>
        <w:adjustRightInd w:val="0"/>
        <w:spacing w:after="0" w:line="264" w:lineRule="auto"/>
        <w:jc w:val="both"/>
        <w:rPr>
          <w:rFonts w:ascii="Times New Roman" w:eastAsia="Calibri" w:hAnsi="Times New Roman" w:cs="Times New Roman"/>
          <w:sz w:val="30"/>
          <w:szCs w:val="30"/>
        </w:rPr>
      </w:pPr>
    </w:p>
    <w:p w:rsidR="005432FB" w:rsidRDefault="005432FB" w:rsidP="00062AF0">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В основе экспертного аналитического исследования в рамках пр</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ведения судебной бухгалтерской экспертизы лежит объективная связь и обусловленность между изменениями значений аналитических показ</w:t>
      </w:r>
      <w:r w:rsidRPr="005432FB">
        <w:rPr>
          <w:rFonts w:ascii="Times New Roman" w:eastAsia="Calibri" w:hAnsi="Times New Roman" w:cs="Times New Roman"/>
          <w:sz w:val="30"/>
          <w:szCs w:val="30"/>
        </w:rPr>
        <w:t>а</w:t>
      </w:r>
      <w:r w:rsidRPr="005432FB">
        <w:rPr>
          <w:rFonts w:ascii="Times New Roman" w:eastAsia="Calibri" w:hAnsi="Times New Roman" w:cs="Times New Roman"/>
          <w:sz w:val="30"/>
          <w:szCs w:val="30"/>
        </w:rPr>
        <w:t>телей и вызвавшими эти изменения особенностями события правон</w:t>
      </w:r>
      <w:r w:rsidRPr="005432FB">
        <w:rPr>
          <w:rFonts w:ascii="Times New Roman" w:eastAsia="Calibri" w:hAnsi="Times New Roman" w:cs="Times New Roman"/>
          <w:sz w:val="30"/>
          <w:szCs w:val="30"/>
        </w:rPr>
        <w:t>а</w:t>
      </w:r>
      <w:r w:rsidRPr="005432FB">
        <w:rPr>
          <w:rFonts w:ascii="Times New Roman" w:eastAsia="Calibri" w:hAnsi="Times New Roman" w:cs="Times New Roman"/>
          <w:sz w:val="30"/>
          <w:szCs w:val="30"/>
        </w:rPr>
        <w:t>рушения, затрагивающего и влияющего на отчетные показатели, что находит свое отражение в представленной экономической информации. Однако, несмотря на возможные следы правонарушений (преступл</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ний), которые могут присутствовать в учетно-отчетной информации, в целях их сокрытия она зачастую подвергается противоправным возде</w:t>
      </w:r>
      <w:r w:rsidRPr="005432FB">
        <w:rPr>
          <w:rFonts w:ascii="Times New Roman" w:eastAsia="Calibri" w:hAnsi="Times New Roman" w:cs="Times New Roman"/>
          <w:sz w:val="30"/>
          <w:szCs w:val="30"/>
        </w:rPr>
        <w:t>й</w:t>
      </w:r>
      <w:r w:rsidRPr="005432FB">
        <w:rPr>
          <w:rFonts w:ascii="Times New Roman" w:eastAsia="Calibri" w:hAnsi="Times New Roman" w:cs="Times New Roman"/>
          <w:sz w:val="30"/>
          <w:szCs w:val="30"/>
        </w:rPr>
        <w:t>ствиям, направленным на ее искажение – сокрытию, вуалированию, фальсификации, подлогу данных (табл. 3.1).</w:t>
      </w:r>
    </w:p>
    <w:p w:rsidR="00AE58B4" w:rsidRPr="005432FB" w:rsidRDefault="00AE58B4" w:rsidP="00AE58B4">
      <w:pPr>
        <w:spacing w:after="0" w:line="264"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 xml:space="preserve">Для целей судебной </w:t>
      </w:r>
      <w:r w:rsidRPr="005432FB">
        <w:rPr>
          <w:rFonts w:ascii="Times New Roman" w:eastAsia="Calibri" w:hAnsi="Times New Roman" w:cs="Times New Roman"/>
          <w:sz w:val="30"/>
          <w:szCs w:val="30"/>
        </w:rPr>
        <w:t>бухгалтерской экспертизы под вуалирован</w:t>
      </w:r>
      <w:r w:rsidRPr="005432FB">
        <w:rPr>
          <w:rFonts w:ascii="Times New Roman" w:eastAsia="Calibri" w:hAnsi="Times New Roman" w:cs="Times New Roman"/>
          <w:sz w:val="30"/>
          <w:szCs w:val="30"/>
        </w:rPr>
        <w:t>и</w:t>
      </w:r>
      <w:r w:rsidRPr="005432FB">
        <w:rPr>
          <w:rFonts w:ascii="Times New Roman" w:eastAsia="Calibri" w:hAnsi="Times New Roman" w:cs="Times New Roman"/>
          <w:sz w:val="30"/>
          <w:szCs w:val="30"/>
        </w:rPr>
        <w:t>ем бухгалтерских отчетных данных следует понимать умышленное и</w:t>
      </w:r>
      <w:r w:rsidRPr="005432FB">
        <w:rPr>
          <w:rFonts w:ascii="Times New Roman" w:eastAsia="Calibri" w:hAnsi="Times New Roman" w:cs="Times New Roman"/>
          <w:sz w:val="30"/>
          <w:szCs w:val="30"/>
        </w:rPr>
        <w:t>с</w:t>
      </w:r>
      <w:r w:rsidRPr="005432FB">
        <w:rPr>
          <w:rFonts w:ascii="Times New Roman" w:eastAsia="Calibri" w:hAnsi="Times New Roman" w:cs="Times New Roman"/>
          <w:sz w:val="30"/>
          <w:szCs w:val="30"/>
        </w:rPr>
        <w:t>кажение отдельных статей актива или пассива баланса, не оказывающее влияния на величину валюты баланса, с целью улучшения или ухудш</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 xml:space="preserve">ния финансового положения организации. </w:t>
      </w:r>
    </w:p>
    <w:p w:rsidR="00AE58B4" w:rsidRPr="005432FB" w:rsidRDefault="00AE58B4" w:rsidP="00AE58B4">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Фальсификация отчетных данных представляет собой умышле</w:t>
      </w:r>
      <w:r w:rsidRPr="005432FB">
        <w:rPr>
          <w:rFonts w:ascii="Times New Roman" w:eastAsia="Calibri" w:hAnsi="Times New Roman" w:cs="Times New Roman"/>
          <w:sz w:val="30"/>
          <w:szCs w:val="30"/>
        </w:rPr>
        <w:t>н</w:t>
      </w:r>
      <w:r w:rsidRPr="005432FB">
        <w:rPr>
          <w:rFonts w:ascii="Times New Roman" w:eastAsia="Calibri" w:hAnsi="Times New Roman" w:cs="Times New Roman"/>
          <w:sz w:val="30"/>
          <w:szCs w:val="30"/>
        </w:rPr>
        <w:t>ное искажение данных статей баланса с целью завышения или заниж</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ния финансового результата, а также улучшения (ухудшения) уровня рентабельности.</w:t>
      </w:r>
    </w:p>
    <w:p w:rsidR="00AE58B4" w:rsidRPr="005432FB" w:rsidRDefault="00AE58B4" w:rsidP="00AE58B4">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Под прямым подлогом данных бухгалтерской отчетности следует понимать умышленный сговор должностных лиц хозяйствующего субъекта с целью искажения данных бухгалтерской (финансовой) о</w:t>
      </w:r>
      <w:r w:rsidRPr="005432FB">
        <w:rPr>
          <w:rFonts w:ascii="Times New Roman" w:eastAsia="Calibri" w:hAnsi="Times New Roman" w:cs="Times New Roman"/>
          <w:sz w:val="30"/>
          <w:szCs w:val="30"/>
        </w:rPr>
        <w:t>т</w:t>
      </w:r>
      <w:r w:rsidRPr="005432FB">
        <w:rPr>
          <w:rFonts w:ascii="Times New Roman" w:eastAsia="Calibri" w:hAnsi="Times New Roman" w:cs="Times New Roman"/>
          <w:sz w:val="30"/>
          <w:szCs w:val="30"/>
        </w:rPr>
        <w:t xml:space="preserve">четности, связанного с составлением заведомо подложных первичных документов и учетных регистров. </w:t>
      </w:r>
    </w:p>
    <w:p w:rsidR="00AE58B4" w:rsidRPr="005432FB" w:rsidRDefault="00AE58B4" w:rsidP="00062AF0">
      <w:pPr>
        <w:autoSpaceDE w:val="0"/>
        <w:autoSpaceDN w:val="0"/>
        <w:adjustRightInd w:val="0"/>
        <w:spacing w:after="0" w:line="264" w:lineRule="auto"/>
        <w:ind w:firstLine="709"/>
        <w:jc w:val="both"/>
        <w:rPr>
          <w:rFonts w:ascii="Times New Roman" w:eastAsia="Calibri" w:hAnsi="Times New Roman" w:cs="Times New Roman"/>
          <w:sz w:val="30"/>
          <w:szCs w:val="30"/>
        </w:rPr>
      </w:pPr>
    </w:p>
    <w:p w:rsidR="00C0464D" w:rsidRPr="00C0464D" w:rsidRDefault="00C0464D" w:rsidP="00C0464D">
      <w:pPr>
        <w:autoSpaceDE w:val="0"/>
        <w:autoSpaceDN w:val="0"/>
        <w:adjustRightInd w:val="0"/>
        <w:spacing w:after="0" w:line="264" w:lineRule="auto"/>
        <w:ind w:firstLine="709"/>
        <w:jc w:val="right"/>
        <w:rPr>
          <w:rFonts w:ascii="Times New Roman" w:eastAsia="Calibri" w:hAnsi="Times New Roman" w:cs="Times New Roman"/>
          <w:sz w:val="30"/>
          <w:szCs w:val="30"/>
        </w:rPr>
      </w:pPr>
      <w:r w:rsidRPr="00C0464D">
        <w:rPr>
          <w:rFonts w:ascii="Times New Roman" w:eastAsia="Calibri" w:hAnsi="Times New Roman" w:cs="Times New Roman"/>
          <w:sz w:val="30"/>
          <w:szCs w:val="30"/>
        </w:rPr>
        <w:t>Таблица 3.1</w:t>
      </w:r>
    </w:p>
    <w:p w:rsidR="00C0464D" w:rsidRPr="00C0464D" w:rsidRDefault="00C0464D" w:rsidP="00C0464D">
      <w:pPr>
        <w:spacing w:after="0" w:line="264" w:lineRule="auto"/>
        <w:jc w:val="center"/>
        <w:rPr>
          <w:rFonts w:ascii="Times New Roman" w:eastAsia="Calibri" w:hAnsi="Times New Roman" w:cs="Times New Roman"/>
          <w:sz w:val="30"/>
          <w:szCs w:val="30"/>
        </w:rPr>
      </w:pPr>
      <w:r w:rsidRPr="00C0464D">
        <w:rPr>
          <w:rFonts w:ascii="Times New Roman" w:eastAsia="Calibri" w:hAnsi="Times New Roman" w:cs="Times New Roman"/>
          <w:sz w:val="30"/>
          <w:szCs w:val="30"/>
        </w:rPr>
        <w:t xml:space="preserve">Признаки искажений бухгалтерской отчетности </w:t>
      </w:r>
    </w:p>
    <w:tbl>
      <w:tblPr>
        <w:tblStyle w:val="31"/>
        <w:tblW w:w="9356" w:type="dxa"/>
        <w:tblInd w:w="108" w:type="dxa"/>
        <w:tblLook w:val="04A0" w:firstRow="1" w:lastRow="0" w:firstColumn="1" w:lastColumn="0" w:noHBand="0" w:noVBand="1"/>
      </w:tblPr>
      <w:tblGrid>
        <w:gridCol w:w="2977"/>
        <w:gridCol w:w="6379"/>
      </w:tblGrid>
      <w:tr w:rsidR="00C0464D" w:rsidRPr="00C0464D" w:rsidTr="00044011">
        <w:tc>
          <w:tcPr>
            <w:tcW w:w="2977" w:type="dxa"/>
          </w:tcPr>
          <w:p w:rsidR="00C0464D" w:rsidRPr="00C0464D" w:rsidRDefault="00C0464D" w:rsidP="00C0464D">
            <w:pPr>
              <w:ind w:right="-109"/>
              <w:jc w:val="center"/>
              <w:rPr>
                <w:rFonts w:ascii="Times New Roman" w:eastAsia="Calibri" w:hAnsi="Times New Roman" w:cs="Times New Roman"/>
                <w:sz w:val="28"/>
                <w:szCs w:val="28"/>
              </w:rPr>
            </w:pPr>
            <w:r w:rsidRPr="00C0464D">
              <w:rPr>
                <w:rFonts w:ascii="Times New Roman" w:eastAsia="Calibri" w:hAnsi="Times New Roman" w:cs="Times New Roman"/>
                <w:sz w:val="28"/>
                <w:szCs w:val="28"/>
              </w:rPr>
              <w:t>Классификационный признак</w:t>
            </w:r>
          </w:p>
        </w:tc>
        <w:tc>
          <w:tcPr>
            <w:tcW w:w="6379" w:type="dxa"/>
          </w:tcPr>
          <w:p w:rsidR="00C0464D" w:rsidRPr="00C0464D" w:rsidRDefault="00C0464D" w:rsidP="00C0464D">
            <w:pPr>
              <w:ind w:right="-109"/>
              <w:jc w:val="center"/>
              <w:rPr>
                <w:rFonts w:ascii="Times New Roman" w:eastAsia="Calibri" w:hAnsi="Times New Roman" w:cs="Times New Roman"/>
                <w:sz w:val="28"/>
                <w:szCs w:val="28"/>
              </w:rPr>
            </w:pPr>
            <w:r w:rsidRPr="00C0464D">
              <w:rPr>
                <w:rFonts w:ascii="Times New Roman" w:eastAsia="Calibri" w:hAnsi="Times New Roman" w:cs="Times New Roman"/>
                <w:sz w:val="28"/>
                <w:szCs w:val="28"/>
              </w:rPr>
              <w:t>Виды искажений</w:t>
            </w:r>
          </w:p>
        </w:tc>
      </w:tr>
      <w:tr w:rsidR="00C0464D" w:rsidRPr="00C0464D" w:rsidTr="00044011">
        <w:tc>
          <w:tcPr>
            <w:tcW w:w="2977" w:type="dxa"/>
          </w:tcPr>
          <w:p w:rsidR="00C0464D" w:rsidRPr="00C0464D" w:rsidRDefault="00C0464D" w:rsidP="00C0464D">
            <w:pPr>
              <w:rPr>
                <w:rFonts w:ascii="Times New Roman" w:eastAsia="Calibri" w:hAnsi="Times New Roman" w:cs="Times New Roman"/>
                <w:sz w:val="24"/>
                <w:szCs w:val="24"/>
              </w:rPr>
            </w:pPr>
            <w:r w:rsidRPr="00C0464D">
              <w:rPr>
                <w:rFonts w:ascii="Times New Roman" w:eastAsia="Calibri" w:hAnsi="Times New Roman" w:cs="Times New Roman"/>
                <w:sz w:val="24"/>
                <w:szCs w:val="24"/>
              </w:rPr>
              <w:t>По степени влияния на достоверность</w:t>
            </w:r>
          </w:p>
        </w:tc>
        <w:tc>
          <w:tcPr>
            <w:tcW w:w="6379" w:type="dxa"/>
          </w:tcPr>
          <w:p w:rsidR="00C0464D" w:rsidRPr="00C0464D" w:rsidRDefault="00C0464D" w:rsidP="00C0464D">
            <w:pPr>
              <w:rPr>
                <w:rFonts w:ascii="Times New Roman" w:eastAsia="Calibri" w:hAnsi="Times New Roman" w:cs="Times New Roman"/>
                <w:sz w:val="24"/>
                <w:szCs w:val="24"/>
              </w:rPr>
            </w:pPr>
            <w:r w:rsidRPr="00C0464D">
              <w:rPr>
                <w:rFonts w:ascii="Times New Roman" w:eastAsia="Calibri" w:hAnsi="Times New Roman" w:cs="Times New Roman"/>
                <w:sz w:val="24"/>
                <w:szCs w:val="24"/>
              </w:rPr>
              <w:t>Существенные</w:t>
            </w:r>
          </w:p>
          <w:p w:rsidR="00C0464D" w:rsidRPr="00C0464D" w:rsidRDefault="00C0464D" w:rsidP="00C0464D">
            <w:pPr>
              <w:rPr>
                <w:rFonts w:ascii="Times New Roman" w:eastAsia="Calibri" w:hAnsi="Times New Roman" w:cs="Times New Roman"/>
                <w:sz w:val="24"/>
                <w:szCs w:val="24"/>
              </w:rPr>
            </w:pPr>
            <w:r w:rsidRPr="00C0464D">
              <w:rPr>
                <w:rFonts w:ascii="Times New Roman" w:eastAsia="Calibri" w:hAnsi="Times New Roman" w:cs="Times New Roman"/>
                <w:sz w:val="24"/>
                <w:szCs w:val="24"/>
              </w:rPr>
              <w:t>Несущественные</w:t>
            </w:r>
          </w:p>
        </w:tc>
      </w:tr>
      <w:tr w:rsidR="00C0464D" w:rsidRPr="00C0464D" w:rsidTr="00044011">
        <w:tc>
          <w:tcPr>
            <w:tcW w:w="2977" w:type="dxa"/>
          </w:tcPr>
          <w:p w:rsidR="00C0464D" w:rsidRPr="00C0464D" w:rsidRDefault="00C0464D" w:rsidP="00C0464D">
            <w:pPr>
              <w:rPr>
                <w:rFonts w:ascii="Times New Roman" w:eastAsia="Calibri" w:hAnsi="Times New Roman" w:cs="Times New Roman"/>
                <w:sz w:val="24"/>
                <w:szCs w:val="24"/>
              </w:rPr>
            </w:pPr>
            <w:r w:rsidRPr="00C0464D">
              <w:rPr>
                <w:rFonts w:ascii="Times New Roman" w:eastAsia="Calibri" w:hAnsi="Times New Roman" w:cs="Times New Roman"/>
                <w:sz w:val="24"/>
                <w:szCs w:val="24"/>
              </w:rPr>
              <w:t>По характеру возникнов</w:t>
            </w:r>
            <w:r w:rsidRPr="00C0464D">
              <w:rPr>
                <w:rFonts w:ascii="Times New Roman" w:eastAsia="Calibri" w:hAnsi="Times New Roman" w:cs="Times New Roman"/>
                <w:sz w:val="24"/>
                <w:szCs w:val="24"/>
              </w:rPr>
              <w:t>е</w:t>
            </w:r>
            <w:r w:rsidRPr="00C0464D">
              <w:rPr>
                <w:rFonts w:ascii="Times New Roman" w:eastAsia="Calibri" w:hAnsi="Times New Roman" w:cs="Times New Roman"/>
                <w:sz w:val="24"/>
                <w:szCs w:val="24"/>
              </w:rPr>
              <w:t>ния</w:t>
            </w:r>
          </w:p>
        </w:tc>
        <w:tc>
          <w:tcPr>
            <w:tcW w:w="6379" w:type="dxa"/>
          </w:tcPr>
          <w:p w:rsidR="00C0464D" w:rsidRPr="00C0464D" w:rsidRDefault="00C0464D" w:rsidP="00C0464D">
            <w:pPr>
              <w:rPr>
                <w:rFonts w:ascii="Times New Roman" w:eastAsia="Calibri" w:hAnsi="Times New Roman" w:cs="Times New Roman"/>
                <w:sz w:val="24"/>
                <w:szCs w:val="24"/>
              </w:rPr>
            </w:pPr>
            <w:r w:rsidRPr="00C0464D">
              <w:rPr>
                <w:rFonts w:ascii="Times New Roman" w:eastAsia="Calibri" w:hAnsi="Times New Roman" w:cs="Times New Roman"/>
                <w:sz w:val="24"/>
                <w:szCs w:val="24"/>
              </w:rPr>
              <w:t>Непреднамеренные:</w:t>
            </w:r>
          </w:p>
          <w:p w:rsidR="00C0464D" w:rsidRPr="00C0464D" w:rsidRDefault="00C0464D" w:rsidP="00C0464D">
            <w:pPr>
              <w:ind w:firstLine="317"/>
              <w:rPr>
                <w:rFonts w:ascii="Times New Roman" w:eastAsia="Calibri" w:hAnsi="Times New Roman" w:cs="Times New Roman"/>
                <w:sz w:val="24"/>
                <w:szCs w:val="24"/>
              </w:rPr>
            </w:pPr>
            <w:r w:rsidRPr="00C0464D">
              <w:rPr>
                <w:rFonts w:ascii="Times New Roman" w:eastAsia="Calibri" w:hAnsi="Times New Roman" w:cs="Times New Roman"/>
                <w:sz w:val="24"/>
                <w:szCs w:val="24"/>
              </w:rPr>
              <w:t>технические;</w:t>
            </w:r>
          </w:p>
          <w:p w:rsidR="00C0464D" w:rsidRPr="00C0464D" w:rsidRDefault="00C0464D" w:rsidP="00C0464D">
            <w:pPr>
              <w:ind w:firstLine="317"/>
              <w:rPr>
                <w:rFonts w:ascii="Times New Roman" w:eastAsia="Calibri" w:hAnsi="Times New Roman" w:cs="Times New Roman"/>
                <w:sz w:val="24"/>
                <w:szCs w:val="24"/>
              </w:rPr>
            </w:pPr>
            <w:r w:rsidRPr="00C0464D">
              <w:rPr>
                <w:rFonts w:ascii="Times New Roman" w:eastAsia="Calibri" w:hAnsi="Times New Roman" w:cs="Times New Roman"/>
                <w:sz w:val="24"/>
                <w:szCs w:val="24"/>
              </w:rPr>
              <w:t>арифметические ошибки, описки, пропуски;</w:t>
            </w:r>
          </w:p>
          <w:p w:rsidR="00C0464D" w:rsidRPr="00C0464D" w:rsidRDefault="00C0464D" w:rsidP="00C0464D">
            <w:pPr>
              <w:ind w:firstLine="317"/>
              <w:rPr>
                <w:rFonts w:ascii="Times New Roman" w:eastAsia="Calibri" w:hAnsi="Times New Roman" w:cs="Times New Roman"/>
                <w:sz w:val="24"/>
                <w:szCs w:val="24"/>
              </w:rPr>
            </w:pPr>
            <w:r w:rsidRPr="00C0464D">
              <w:rPr>
                <w:rFonts w:ascii="Times New Roman" w:eastAsia="Calibri" w:hAnsi="Times New Roman" w:cs="Times New Roman"/>
                <w:sz w:val="24"/>
                <w:szCs w:val="24"/>
              </w:rPr>
              <w:t>автоматизированная обработка;</w:t>
            </w:r>
          </w:p>
          <w:p w:rsidR="00C0464D" w:rsidRPr="00C0464D" w:rsidRDefault="00C0464D" w:rsidP="00C0464D">
            <w:pPr>
              <w:ind w:firstLine="317"/>
              <w:rPr>
                <w:rFonts w:ascii="Times New Roman" w:eastAsia="Calibri" w:hAnsi="Times New Roman" w:cs="Times New Roman"/>
                <w:sz w:val="24"/>
                <w:szCs w:val="24"/>
              </w:rPr>
            </w:pPr>
            <w:r w:rsidRPr="00C0464D">
              <w:rPr>
                <w:rFonts w:ascii="Times New Roman" w:eastAsia="Calibri" w:hAnsi="Times New Roman" w:cs="Times New Roman"/>
                <w:sz w:val="24"/>
                <w:szCs w:val="24"/>
              </w:rPr>
              <w:t>бухгалтерские</w:t>
            </w:r>
          </w:p>
          <w:p w:rsidR="00C0464D" w:rsidRPr="00C0464D" w:rsidRDefault="00C0464D" w:rsidP="00C0464D">
            <w:pPr>
              <w:rPr>
                <w:rFonts w:ascii="Times New Roman" w:eastAsia="Calibri" w:hAnsi="Times New Roman" w:cs="Times New Roman"/>
                <w:sz w:val="24"/>
                <w:szCs w:val="24"/>
              </w:rPr>
            </w:pPr>
            <w:r w:rsidRPr="00C0464D">
              <w:rPr>
                <w:rFonts w:ascii="Times New Roman" w:eastAsia="Calibri" w:hAnsi="Times New Roman" w:cs="Times New Roman"/>
                <w:sz w:val="24"/>
                <w:szCs w:val="24"/>
              </w:rPr>
              <w:t>Преднамеренные:</w:t>
            </w:r>
          </w:p>
          <w:p w:rsidR="00C0464D" w:rsidRPr="00C0464D" w:rsidRDefault="00C0464D" w:rsidP="00C0464D">
            <w:pPr>
              <w:ind w:firstLine="317"/>
              <w:rPr>
                <w:rFonts w:ascii="Times New Roman" w:eastAsia="Calibri" w:hAnsi="Times New Roman" w:cs="Times New Roman"/>
                <w:sz w:val="24"/>
                <w:szCs w:val="24"/>
              </w:rPr>
            </w:pPr>
            <w:r w:rsidRPr="00C0464D">
              <w:rPr>
                <w:rFonts w:ascii="Times New Roman" w:eastAsia="Calibri" w:hAnsi="Times New Roman" w:cs="Times New Roman"/>
                <w:sz w:val="24"/>
                <w:szCs w:val="24"/>
              </w:rPr>
              <w:t>не противоречащие законодательству;</w:t>
            </w:r>
          </w:p>
          <w:p w:rsidR="00C0464D" w:rsidRPr="00C0464D" w:rsidRDefault="00C0464D" w:rsidP="00C0464D">
            <w:pPr>
              <w:ind w:firstLine="317"/>
              <w:rPr>
                <w:rFonts w:ascii="Times New Roman" w:eastAsia="Calibri" w:hAnsi="Times New Roman" w:cs="Times New Roman"/>
                <w:sz w:val="24"/>
                <w:szCs w:val="24"/>
              </w:rPr>
            </w:pPr>
            <w:r w:rsidRPr="00C0464D">
              <w:rPr>
                <w:rFonts w:ascii="Times New Roman" w:eastAsia="Calibri" w:hAnsi="Times New Roman" w:cs="Times New Roman"/>
                <w:sz w:val="24"/>
                <w:szCs w:val="24"/>
              </w:rPr>
              <w:t>налоговая оптимизация;</w:t>
            </w:r>
          </w:p>
          <w:p w:rsidR="00C0464D" w:rsidRPr="00C0464D" w:rsidRDefault="00C0464D" w:rsidP="00C0464D">
            <w:pPr>
              <w:ind w:firstLine="317"/>
              <w:rPr>
                <w:rFonts w:ascii="Times New Roman" w:eastAsia="Calibri" w:hAnsi="Times New Roman" w:cs="Times New Roman"/>
                <w:sz w:val="24"/>
                <w:szCs w:val="24"/>
              </w:rPr>
            </w:pPr>
            <w:r w:rsidRPr="00C0464D">
              <w:rPr>
                <w:rFonts w:ascii="Times New Roman" w:eastAsia="Calibri" w:hAnsi="Times New Roman" w:cs="Times New Roman"/>
                <w:sz w:val="24"/>
                <w:szCs w:val="24"/>
              </w:rPr>
              <w:t>вуалирование баланса;</w:t>
            </w:r>
          </w:p>
          <w:p w:rsidR="00C0464D" w:rsidRPr="00C0464D" w:rsidRDefault="00C0464D" w:rsidP="00C0464D">
            <w:pPr>
              <w:ind w:firstLine="317"/>
              <w:rPr>
                <w:rFonts w:ascii="Times New Roman" w:eastAsia="Calibri" w:hAnsi="Times New Roman" w:cs="Times New Roman"/>
                <w:sz w:val="24"/>
                <w:szCs w:val="24"/>
              </w:rPr>
            </w:pPr>
            <w:r w:rsidRPr="00C0464D">
              <w:rPr>
                <w:rFonts w:ascii="Times New Roman" w:eastAsia="Calibri" w:hAnsi="Times New Roman" w:cs="Times New Roman"/>
                <w:sz w:val="24"/>
                <w:szCs w:val="24"/>
              </w:rPr>
              <w:t xml:space="preserve">противоречащие законодательству – налоговые    </w:t>
            </w:r>
          </w:p>
          <w:p w:rsidR="00C0464D" w:rsidRPr="00C0464D" w:rsidRDefault="00C0464D" w:rsidP="00C0464D">
            <w:pPr>
              <w:ind w:firstLine="317"/>
              <w:rPr>
                <w:rFonts w:ascii="Times New Roman" w:eastAsia="Calibri" w:hAnsi="Times New Roman" w:cs="Times New Roman"/>
                <w:sz w:val="24"/>
                <w:szCs w:val="24"/>
              </w:rPr>
            </w:pPr>
            <w:r w:rsidRPr="00C0464D">
              <w:rPr>
                <w:rFonts w:ascii="Times New Roman" w:eastAsia="Calibri" w:hAnsi="Times New Roman" w:cs="Times New Roman"/>
                <w:sz w:val="24"/>
                <w:szCs w:val="24"/>
              </w:rPr>
              <w:t>преступления;</w:t>
            </w:r>
          </w:p>
          <w:p w:rsidR="00C0464D" w:rsidRPr="00C0464D" w:rsidRDefault="00C0464D" w:rsidP="00C0464D">
            <w:pPr>
              <w:ind w:firstLine="317"/>
              <w:rPr>
                <w:rFonts w:ascii="Times New Roman" w:eastAsia="Calibri" w:hAnsi="Times New Roman" w:cs="Times New Roman"/>
                <w:sz w:val="24"/>
                <w:szCs w:val="24"/>
              </w:rPr>
            </w:pPr>
            <w:r w:rsidRPr="00C0464D">
              <w:rPr>
                <w:rFonts w:ascii="Times New Roman" w:eastAsia="Calibri" w:hAnsi="Times New Roman" w:cs="Times New Roman"/>
                <w:sz w:val="24"/>
                <w:szCs w:val="24"/>
              </w:rPr>
              <w:t>фальсификация бухгалтерского баланса</w:t>
            </w:r>
          </w:p>
        </w:tc>
      </w:tr>
      <w:tr w:rsidR="00C0464D" w:rsidRPr="00C0464D" w:rsidTr="00044011">
        <w:tc>
          <w:tcPr>
            <w:tcW w:w="2977" w:type="dxa"/>
          </w:tcPr>
          <w:p w:rsidR="00C0464D" w:rsidRPr="00C0464D" w:rsidRDefault="00C0464D" w:rsidP="00C0464D">
            <w:pPr>
              <w:rPr>
                <w:rFonts w:ascii="Times New Roman" w:eastAsia="Calibri" w:hAnsi="Times New Roman" w:cs="Times New Roman"/>
                <w:sz w:val="24"/>
                <w:szCs w:val="24"/>
              </w:rPr>
            </w:pPr>
            <w:r w:rsidRPr="00C0464D">
              <w:rPr>
                <w:rFonts w:ascii="Times New Roman" w:eastAsia="Calibri" w:hAnsi="Times New Roman" w:cs="Times New Roman"/>
                <w:sz w:val="24"/>
                <w:szCs w:val="24"/>
              </w:rPr>
              <w:t>По объекту посягател</w:t>
            </w:r>
            <w:r w:rsidRPr="00C0464D">
              <w:rPr>
                <w:rFonts w:ascii="Times New Roman" w:eastAsia="Calibri" w:hAnsi="Times New Roman" w:cs="Times New Roman"/>
                <w:sz w:val="24"/>
                <w:szCs w:val="24"/>
              </w:rPr>
              <w:t>ь</w:t>
            </w:r>
            <w:r w:rsidRPr="00C0464D">
              <w:rPr>
                <w:rFonts w:ascii="Times New Roman" w:eastAsia="Calibri" w:hAnsi="Times New Roman" w:cs="Times New Roman"/>
                <w:sz w:val="24"/>
                <w:szCs w:val="24"/>
              </w:rPr>
              <w:t>ства</w:t>
            </w:r>
          </w:p>
        </w:tc>
        <w:tc>
          <w:tcPr>
            <w:tcW w:w="6379" w:type="dxa"/>
          </w:tcPr>
          <w:p w:rsidR="00C0464D" w:rsidRPr="00C0464D" w:rsidRDefault="00C0464D" w:rsidP="00C0464D">
            <w:pPr>
              <w:rPr>
                <w:rFonts w:ascii="Times New Roman" w:eastAsia="Calibri" w:hAnsi="Times New Roman" w:cs="Times New Roman"/>
                <w:sz w:val="24"/>
                <w:szCs w:val="24"/>
              </w:rPr>
            </w:pPr>
            <w:r w:rsidRPr="00C0464D">
              <w:rPr>
                <w:rFonts w:ascii="Times New Roman" w:eastAsia="Calibri" w:hAnsi="Times New Roman" w:cs="Times New Roman"/>
                <w:sz w:val="24"/>
                <w:szCs w:val="24"/>
              </w:rPr>
              <w:t>Денежные</w:t>
            </w:r>
          </w:p>
          <w:p w:rsidR="00C0464D" w:rsidRPr="00C0464D" w:rsidRDefault="00C0464D" w:rsidP="00C0464D">
            <w:pPr>
              <w:rPr>
                <w:rFonts w:ascii="Times New Roman" w:eastAsia="Calibri" w:hAnsi="Times New Roman" w:cs="Times New Roman"/>
                <w:sz w:val="24"/>
                <w:szCs w:val="24"/>
              </w:rPr>
            </w:pPr>
            <w:r w:rsidRPr="00C0464D">
              <w:rPr>
                <w:rFonts w:ascii="Times New Roman" w:eastAsia="Calibri" w:hAnsi="Times New Roman" w:cs="Times New Roman"/>
                <w:sz w:val="24"/>
                <w:szCs w:val="24"/>
              </w:rPr>
              <w:t>Материальные</w:t>
            </w:r>
          </w:p>
        </w:tc>
      </w:tr>
      <w:tr w:rsidR="00C0464D" w:rsidRPr="00C0464D" w:rsidTr="00044011">
        <w:tc>
          <w:tcPr>
            <w:tcW w:w="2977" w:type="dxa"/>
          </w:tcPr>
          <w:p w:rsidR="00C0464D" w:rsidRPr="00C0464D" w:rsidRDefault="00C0464D" w:rsidP="00C0464D">
            <w:pPr>
              <w:rPr>
                <w:rFonts w:ascii="Times New Roman" w:eastAsia="Calibri" w:hAnsi="Times New Roman" w:cs="Times New Roman"/>
                <w:sz w:val="24"/>
                <w:szCs w:val="24"/>
              </w:rPr>
            </w:pPr>
            <w:r w:rsidRPr="00C0464D">
              <w:rPr>
                <w:rFonts w:ascii="Times New Roman" w:eastAsia="Calibri" w:hAnsi="Times New Roman" w:cs="Times New Roman"/>
                <w:sz w:val="24"/>
                <w:szCs w:val="24"/>
              </w:rPr>
              <w:t>Составление по кругу лиц, участвующих в искажении отчетности</w:t>
            </w:r>
          </w:p>
        </w:tc>
        <w:tc>
          <w:tcPr>
            <w:tcW w:w="6379" w:type="dxa"/>
          </w:tcPr>
          <w:p w:rsidR="00C0464D" w:rsidRPr="00C0464D" w:rsidRDefault="00C0464D" w:rsidP="00C0464D">
            <w:pPr>
              <w:rPr>
                <w:rFonts w:ascii="Times New Roman" w:eastAsia="Calibri" w:hAnsi="Times New Roman" w:cs="Times New Roman"/>
                <w:sz w:val="24"/>
                <w:szCs w:val="24"/>
              </w:rPr>
            </w:pPr>
            <w:r w:rsidRPr="00C0464D">
              <w:rPr>
                <w:rFonts w:ascii="Times New Roman" w:eastAsia="Calibri" w:hAnsi="Times New Roman" w:cs="Times New Roman"/>
                <w:sz w:val="24"/>
                <w:szCs w:val="24"/>
              </w:rPr>
              <w:t>Действия управленческого персонала</w:t>
            </w:r>
          </w:p>
          <w:p w:rsidR="00C0464D" w:rsidRPr="00C0464D" w:rsidRDefault="00C0464D" w:rsidP="00C0464D">
            <w:pPr>
              <w:rPr>
                <w:rFonts w:ascii="Times New Roman" w:eastAsia="Calibri" w:hAnsi="Times New Roman" w:cs="Times New Roman"/>
                <w:sz w:val="24"/>
                <w:szCs w:val="24"/>
              </w:rPr>
            </w:pPr>
            <w:r w:rsidRPr="00C0464D">
              <w:rPr>
                <w:rFonts w:ascii="Times New Roman" w:eastAsia="Calibri" w:hAnsi="Times New Roman" w:cs="Times New Roman"/>
                <w:sz w:val="24"/>
                <w:szCs w:val="24"/>
              </w:rPr>
              <w:t>Действия по вине наемных лиц</w:t>
            </w:r>
          </w:p>
          <w:p w:rsidR="00C0464D" w:rsidRPr="00C0464D" w:rsidRDefault="00C0464D" w:rsidP="00C0464D">
            <w:pPr>
              <w:rPr>
                <w:rFonts w:ascii="Times New Roman" w:eastAsia="Calibri" w:hAnsi="Times New Roman" w:cs="Times New Roman"/>
                <w:sz w:val="24"/>
                <w:szCs w:val="24"/>
              </w:rPr>
            </w:pPr>
            <w:r w:rsidRPr="00C0464D">
              <w:rPr>
                <w:rFonts w:ascii="Times New Roman" w:eastAsia="Calibri" w:hAnsi="Times New Roman" w:cs="Times New Roman"/>
                <w:sz w:val="24"/>
                <w:szCs w:val="24"/>
              </w:rPr>
              <w:t>Действия по вине инвесторов</w:t>
            </w:r>
          </w:p>
        </w:tc>
      </w:tr>
      <w:tr w:rsidR="00C0464D" w:rsidRPr="00C0464D" w:rsidTr="00044011">
        <w:tc>
          <w:tcPr>
            <w:tcW w:w="2977" w:type="dxa"/>
          </w:tcPr>
          <w:p w:rsidR="00C0464D" w:rsidRPr="00C0464D" w:rsidRDefault="00C0464D" w:rsidP="00C0464D">
            <w:pPr>
              <w:rPr>
                <w:rFonts w:ascii="Times New Roman" w:eastAsia="Calibri" w:hAnsi="Times New Roman" w:cs="Times New Roman"/>
                <w:sz w:val="24"/>
                <w:szCs w:val="24"/>
              </w:rPr>
            </w:pPr>
            <w:r w:rsidRPr="00C0464D">
              <w:rPr>
                <w:rFonts w:ascii="Times New Roman" w:eastAsia="Calibri" w:hAnsi="Times New Roman" w:cs="Times New Roman"/>
                <w:sz w:val="24"/>
                <w:szCs w:val="24"/>
              </w:rPr>
              <w:t>По способу отражения фактов хозяйственной д</w:t>
            </w:r>
            <w:r w:rsidRPr="00C0464D">
              <w:rPr>
                <w:rFonts w:ascii="Times New Roman" w:eastAsia="Calibri" w:hAnsi="Times New Roman" w:cs="Times New Roman"/>
                <w:sz w:val="24"/>
                <w:szCs w:val="24"/>
              </w:rPr>
              <w:t>е</w:t>
            </w:r>
            <w:r w:rsidRPr="00C0464D">
              <w:rPr>
                <w:rFonts w:ascii="Times New Roman" w:eastAsia="Calibri" w:hAnsi="Times New Roman" w:cs="Times New Roman"/>
                <w:sz w:val="24"/>
                <w:szCs w:val="24"/>
              </w:rPr>
              <w:t>ятельности (ФХД) в бу</w:t>
            </w:r>
            <w:r w:rsidRPr="00C0464D">
              <w:rPr>
                <w:rFonts w:ascii="Times New Roman" w:eastAsia="Calibri" w:hAnsi="Times New Roman" w:cs="Times New Roman"/>
                <w:sz w:val="24"/>
                <w:szCs w:val="24"/>
              </w:rPr>
              <w:t>х</w:t>
            </w:r>
            <w:r w:rsidRPr="00C0464D">
              <w:rPr>
                <w:rFonts w:ascii="Times New Roman" w:eastAsia="Calibri" w:hAnsi="Times New Roman" w:cs="Times New Roman"/>
                <w:sz w:val="24"/>
                <w:szCs w:val="24"/>
              </w:rPr>
              <w:t>галтерском учете</w:t>
            </w:r>
          </w:p>
        </w:tc>
        <w:tc>
          <w:tcPr>
            <w:tcW w:w="6379" w:type="dxa"/>
          </w:tcPr>
          <w:p w:rsidR="00C0464D" w:rsidRPr="00C0464D" w:rsidRDefault="00C0464D" w:rsidP="00C0464D">
            <w:pPr>
              <w:rPr>
                <w:rFonts w:ascii="Times New Roman" w:eastAsia="Calibri" w:hAnsi="Times New Roman" w:cs="Times New Roman"/>
                <w:sz w:val="24"/>
                <w:szCs w:val="24"/>
              </w:rPr>
            </w:pPr>
            <w:r w:rsidRPr="00C0464D">
              <w:rPr>
                <w:rFonts w:ascii="Times New Roman" w:eastAsia="Calibri" w:hAnsi="Times New Roman" w:cs="Times New Roman"/>
                <w:sz w:val="24"/>
                <w:szCs w:val="24"/>
              </w:rPr>
              <w:t>Неполнота учета ФХД</w:t>
            </w:r>
          </w:p>
          <w:p w:rsidR="00C0464D" w:rsidRPr="00C0464D" w:rsidRDefault="00C0464D" w:rsidP="00C0464D">
            <w:pPr>
              <w:rPr>
                <w:rFonts w:ascii="Times New Roman" w:eastAsia="Calibri" w:hAnsi="Times New Roman" w:cs="Times New Roman"/>
                <w:sz w:val="24"/>
                <w:szCs w:val="24"/>
              </w:rPr>
            </w:pPr>
            <w:r w:rsidRPr="00C0464D">
              <w:rPr>
                <w:rFonts w:ascii="Times New Roman" w:eastAsia="Calibri" w:hAnsi="Times New Roman" w:cs="Times New Roman"/>
                <w:sz w:val="24"/>
                <w:szCs w:val="24"/>
              </w:rPr>
              <w:t>Необоснованность учетных записей</w:t>
            </w:r>
          </w:p>
          <w:p w:rsidR="00C0464D" w:rsidRPr="00C0464D" w:rsidRDefault="00C0464D" w:rsidP="00C0464D">
            <w:pPr>
              <w:rPr>
                <w:rFonts w:ascii="Times New Roman" w:eastAsia="Calibri" w:hAnsi="Times New Roman" w:cs="Times New Roman"/>
                <w:sz w:val="24"/>
                <w:szCs w:val="24"/>
              </w:rPr>
            </w:pPr>
            <w:r w:rsidRPr="00C0464D">
              <w:rPr>
                <w:rFonts w:ascii="Times New Roman" w:eastAsia="Calibri" w:hAnsi="Times New Roman" w:cs="Times New Roman"/>
                <w:sz w:val="24"/>
                <w:szCs w:val="24"/>
              </w:rPr>
              <w:t>Ошибки в периодизации ФХД</w:t>
            </w:r>
          </w:p>
          <w:p w:rsidR="00C0464D" w:rsidRPr="00C0464D" w:rsidRDefault="00C0464D" w:rsidP="00C0464D">
            <w:pPr>
              <w:rPr>
                <w:rFonts w:ascii="Times New Roman" w:eastAsia="Calibri" w:hAnsi="Times New Roman" w:cs="Times New Roman"/>
                <w:sz w:val="24"/>
                <w:szCs w:val="24"/>
              </w:rPr>
            </w:pPr>
            <w:r w:rsidRPr="00C0464D">
              <w:rPr>
                <w:rFonts w:ascii="Times New Roman" w:eastAsia="Calibri" w:hAnsi="Times New Roman" w:cs="Times New Roman"/>
                <w:sz w:val="24"/>
                <w:szCs w:val="24"/>
              </w:rPr>
              <w:t>Ошибки в оценке ФХД</w:t>
            </w:r>
          </w:p>
          <w:p w:rsidR="00C0464D" w:rsidRPr="00C0464D" w:rsidRDefault="00C0464D" w:rsidP="00C0464D">
            <w:pPr>
              <w:rPr>
                <w:rFonts w:ascii="Times New Roman" w:eastAsia="Calibri" w:hAnsi="Times New Roman" w:cs="Times New Roman"/>
                <w:sz w:val="24"/>
                <w:szCs w:val="24"/>
              </w:rPr>
            </w:pPr>
            <w:r w:rsidRPr="00C0464D">
              <w:rPr>
                <w:rFonts w:ascii="Times New Roman" w:eastAsia="Calibri" w:hAnsi="Times New Roman" w:cs="Times New Roman"/>
                <w:sz w:val="24"/>
                <w:szCs w:val="24"/>
              </w:rPr>
              <w:t>Неправильное (или недостаточное) отражение информации</w:t>
            </w:r>
          </w:p>
        </w:tc>
      </w:tr>
      <w:tr w:rsidR="00C0464D" w:rsidRPr="00C0464D" w:rsidTr="00044011">
        <w:tc>
          <w:tcPr>
            <w:tcW w:w="2977" w:type="dxa"/>
          </w:tcPr>
          <w:p w:rsidR="00C0464D" w:rsidRPr="00C0464D" w:rsidRDefault="00C0464D" w:rsidP="00C0464D">
            <w:pPr>
              <w:rPr>
                <w:rFonts w:ascii="Times New Roman" w:eastAsia="Calibri" w:hAnsi="Times New Roman" w:cs="Times New Roman"/>
                <w:sz w:val="24"/>
                <w:szCs w:val="24"/>
              </w:rPr>
            </w:pPr>
            <w:r w:rsidRPr="00C0464D">
              <w:rPr>
                <w:rFonts w:ascii="Times New Roman" w:eastAsia="Calibri" w:hAnsi="Times New Roman" w:cs="Times New Roman"/>
                <w:sz w:val="24"/>
                <w:szCs w:val="24"/>
              </w:rPr>
              <w:t>По степени влияния на бухгалтерскую информ</w:t>
            </w:r>
            <w:r w:rsidRPr="00C0464D">
              <w:rPr>
                <w:rFonts w:ascii="Times New Roman" w:eastAsia="Calibri" w:hAnsi="Times New Roman" w:cs="Times New Roman"/>
                <w:sz w:val="24"/>
                <w:szCs w:val="24"/>
              </w:rPr>
              <w:t>а</w:t>
            </w:r>
            <w:r w:rsidRPr="00C0464D">
              <w:rPr>
                <w:rFonts w:ascii="Times New Roman" w:eastAsia="Calibri" w:hAnsi="Times New Roman" w:cs="Times New Roman"/>
                <w:sz w:val="24"/>
                <w:szCs w:val="24"/>
              </w:rPr>
              <w:t>цию</w:t>
            </w:r>
          </w:p>
        </w:tc>
        <w:tc>
          <w:tcPr>
            <w:tcW w:w="6379" w:type="dxa"/>
          </w:tcPr>
          <w:p w:rsidR="00C0464D" w:rsidRPr="00C0464D" w:rsidRDefault="00C0464D" w:rsidP="00C0464D">
            <w:pPr>
              <w:rPr>
                <w:rFonts w:ascii="Times New Roman" w:eastAsia="Calibri" w:hAnsi="Times New Roman" w:cs="Times New Roman"/>
                <w:sz w:val="24"/>
                <w:szCs w:val="24"/>
              </w:rPr>
            </w:pPr>
            <w:r w:rsidRPr="00C0464D">
              <w:rPr>
                <w:rFonts w:ascii="Times New Roman" w:eastAsia="Calibri" w:hAnsi="Times New Roman" w:cs="Times New Roman"/>
                <w:sz w:val="24"/>
                <w:szCs w:val="24"/>
              </w:rPr>
              <w:t>Локальные</w:t>
            </w:r>
          </w:p>
          <w:p w:rsidR="00C0464D" w:rsidRPr="00C0464D" w:rsidRDefault="00C0464D" w:rsidP="00C0464D">
            <w:pPr>
              <w:rPr>
                <w:rFonts w:ascii="Times New Roman" w:eastAsia="Calibri" w:hAnsi="Times New Roman" w:cs="Times New Roman"/>
                <w:sz w:val="24"/>
                <w:szCs w:val="24"/>
              </w:rPr>
            </w:pPr>
            <w:r w:rsidRPr="00C0464D">
              <w:rPr>
                <w:rFonts w:ascii="Times New Roman" w:eastAsia="Calibri" w:hAnsi="Times New Roman" w:cs="Times New Roman"/>
                <w:sz w:val="24"/>
                <w:szCs w:val="24"/>
              </w:rPr>
              <w:t xml:space="preserve">Транзитные </w:t>
            </w:r>
          </w:p>
        </w:tc>
      </w:tr>
    </w:tbl>
    <w:p w:rsidR="00C0464D" w:rsidRPr="00C0464D" w:rsidRDefault="00C0464D" w:rsidP="00C0464D">
      <w:pPr>
        <w:autoSpaceDE w:val="0"/>
        <w:autoSpaceDN w:val="0"/>
        <w:adjustRightInd w:val="0"/>
        <w:spacing w:after="0" w:line="264" w:lineRule="auto"/>
        <w:jc w:val="both"/>
        <w:rPr>
          <w:rFonts w:ascii="Times New Roman" w:eastAsia="Calibri" w:hAnsi="Times New Roman" w:cs="Times New Roman"/>
          <w:sz w:val="30"/>
          <w:szCs w:val="30"/>
        </w:rPr>
      </w:pP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Добиться точного отражения хозяйственной деятельности пре</w:t>
      </w:r>
      <w:r w:rsidRPr="005432FB">
        <w:rPr>
          <w:rFonts w:ascii="Times New Roman" w:eastAsia="Calibri" w:hAnsi="Times New Roman" w:cs="Times New Roman"/>
          <w:sz w:val="30"/>
          <w:szCs w:val="30"/>
        </w:rPr>
        <w:t>д</w:t>
      </w:r>
      <w:r w:rsidRPr="005432FB">
        <w:rPr>
          <w:rFonts w:ascii="Times New Roman" w:eastAsia="Calibri" w:hAnsi="Times New Roman" w:cs="Times New Roman"/>
          <w:sz w:val="30"/>
          <w:szCs w:val="30"/>
        </w:rPr>
        <w:t>приятия в бухгалтерской отчетности невозможно. Вуалирование неи</w:t>
      </w:r>
      <w:r w:rsidRPr="005432FB">
        <w:rPr>
          <w:rFonts w:ascii="Times New Roman" w:eastAsia="Calibri" w:hAnsi="Times New Roman" w:cs="Times New Roman"/>
          <w:sz w:val="30"/>
          <w:szCs w:val="30"/>
        </w:rPr>
        <w:t>з</w:t>
      </w:r>
      <w:r w:rsidRPr="005432FB">
        <w:rPr>
          <w:rFonts w:ascii="Times New Roman" w:eastAsia="Calibri" w:hAnsi="Times New Roman" w:cs="Times New Roman"/>
          <w:sz w:val="30"/>
          <w:szCs w:val="30"/>
        </w:rPr>
        <w:t>бежно по объективным причинам, но оно может и усиливаться всле</w:t>
      </w:r>
      <w:r w:rsidRPr="005432FB">
        <w:rPr>
          <w:rFonts w:ascii="Times New Roman" w:eastAsia="Calibri" w:hAnsi="Times New Roman" w:cs="Times New Roman"/>
          <w:sz w:val="30"/>
          <w:szCs w:val="30"/>
        </w:rPr>
        <w:t>д</w:t>
      </w:r>
      <w:r w:rsidRPr="005432FB">
        <w:rPr>
          <w:rFonts w:ascii="Times New Roman" w:eastAsia="Calibri" w:hAnsi="Times New Roman" w:cs="Times New Roman"/>
          <w:sz w:val="30"/>
          <w:szCs w:val="30"/>
        </w:rPr>
        <w:t>ствие субъективных причин. Вуалирование, так или иначе, присутств</w:t>
      </w:r>
      <w:r w:rsidRPr="005432FB">
        <w:rPr>
          <w:rFonts w:ascii="Times New Roman" w:eastAsia="Calibri" w:hAnsi="Times New Roman" w:cs="Times New Roman"/>
          <w:sz w:val="30"/>
          <w:szCs w:val="30"/>
        </w:rPr>
        <w:t>у</w:t>
      </w:r>
      <w:r w:rsidRPr="005432FB">
        <w:rPr>
          <w:rFonts w:ascii="Times New Roman" w:eastAsia="Calibri" w:hAnsi="Times New Roman" w:cs="Times New Roman"/>
          <w:sz w:val="30"/>
          <w:szCs w:val="30"/>
        </w:rPr>
        <w:t>ет в учете всегда, но при этом в теории мы, с одной стороны, можем представить объективный и точный учет, а с другой – понять его отн</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сительность.</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Поэтому в целях выявления соответствующих искажений экон</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мической информации, связанных с фактами совершения экономич</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ских правонарушений (преступлений), влияющих на показатели отче</w:t>
      </w:r>
      <w:r w:rsidRPr="005432FB">
        <w:rPr>
          <w:rFonts w:ascii="Times New Roman" w:eastAsia="Calibri" w:hAnsi="Times New Roman" w:cs="Times New Roman"/>
          <w:sz w:val="30"/>
          <w:szCs w:val="30"/>
        </w:rPr>
        <w:t>т</w:t>
      </w:r>
      <w:r w:rsidRPr="005432FB">
        <w:rPr>
          <w:rFonts w:ascii="Times New Roman" w:eastAsia="Calibri" w:hAnsi="Times New Roman" w:cs="Times New Roman"/>
          <w:sz w:val="30"/>
          <w:szCs w:val="30"/>
        </w:rPr>
        <w:t>ности, необходимо исходить не только из системы учетно-отчетных данных, имеющихся в материалах дела и подвергнутых криминальному воздействию, но и из данных производных инжиниринговых отчетных форм, составленных в процессе экспертного исследования с макс</w:t>
      </w:r>
      <w:r w:rsidRPr="005432FB">
        <w:rPr>
          <w:rFonts w:ascii="Times New Roman" w:eastAsia="Calibri" w:hAnsi="Times New Roman" w:cs="Times New Roman"/>
          <w:sz w:val="30"/>
          <w:szCs w:val="30"/>
        </w:rPr>
        <w:t>и</w:t>
      </w:r>
      <w:r w:rsidRPr="005432FB">
        <w:rPr>
          <w:rFonts w:ascii="Times New Roman" w:eastAsia="Calibri" w:hAnsi="Times New Roman" w:cs="Times New Roman"/>
          <w:sz w:val="30"/>
          <w:szCs w:val="30"/>
        </w:rPr>
        <w:t>мальной ориентацией на реальное имущественное и финансовое пол</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жение исследуемого субъекта.</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xml:space="preserve">Для этих целей используется </w:t>
      </w:r>
      <w:r w:rsidRPr="005432FB">
        <w:rPr>
          <w:rFonts w:ascii="Times New Roman" w:eastAsia="Calibri" w:hAnsi="Times New Roman" w:cs="Times New Roman"/>
          <w:i/>
          <w:sz w:val="30"/>
          <w:szCs w:val="30"/>
        </w:rPr>
        <w:t>инжиниринговый аналитический и</w:t>
      </w:r>
      <w:r w:rsidRPr="005432FB">
        <w:rPr>
          <w:rFonts w:ascii="Times New Roman" w:eastAsia="Calibri" w:hAnsi="Times New Roman" w:cs="Times New Roman"/>
          <w:i/>
          <w:sz w:val="30"/>
          <w:szCs w:val="30"/>
        </w:rPr>
        <w:t>н</w:t>
      </w:r>
      <w:r w:rsidRPr="005432FB">
        <w:rPr>
          <w:rFonts w:ascii="Times New Roman" w:eastAsia="Calibri" w:hAnsi="Times New Roman" w:cs="Times New Roman"/>
          <w:i/>
          <w:sz w:val="30"/>
          <w:szCs w:val="30"/>
        </w:rPr>
        <w:t>струментарий</w:t>
      </w:r>
      <w:r w:rsidRPr="005432FB">
        <w:rPr>
          <w:rFonts w:ascii="Times New Roman" w:eastAsia="Calibri" w:hAnsi="Times New Roman" w:cs="Times New Roman"/>
          <w:sz w:val="30"/>
          <w:szCs w:val="30"/>
        </w:rPr>
        <w:t xml:space="preserve"> в виде системы производных от бухгалтерского бала</w:t>
      </w:r>
      <w:r w:rsidRPr="005432FB">
        <w:rPr>
          <w:rFonts w:ascii="Times New Roman" w:eastAsia="Calibri" w:hAnsi="Times New Roman" w:cs="Times New Roman"/>
          <w:sz w:val="30"/>
          <w:szCs w:val="30"/>
        </w:rPr>
        <w:t>н</w:t>
      </w:r>
      <w:r w:rsidRPr="005432FB">
        <w:rPr>
          <w:rFonts w:ascii="Times New Roman" w:eastAsia="Calibri" w:hAnsi="Times New Roman" w:cs="Times New Roman"/>
          <w:sz w:val="30"/>
          <w:szCs w:val="30"/>
        </w:rPr>
        <w:t>сов, функционально ориентированных на формирование доказательной базы с дополнительным экспертным аспектом идентификации, выявл</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ния и оценки фактов совершения экономических правонарушений (пр</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ступлений).</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xml:space="preserve">Еще 100 лет назад под инжинирингом (от англ. </w:t>
      </w:r>
      <w:r w:rsidRPr="005432FB">
        <w:rPr>
          <w:rFonts w:ascii="Times New Roman" w:eastAsia="Calibri" w:hAnsi="Times New Roman" w:cs="Times New Roman"/>
          <w:i/>
          <w:sz w:val="30"/>
          <w:szCs w:val="30"/>
          <w:lang w:val="en-US"/>
        </w:rPr>
        <w:t>engineering</w:t>
      </w:r>
      <w:r w:rsidRPr="005432FB">
        <w:rPr>
          <w:rFonts w:ascii="Times New Roman" w:eastAsia="Calibri" w:hAnsi="Times New Roman" w:cs="Times New Roman"/>
          <w:sz w:val="30"/>
          <w:szCs w:val="30"/>
        </w:rPr>
        <w:t xml:space="preserve">, лат. </w:t>
      </w:r>
      <w:r w:rsidRPr="005432FB">
        <w:rPr>
          <w:rFonts w:ascii="Times New Roman" w:eastAsia="Calibri" w:hAnsi="Times New Roman" w:cs="Times New Roman"/>
          <w:i/>
          <w:sz w:val="30"/>
          <w:szCs w:val="30"/>
          <w:lang w:val="en-US"/>
        </w:rPr>
        <w:t>ingenium</w:t>
      </w:r>
      <w:r w:rsidRPr="005432FB">
        <w:rPr>
          <w:rFonts w:ascii="Times New Roman" w:eastAsia="Calibri" w:hAnsi="Times New Roman" w:cs="Times New Roman"/>
          <w:sz w:val="30"/>
          <w:szCs w:val="30"/>
        </w:rPr>
        <w:t xml:space="preserve"> – изобретательность, выдумка знаний) понимали одну из форм коммерческих связей в сфере науки и техники, основное значение к</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торой сводилось к предоставлению услуг по доведению исследовател</w:t>
      </w:r>
      <w:r w:rsidRPr="005432FB">
        <w:rPr>
          <w:rFonts w:ascii="Times New Roman" w:eastAsia="Calibri" w:hAnsi="Times New Roman" w:cs="Times New Roman"/>
          <w:sz w:val="30"/>
          <w:szCs w:val="30"/>
        </w:rPr>
        <w:t>ь</w:t>
      </w:r>
      <w:r w:rsidRPr="005432FB">
        <w:rPr>
          <w:rFonts w:ascii="Times New Roman" w:eastAsia="Calibri" w:hAnsi="Times New Roman" w:cs="Times New Roman"/>
          <w:sz w:val="30"/>
          <w:szCs w:val="30"/>
        </w:rPr>
        <w:t>ских и опытно-конструкторских разработок до стадии производства. Впервые в России термин «инжиниринг» появился в 1993 г. в Большом энциклопедическом словаре в значении международных коммерческих связей в сфере науки и техники. После кризиса 1930-х гг. термин «и</w:t>
      </w:r>
      <w:r w:rsidRPr="005432FB">
        <w:rPr>
          <w:rFonts w:ascii="Times New Roman" w:eastAsia="Calibri" w:hAnsi="Times New Roman" w:cs="Times New Roman"/>
          <w:sz w:val="30"/>
          <w:szCs w:val="30"/>
        </w:rPr>
        <w:t>н</w:t>
      </w:r>
      <w:r w:rsidRPr="005432FB">
        <w:rPr>
          <w:rFonts w:ascii="Times New Roman" w:eastAsia="Calibri" w:hAnsi="Times New Roman" w:cs="Times New Roman"/>
          <w:sz w:val="30"/>
          <w:szCs w:val="30"/>
        </w:rPr>
        <w:t>жиниринг» стал использоваться в сфере бизнеса как инженерно-консультационные услуги, работы исследовательского, проектно-конструкторского, учетно-аналитического, контрольного характера, выработка рекомендаций в области организации производства и упра</w:t>
      </w:r>
      <w:r w:rsidRPr="005432FB">
        <w:rPr>
          <w:rFonts w:ascii="Times New Roman" w:eastAsia="Calibri" w:hAnsi="Times New Roman" w:cs="Times New Roman"/>
          <w:sz w:val="30"/>
          <w:szCs w:val="30"/>
        </w:rPr>
        <w:t>в</w:t>
      </w:r>
      <w:r w:rsidRPr="005432FB">
        <w:rPr>
          <w:rFonts w:ascii="Times New Roman" w:eastAsia="Calibri" w:hAnsi="Times New Roman" w:cs="Times New Roman"/>
          <w:sz w:val="30"/>
          <w:szCs w:val="30"/>
        </w:rPr>
        <w:t>ления. Возникли понятия «инжиниринговые подходы», «инжиниринг</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вые методы», «инжиниринговые процедуры».</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В последнее время в России получили развитие вопросы разр</w:t>
      </w:r>
      <w:r w:rsidRPr="005432FB">
        <w:rPr>
          <w:rFonts w:ascii="Times New Roman" w:eastAsia="Calibri" w:hAnsi="Times New Roman" w:cs="Times New Roman"/>
          <w:sz w:val="30"/>
          <w:szCs w:val="30"/>
        </w:rPr>
        <w:t>а</w:t>
      </w:r>
      <w:r w:rsidRPr="005432FB">
        <w:rPr>
          <w:rFonts w:ascii="Times New Roman" w:eastAsia="Calibri" w:hAnsi="Times New Roman" w:cs="Times New Roman"/>
          <w:sz w:val="30"/>
          <w:szCs w:val="30"/>
        </w:rPr>
        <w:t>ботки и использования инструментария контрольного и аудиторского инжиниринга – системы контроля и аудита с использованием инжин</w:t>
      </w:r>
      <w:r w:rsidRPr="005432FB">
        <w:rPr>
          <w:rFonts w:ascii="Times New Roman" w:eastAsia="Calibri" w:hAnsi="Times New Roman" w:cs="Times New Roman"/>
          <w:sz w:val="30"/>
          <w:szCs w:val="30"/>
        </w:rPr>
        <w:t>и</w:t>
      </w:r>
      <w:r w:rsidRPr="005432FB">
        <w:rPr>
          <w:rFonts w:ascii="Times New Roman" w:eastAsia="Calibri" w:hAnsi="Times New Roman" w:cs="Times New Roman"/>
          <w:sz w:val="30"/>
          <w:szCs w:val="30"/>
        </w:rPr>
        <w:t>ринговых механизмов в интерактивном режиме, ориентированные на широкое использование балансовых методов: системы нулевых бала</w:t>
      </w:r>
      <w:r w:rsidRPr="005432FB">
        <w:rPr>
          <w:rFonts w:ascii="Times New Roman" w:eastAsia="Calibri" w:hAnsi="Times New Roman" w:cs="Times New Roman"/>
          <w:sz w:val="30"/>
          <w:szCs w:val="30"/>
        </w:rPr>
        <w:t>н</w:t>
      </w:r>
      <w:r w:rsidRPr="005432FB">
        <w:rPr>
          <w:rFonts w:ascii="Times New Roman" w:eastAsia="Calibri" w:hAnsi="Times New Roman" w:cs="Times New Roman"/>
          <w:sz w:val="30"/>
          <w:szCs w:val="30"/>
        </w:rPr>
        <w:t xml:space="preserve">сов и производных балансовых отчетов (В.И. Ткач, И.Н. Богатая, Г.Е. Крохичева, Ю.Е. Москвитин, Т.О. Графова, </w:t>
      </w:r>
      <w:r w:rsidR="00F36078">
        <w:rPr>
          <w:rFonts w:ascii="Times New Roman" w:eastAsia="Calibri" w:hAnsi="Times New Roman" w:cs="Times New Roman"/>
          <w:sz w:val="30"/>
          <w:szCs w:val="30"/>
        </w:rPr>
        <w:t xml:space="preserve">М.В. Шумейко, </w:t>
      </w:r>
      <w:r w:rsidRPr="005432FB">
        <w:rPr>
          <w:rFonts w:ascii="Times New Roman" w:eastAsia="Calibri" w:hAnsi="Times New Roman" w:cs="Times New Roman"/>
          <w:sz w:val="30"/>
          <w:szCs w:val="30"/>
        </w:rPr>
        <w:t>В.В. Ле</w:t>
      </w:r>
      <w:r w:rsidRPr="005432FB">
        <w:rPr>
          <w:rFonts w:ascii="Times New Roman" w:eastAsia="Calibri" w:hAnsi="Times New Roman" w:cs="Times New Roman"/>
          <w:sz w:val="30"/>
          <w:szCs w:val="30"/>
        </w:rPr>
        <w:t>с</w:t>
      </w:r>
      <w:r w:rsidRPr="005432FB">
        <w:rPr>
          <w:rFonts w:ascii="Times New Roman" w:eastAsia="Calibri" w:hAnsi="Times New Roman" w:cs="Times New Roman"/>
          <w:sz w:val="30"/>
          <w:szCs w:val="30"/>
        </w:rPr>
        <w:t>няк, И.В. Лесняк, Д.Г. Багдасарян, Н.П. Таранова, И.В. Акулова и др.).</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i/>
          <w:sz w:val="30"/>
          <w:szCs w:val="30"/>
        </w:rPr>
        <w:t>Инжиниринговый инструментарий</w:t>
      </w:r>
      <w:r w:rsidRPr="005432FB">
        <w:rPr>
          <w:rFonts w:ascii="Times New Roman" w:eastAsia="Calibri" w:hAnsi="Times New Roman" w:cs="Times New Roman"/>
          <w:sz w:val="30"/>
          <w:szCs w:val="30"/>
        </w:rPr>
        <w:t xml:space="preserve"> представляет собой интегр</w:t>
      </w:r>
      <w:r w:rsidRPr="005432FB">
        <w:rPr>
          <w:rFonts w:ascii="Times New Roman" w:eastAsia="Calibri" w:hAnsi="Times New Roman" w:cs="Times New Roman"/>
          <w:sz w:val="30"/>
          <w:szCs w:val="30"/>
        </w:rPr>
        <w:t>и</w:t>
      </w:r>
      <w:r w:rsidRPr="005432FB">
        <w:rPr>
          <w:rFonts w:ascii="Times New Roman" w:eastAsia="Calibri" w:hAnsi="Times New Roman" w:cs="Times New Roman"/>
          <w:sz w:val="30"/>
          <w:szCs w:val="30"/>
        </w:rPr>
        <w:t>рованный комплекс использования традиционных и инжиниринговых подходов, методов, процедур, алгоритмов экспертного аналитического исследования с получением результатов на основе использования уче</w:t>
      </w:r>
      <w:r w:rsidRPr="005432FB">
        <w:rPr>
          <w:rFonts w:ascii="Times New Roman" w:eastAsia="Calibri" w:hAnsi="Times New Roman" w:cs="Times New Roman"/>
          <w:sz w:val="30"/>
          <w:szCs w:val="30"/>
        </w:rPr>
        <w:t>т</w:t>
      </w:r>
      <w:r w:rsidRPr="005432FB">
        <w:rPr>
          <w:rFonts w:ascii="Times New Roman" w:eastAsia="Calibri" w:hAnsi="Times New Roman" w:cs="Times New Roman"/>
          <w:sz w:val="30"/>
          <w:szCs w:val="30"/>
        </w:rPr>
        <w:t>но-отчетных данных, имеющихся в деле, в виде взаимосвязанных эк</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номических показателей, используемых в целях доказывания и выявл</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ния конкретных характеристик экономических правонарушений (пр</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ступлений).</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Целесообразность и необходимость использования инжиниринг</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 xml:space="preserve">вого инструментария в экспертном аналитическом </w:t>
      </w:r>
      <w:r w:rsidR="00C77064">
        <w:rPr>
          <w:rFonts w:ascii="Times New Roman" w:eastAsia="Calibri" w:hAnsi="Times New Roman" w:cs="Times New Roman"/>
          <w:sz w:val="30"/>
          <w:szCs w:val="30"/>
        </w:rPr>
        <w:t xml:space="preserve">исследовании в ходе проведения судебной </w:t>
      </w:r>
      <w:r w:rsidRPr="005432FB">
        <w:rPr>
          <w:rFonts w:ascii="Times New Roman" w:eastAsia="Calibri" w:hAnsi="Times New Roman" w:cs="Times New Roman"/>
          <w:sz w:val="30"/>
          <w:szCs w:val="30"/>
        </w:rPr>
        <w:t>бухгалтерской экспертизы обусловлена тем, что:</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во-первых, показатели, определяемые по данным бухгалтерской отчетности, и, в частности, бухгалтерского баланса, специально не ра</w:t>
      </w:r>
      <w:r w:rsidRPr="005432FB">
        <w:rPr>
          <w:rFonts w:ascii="Times New Roman" w:eastAsia="Calibri" w:hAnsi="Times New Roman" w:cs="Times New Roman"/>
          <w:sz w:val="30"/>
          <w:szCs w:val="30"/>
        </w:rPr>
        <w:t>с</w:t>
      </w:r>
      <w:r w:rsidRPr="005432FB">
        <w:rPr>
          <w:rFonts w:ascii="Times New Roman" w:eastAsia="Calibri" w:hAnsi="Times New Roman" w:cs="Times New Roman"/>
          <w:sz w:val="30"/>
          <w:szCs w:val="30"/>
        </w:rPr>
        <w:t>считаны для отражения влияния и идентификации конкретных спос</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бов совершения экономических и налоговых правонарушений (пр</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ступлений);</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во-вторых, выявление и идентификация признаков (фактов) и конкретных способов правонарушений должна основываться на оценке достоверности не только и не столько отчетных данных, но и на данных текущего учета и внеучетной информации, расчете на основании мат</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риалов дела аналитических показателей в целях формирования доказ</w:t>
      </w:r>
      <w:r w:rsidRPr="005432FB">
        <w:rPr>
          <w:rFonts w:ascii="Times New Roman" w:eastAsia="Calibri" w:hAnsi="Times New Roman" w:cs="Times New Roman"/>
          <w:sz w:val="30"/>
          <w:szCs w:val="30"/>
        </w:rPr>
        <w:t>а</w:t>
      </w:r>
      <w:r w:rsidRPr="005432FB">
        <w:rPr>
          <w:rFonts w:ascii="Times New Roman" w:eastAsia="Calibri" w:hAnsi="Times New Roman" w:cs="Times New Roman"/>
          <w:sz w:val="30"/>
          <w:szCs w:val="30"/>
        </w:rPr>
        <w:t>тельной базы;</w:t>
      </w:r>
    </w:p>
    <w:p w:rsidR="005432FB" w:rsidRPr="005432FB" w:rsidRDefault="00C77064"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 xml:space="preserve">– в-третьих, в целях судебной </w:t>
      </w:r>
      <w:r w:rsidR="005432FB" w:rsidRPr="005432FB">
        <w:rPr>
          <w:rFonts w:ascii="Times New Roman" w:eastAsia="Calibri" w:hAnsi="Times New Roman" w:cs="Times New Roman"/>
          <w:sz w:val="30"/>
          <w:szCs w:val="30"/>
        </w:rPr>
        <w:t>бухгалтерской экспертизы типовые формы бухгалтерской отчетности не всегда позволяют получить нео</w:t>
      </w:r>
      <w:r w:rsidR="005432FB" w:rsidRPr="005432FB">
        <w:rPr>
          <w:rFonts w:ascii="Times New Roman" w:eastAsia="Calibri" w:hAnsi="Times New Roman" w:cs="Times New Roman"/>
          <w:sz w:val="30"/>
          <w:szCs w:val="30"/>
        </w:rPr>
        <w:t>б</w:t>
      </w:r>
      <w:r w:rsidR="005432FB" w:rsidRPr="005432FB">
        <w:rPr>
          <w:rFonts w:ascii="Times New Roman" w:eastAsia="Calibri" w:hAnsi="Times New Roman" w:cs="Times New Roman"/>
          <w:sz w:val="30"/>
          <w:szCs w:val="30"/>
        </w:rPr>
        <w:t>ходимые результаты в выявлении тенденции движения ресурсов в ходе договорной работы организации и анализе соблюдения соответству</w:t>
      </w:r>
      <w:r w:rsidR="005432FB" w:rsidRPr="005432FB">
        <w:rPr>
          <w:rFonts w:ascii="Times New Roman" w:eastAsia="Calibri" w:hAnsi="Times New Roman" w:cs="Times New Roman"/>
          <w:sz w:val="30"/>
          <w:szCs w:val="30"/>
        </w:rPr>
        <w:t>ю</w:t>
      </w:r>
      <w:r w:rsidR="005432FB" w:rsidRPr="005432FB">
        <w:rPr>
          <w:rFonts w:ascii="Times New Roman" w:eastAsia="Calibri" w:hAnsi="Times New Roman" w:cs="Times New Roman"/>
          <w:sz w:val="30"/>
          <w:szCs w:val="30"/>
        </w:rPr>
        <w:t>щих материально-вещественных и финансовых пропорций хозяйстве</w:t>
      </w:r>
      <w:r w:rsidR="005432FB" w:rsidRPr="005432FB">
        <w:rPr>
          <w:rFonts w:ascii="Times New Roman" w:eastAsia="Calibri" w:hAnsi="Times New Roman" w:cs="Times New Roman"/>
          <w:sz w:val="30"/>
          <w:szCs w:val="30"/>
        </w:rPr>
        <w:t>н</w:t>
      </w:r>
      <w:r w:rsidR="005432FB" w:rsidRPr="005432FB">
        <w:rPr>
          <w:rFonts w:ascii="Times New Roman" w:eastAsia="Calibri" w:hAnsi="Times New Roman" w:cs="Times New Roman"/>
          <w:sz w:val="30"/>
          <w:szCs w:val="30"/>
        </w:rPr>
        <w:t>ной деятельности;</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в-четвертых, анализ хозяйственной деятельности исследуемого субъекта по заключению и исполнению договоров должен быть орие</w:t>
      </w:r>
      <w:r w:rsidRPr="005432FB">
        <w:rPr>
          <w:rFonts w:ascii="Times New Roman" w:eastAsia="Calibri" w:hAnsi="Times New Roman" w:cs="Times New Roman"/>
          <w:sz w:val="30"/>
          <w:szCs w:val="30"/>
        </w:rPr>
        <w:t>н</w:t>
      </w:r>
      <w:r w:rsidRPr="005432FB">
        <w:rPr>
          <w:rFonts w:ascii="Times New Roman" w:eastAsia="Calibri" w:hAnsi="Times New Roman" w:cs="Times New Roman"/>
          <w:sz w:val="30"/>
          <w:szCs w:val="30"/>
        </w:rPr>
        <w:t>тирован на выявление конкретных характеристик события правонар</w:t>
      </w:r>
      <w:r w:rsidRPr="005432FB">
        <w:rPr>
          <w:rFonts w:ascii="Times New Roman" w:eastAsia="Calibri" w:hAnsi="Times New Roman" w:cs="Times New Roman"/>
          <w:sz w:val="30"/>
          <w:szCs w:val="30"/>
        </w:rPr>
        <w:t>у</w:t>
      </w:r>
      <w:r w:rsidRPr="005432FB">
        <w:rPr>
          <w:rFonts w:ascii="Times New Roman" w:eastAsia="Calibri" w:hAnsi="Times New Roman" w:cs="Times New Roman"/>
          <w:sz w:val="30"/>
          <w:szCs w:val="30"/>
        </w:rPr>
        <w:t>шения (преступления), которые могли проявиться в виде особенностей хозяйственной деятельности и получить отражение в учетно-отчетной информации;</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в-пятых, в целях повышения эффективности и результативности использования аналитических процедур в экспертном исследовании необходима интеграция существующих форм бухгалтерских отчетных данных на базе построения единой балансовой модели анализа хозя</w:t>
      </w:r>
      <w:r w:rsidRPr="005432FB">
        <w:rPr>
          <w:rFonts w:ascii="Times New Roman" w:eastAsia="Calibri" w:hAnsi="Times New Roman" w:cs="Times New Roman"/>
          <w:sz w:val="30"/>
          <w:szCs w:val="30"/>
        </w:rPr>
        <w:t>й</w:t>
      </w:r>
      <w:r w:rsidRPr="005432FB">
        <w:rPr>
          <w:rFonts w:ascii="Times New Roman" w:eastAsia="Calibri" w:hAnsi="Times New Roman" w:cs="Times New Roman"/>
          <w:sz w:val="30"/>
          <w:szCs w:val="30"/>
        </w:rPr>
        <w:t>ственной деятельности организации с учетом возможных криминал</w:t>
      </w:r>
      <w:r w:rsidRPr="005432FB">
        <w:rPr>
          <w:rFonts w:ascii="Times New Roman" w:eastAsia="Calibri" w:hAnsi="Times New Roman" w:cs="Times New Roman"/>
          <w:sz w:val="30"/>
          <w:szCs w:val="30"/>
        </w:rPr>
        <w:t>ь</w:t>
      </w:r>
      <w:r w:rsidRPr="005432FB">
        <w:rPr>
          <w:rFonts w:ascii="Times New Roman" w:eastAsia="Calibri" w:hAnsi="Times New Roman" w:cs="Times New Roman"/>
          <w:sz w:val="30"/>
          <w:szCs w:val="30"/>
        </w:rPr>
        <w:t>ных отклонений.</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Применение инжинирингового инструментария в экспертном ан</w:t>
      </w:r>
      <w:r w:rsidRPr="005432FB">
        <w:rPr>
          <w:rFonts w:ascii="Times New Roman" w:eastAsia="Calibri" w:hAnsi="Times New Roman" w:cs="Times New Roman"/>
          <w:sz w:val="30"/>
          <w:szCs w:val="30"/>
        </w:rPr>
        <w:t>а</w:t>
      </w:r>
      <w:r w:rsidRPr="005432FB">
        <w:rPr>
          <w:rFonts w:ascii="Times New Roman" w:eastAsia="Calibri" w:hAnsi="Times New Roman" w:cs="Times New Roman"/>
          <w:sz w:val="30"/>
          <w:szCs w:val="30"/>
        </w:rPr>
        <w:t>литическом исследовании основывается на балансовом методе иссл</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дования экономических процессов в хозяйственной деятельности орг</w:t>
      </w:r>
      <w:r w:rsidRPr="005432FB">
        <w:rPr>
          <w:rFonts w:ascii="Times New Roman" w:eastAsia="Calibri" w:hAnsi="Times New Roman" w:cs="Times New Roman"/>
          <w:sz w:val="30"/>
          <w:szCs w:val="30"/>
        </w:rPr>
        <w:t>а</w:t>
      </w:r>
      <w:r w:rsidRPr="005432FB">
        <w:rPr>
          <w:rFonts w:ascii="Times New Roman" w:eastAsia="Calibri" w:hAnsi="Times New Roman" w:cs="Times New Roman"/>
          <w:sz w:val="30"/>
          <w:szCs w:val="30"/>
        </w:rPr>
        <w:t>низации, находящих свое отражение в соответствующих статьях, разд</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лах баланса материально-вещественных и финансовых пропорций, св</w:t>
      </w:r>
      <w:r w:rsidRPr="005432FB">
        <w:rPr>
          <w:rFonts w:ascii="Times New Roman" w:eastAsia="Calibri" w:hAnsi="Times New Roman" w:cs="Times New Roman"/>
          <w:sz w:val="30"/>
          <w:szCs w:val="30"/>
        </w:rPr>
        <w:t>я</w:t>
      </w:r>
      <w:r w:rsidRPr="005432FB">
        <w:rPr>
          <w:rFonts w:ascii="Times New Roman" w:eastAsia="Calibri" w:hAnsi="Times New Roman" w:cs="Times New Roman"/>
          <w:sz w:val="30"/>
          <w:szCs w:val="30"/>
        </w:rPr>
        <w:t>занных с реализацией хозяйственных договоров.</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Практическая реализация хозяйственных договоров связана с п</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редачей хозяйствующим субъектом за денежный либо неденежный э</w:t>
      </w:r>
      <w:r w:rsidRPr="005432FB">
        <w:rPr>
          <w:rFonts w:ascii="Times New Roman" w:eastAsia="Calibri" w:hAnsi="Times New Roman" w:cs="Times New Roman"/>
          <w:sz w:val="30"/>
          <w:szCs w:val="30"/>
        </w:rPr>
        <w:t>к</w:t>
      </w:r>
      <w:r w:rsidRPr="005432FB">
        <w:rPr>
          <w:rFonts w:ascii="Times New Roman" w:eastAsia="Calibri" w:hAnsi="Times New Roman" w:cs="Times New Roman"/>
          <w:sz w:val="30"/>
          <w:szCs w:val="30"/>
        </w:rPr>
        <w:t>вивалент другому хозяйствующему субъекту товаров, имущества, р</w:t>
      </w:r>
      <w:r w:rsidRPr="005432FB">
        <w:rPr>
          <w:rFonts w:ascii="Times New Roman" w:eastAsia="Calibri" w:hAnsi="Times New Roman" w:cs="Times New Roman"/>
          <w:sz w:val="30"/>
          <w:szCs w:val="30"/>
        </w:rPr>
        <w:t>а</w:t>
      </w:r>
      <w:r w:rsidRPr="005432FB">
        <w:rPr>
          <w:rFonts w:ascii="Times New Roman" w:eastAsia="Calibri" w:hAnsi="Times New Roman" w:cs="Times New Roman"/>
          <w:sz w:val="30"/>
          <w:szCs w:val="30"/>
        </w:rPr>
        <w:t>бот, услуг. В результате происходят изменения в соотношении имущ</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ства и источников его формирования в соответствии с основным бала</w:t>
      </w:r>
      <w:r w:rsidRPr="005432FB">
        <w:rPr>
          <w:rFonts w:ascii="Times New Roman" w:eastAsia="Calibri" w:hAnsi="Times New Roman" w:cs="Times New Roman"/>
          <w:sz w:val="30"/>
          <w:szCs w:val="30"/>
        </w:rPr>
        <w:t>н</w:t>
      </w:r>
      <w:r w:rsidRPr="005432FB">
        <w:rPr>
          <w:rFonts w:ascii="Times New Roman" w:eastAsia="Calibri" w:hAnsi="Times New Roman" w:cs="Times New Roman"/>
          <w:sz w:val="30"/>
          <w:szCs w:val="30"/>
        </w:rPr>
        <w:t>совом уравнением:</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p>
    <w:p w:rsidR="005432FB" w:rsidRPr="005432FB" w:rsidRDefault="005432FB" w:rsidP="005432FB">
      <w:pPr>
        <w:autoSpaceDE w:val="0"/>
        <w:autoSpaceDN w:val="0"/>
        <w:adjustRightInd w:val="0"/>
        <w:spacing w:after="0" w:line="264" w:lineRule="auto"/>
        <w:jc w:val="center"/>
        <w:rPr>
          <w:rFonts w:ascii="Times New Roman" w:eastAsia="Calibri" w:hAnsi="Times New Roman" w:cs="Times New Roman"/>
          <w:b/>
          <w:sz w:val="30"/>
          <w:szCs w:val="30"/>
        </w:rPr>
      </w:pPr>
      <w:r w:rsidRPr="005432FB">
        <w:rPr>
          <w:rFonts w:ascii="Times New Roman" w:eastAsia="Calibri" w:hAnsi="Times New Roman" w:cs="Times New Roman"/>
          <w:b/>
          <w:sz w:val="30"/>
          <w:szCs w:val="30"/>
        </w:rPr>
        <w:t>Активы = Капитал + Обязательства.</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p>
    <w:p w:rsidR="005432FB" w:rsidRPr="005432FB" w:rsidRDefault="005432FB" w:rsidP="003563EA">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Данный анализ позволяет получить обобщающую характеристику всех стадий договорной работы организации и выявить основные х</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зяйственные диспропорции в материально-вещественном и финансовом выражении между доходами и расходами, дебиторской и кредиторской задолженностью, переданными и полученными по договорам активами, составляющие основу преступно-экономических действий.</w:t>
      </w:r>
      <w:r w:rsidR="003563EA">
        <w:rPr>
          <w:rFonts w:ascii="Times New Roman" w:eastAsia="Calibri" w:hAnsi="Times New Roman" w:cs="Times New Roman"/>
          <w:sz w:val="30"/>
          <w:szCs w:val="30"/>
        </w:rPr>
        <w:t xml:space="preserve"> </w:t>
      </w:r>
      <w:r w:rsidRPr="005432FB">
        <w:rPr>
          <w:rFonts w:ascii="Times New Roman" w:eastAsia="Calibri" w:hAnsi="Times New Roman" w:cs="Times New Roman"/>
          <w:sz w:val="30"/>
          <w:szCs w:val="30"/>
        </w:rPr>
        <w:t xml:space="preserve">Для этих целей используется </w:t>
      </w:r>
      <w:r w:rsidRPr="003917F5">
        <w:rPr>
          <w:rFonts w:ascii="Times New Roman" w:eastAsia="Calibri" w:hAnsi="Times New Roman" w:cs="Times New Roman"/>
          <w:i/>
          <w:sz w:val="30"/>
          <w:szCs w:val="30"/>
        </w:rPr>
        <w:t>прием балансовых увязок движения материальных и финансовых ценностей</w:t>
      </w:r>
      <w:r w:rsidRPr="005432FB">
        <w:rPr>
          <w:rFonts w:ascii="Times New Roman" w:eastAsia="Calibri" w:hAnsi="Times New Roman" w:cs="Times New Roman"/>
          <w:sz w:val="30"/>
          <w:szCs w:val="30"/>
        </w:rPr>
        <w:t xml:space="preserve"> в ходе реализации хозяйственных договоров организации, применяемый при составлении альтернативных балансов, сопряжении материальных и финансовых балансов, построении и и</w:t>
      </w:r>
      <w:r w:rsidRPr="005432FB">
        <w:rPr>
          <w:rFonts w:ascii="Times New Roman" w:eastAsia="Calibri" w:hAnsi="Times New Roman" w:cs="Times New Roman"/>
          <w:sz w:val="30"/>
          <w:szCs w:val="30"/>
        </w:rPr>
        <w:t>с</w:t>
      </w:r>
      <w:r w:rsidRPr="005432FB">
        <w:rPr>
          <w:rFonts w:ascii="Times New Roman" w:eastAsia="Calibri" w:hAnsi="Times New Roman" w:cs="Times New Roman"/>
          <w:sz w:val="30"/>
          <w:szCs w:val="30"/>
        </w:rPr>
        <w:t>пользовании производных балансов.</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Инжиниринговые методы, подходы, процедуры и алгоритмы пр</w:t>
      </w:r>
      <w:r w:rsidRPr="005432FB">
        <w:rPr>
          <w:rFonts w:ascii="Times New Roman" w:eastAsia="Calibri" w:hAnsi="Times New Roman" w:cs="Times New Roman"/>
          <w:sz w:val="30"/>
          <w:szCs w:val="30"/>
        </w:rPr>
        <w:t>и</w:t>
      </w:r>
      <w:r w:rsidRPr="005432FB">
        <w:rPr>
          <w:rFonts w:ascii="Times New Roman" w:eastAsia="Calibri" w:hAnsi="Times New Roman" w:cs="Times New Roman"/>
          <w:sz w:val="30"/>
          <w:szCs w:val="30"/>
        </w:rPr>
        <w:t>меняются в рамках общей поисково-диагностической модели исслед</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вания экономико-криминалистической информации и предполагают использование алгоритмов расчетно-аналитических процедур, методов и процедур моделирования, логических процедур, приемов экономико-криминалистического анализа, организационно-исследовательских эк</w:t>
      </w:r>
      <w:r w:rsidRPr="005432FB">
        <w:rPr>
          <w:rFonts w:ascii="Times New Roman" w:eastAsia="Calibri" w:hAnsi="Times New Roman" w:cs="Times New Roman"/>
          <w:sz w:val="30"/>
          <w:szCs w:val="30"/>
        </w:rPr>
        <w:t>с</w:t>
      </w:r>
      <w:r w:rsidRPr="005432FB">
        <w:rPr>
          <w:rFonts w:ascii="Times New Roman" w:eastAsia="Calibri" w:hAnsi="Times New Roman" w:cs="Times New Roman"/>
          <w:sz w:val="30"/>
          <w:szCs w:val="30"/>
        </w:rPr>
        <w:t>периментов и наблюдений.</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В основе инжинирингового подхода к экспертному аналитич</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скому исследованию лежит агрегирование расчетно-аналитических операций и процедур, использование системы экспертных оценок, ко</w:t>
      </w:r>
      <w:r w:rsidRPr="005432FB">
        <w:rPr>
          <w:rFonts w:ascii="Times New Roman" w:eastAsia="Calibri" w:hAnsi="Times New Roman" w:cs="Times New Roman"/>
          <w:sz w:val="30"/>
          <w:szCs w:val="30"/>
        </w:rPr>
        <w:t>р</w:t>
      </w:r>
      <w:r w:rsidRPr="005432FB">
        <w:rPr>
          <w:rFonts w:ascii="Times New Roman" w:eastAsia="Calibri" w:hAnsi="Times New Roman" w:cs="Times New Roman"/>
          <w:sz w:val="30"/>
          <w:szCs w:val="30"/>
        </w:rPr>
        <w:t>ректировок, алгоритмов расчетно-аналитических процедур с выделен</w:t>
      </w:r>
      <w:r w:rsidRPr="005432FB">
        <w:rPr>
          <w:rFonts w:ascii="Times New Roman" w:eastAsia="Calibri" w:hAnsi="Times New Roman" w:cs="Times New Roman"/>
          <w:sz w:val="30"/>
          <w:szCs w:val="30"/>
        </w:rPr>
        <w:t>и</w:t>
      </w:r>
      <w:r w:rsidRPr="005432FB">
        <w:rPr>
          <w:rFonts w:ascii="Times New Roman" w:eastAsia="Calibri" w:hAnsi="Times New Roman" w:cs="Times New Roman"/>
          <w:sz w:val="30"/>
          <w:szCs w:val="30"/>
        </w:rPr>
        <w:t>ем начального оператора, комплекса операций, конечного результата, системы экономических ситуаций, альтернативных операций, ко</w:t>
      </w:r>
      <w:r w:rsidRPr="005432FB">
        <w:rPr>
          <w:rFonts w:ascii="Times New Roman" w:eastAsia="Calibri" w:hAnsi="Times New Roman" w:cs="Times New Roman"/>
          <w:sz w:val="30"/>
          <w:szCs w:val="30"/>
        </w:rPr>
        <w:t>н</w:t>
      </w:r>
      <w:r w:rsidRPr="005432FB">
        <w:rPr>
          <w:rFonts w:ascii="Times New Roman" w:eastAsia="Calibri" w:hAnsi="Times New Roman" w:cs="Times New Roman"/>
          <w:sz w:val="30"/>
          <w:szCs w:val="30"/>
        </w:rPr>
        <w:t>трольных операций и гипотетических процессов, связанных с корре</w:t>
      </w:r>
      <w:r w:rsidRPr="005432FB">
        <w:rPr>
          <w:rFonts w:ascii="Times New Roman" w:eastAsia="Calibri" w:hAnsi="Times New Roman" w:cs="Times New Roman"/>
          <w:sz w:val="30"/>
          <w:szCs w:val="30"/>
        </w:rPr>
        <w:t>к</w:t>
      </w:r>
      <w:r w:rsidRPr="005432FB">
        <w:rPr>
          <w:rFonts w:ascii="Times New Roman" w:eastAsia="Calibri" w:hAnsi="Times New Roman" w:cs="Times New Roman"/>
          <w:sz w:val="30"/>
          <w:szCs w:val="30"/>
        </w:rPr>
        <w:t>тировками экономической информации, подвергнутой криминальному воздействию, достижением максимально реальной картины финансов</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го положения, исследовательскими экспериментами по выявлению наиболее вероятных способов и характеристик совершения экономич</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ских правонарушений.</w:t>
      </w:r>
    </w:p>
    <w:p w:rsidR="005432FB" w:rsidRPr="005432FB" w:rsidRDefault="005432FB" w:rsidP="005432FB">
      <w:pPr>
        <w:spacing w:after="0" w:line="264" w:lineRule="auto"/>
        <w:ind w:firstLine="709"/>
        <w:jc w:val="both"/>
        <w:rPr>
          <w:rFonts w:ascii="Times New Roman" w:eastAsia="Times New Roman" w:hAnsi="Times New Roman" w:cs="Times New Roman"/>
          <w:sz w:val="30"/>
          <w:szCs w:val="30"/>
          <w:lang w:eastAsia="ru-RU"/>
        </w:rPr>
      </w:pPr>
      <w:r w:rsidRPr="003917F5">
        <w:rPr>
          <w:rFonts w:ascii="Times New Roman" w:eastAsia="Times New Roman" w:hAnsi="Times New Roman" w:cs="Times New Roman"/>
          <w:i/>
          <w:sz w:val="30"/>
          <w:szCs w:val="30"/>
          <w:lang w:eastAsia="ru-RU"/>
        </w:rPr>
        <w:t>Инжиниринговый аналитический инструментарий в виде сист</w:t>
      </w:r>
      <w:r w:rsidRPr="003917F5">
        <w:rPr>
          <w:rFonts w:ascii="Times New Roman" w:eastAsia="Times New Roman" w:hAnsi="Times New Roman" w:cs="Times New Roman"/>
          <w:i/>
          <w:sz w:val="30"/>
          <w:szCs w:val="30"/>
          <w:lang w:eastAsia="ru-RU"/>
        </w:rPr>
        <w:t>е</w:t>
      </w:r>
      <w:r w:rsidRPr="003917F5">
        <w:rPr>
          <w:rFonts w:ascii="Times New Roman" w:eastAsia="Times New Roman" w:hAnsi="Times New Roman" w:cs="Times New Roman"/>
          <w:i/>
          <w:sz w:val="30"/>
          <w:szCs w:val="30"/>
          <w:lang w:eastAsia="ru-RU"/>
        </w:rPr>
        <w:t>мы производных балансов</w:t>
      </w:r>
      <w:r w:rsidRPr="005432FB">
        <w:rPr>
          <w:rFonts w:ascii="Times New Roman" w:eastAsia="Times New Roman" w:hAnsi="Times New Roman" w:cs="Times New Roman"/>
          <w:sz w:val="30"/>
          <w:szCs w:val="30"/>
          <w:lang w:eastAsia="ru-RU"/>
        </w:rPr>
        <w:t xml:space="preserve"> представляет собой рекомендуемый формат интегрирования существующих форм бухгалтерских отчетных данных, подвергнутых криминальным воздействиям и искажениям, с дополн</w:t>
      </w:r>
      <w:r w:rsidRPr="005432FB">
        <w:rPr>
          <w:rFonts w:ascii="Times New Roman" w:eastAsia="Times New Roman" w:hAnsi="Times New Roman" w:cs="Times New Roman"/>
          <w:sz w:val="30"/>
          <w:szCs w:val="30"/>
          <w:lang w:eastAsia="ru-RU"/>
        </w:rPr>
        <w:t>е</w:t>
      </w:r>
      <w:r w:rsidRPr="005432FB">
        <w:rPr>
          <w:rFonts w:ascii="Times New Roman" w:eastAsia="Times New Roman" w:hAnsi="Times New Roman" w:cs="Times New Roman"/>
          <w:sz w:val="30"/>
          <w:szCs w:val="30"/>
          <w:lang w:eastAsia="ru-RU"/>
        </w:rPr>
        <w:t>нием их экспертным аспектом в виде целенаправленно осмысленных и релевантных балансовых обобщений, связанных с корректировкой и</w:t>
      </w:r>
      <w:r w:rsidRPr="005432FB">
        <w:rPr>
          <w:rFonts w:ascii="Times New Roman" w:eastAsia="Times New Roman" w:hAnsi="Times New Roman" w:cs="Times New Roman"/>
          <w:sz w:val="30"/>
          <w:szCs w:val="30"/>
          <w:lang w:eastAsia="ru-RU"/>
        </w:rPr>
        <w:t>с</w:t>
      </w:r>
      <w:r w:rsidRPr="005432FB">
        <w:rPr>
          <w:rFonts w:ascii="Times New Roman" w:eastAsia="Times New Roman" w:hAnsi="Times New Roman" w:cs="Times New Roman"/>
          <w:sz w:val="30"/>
          <w:szCs w:val="30"/>
          <w:lang w:eastAsia="ru-RU"/>
        </w:rPr>
        <w:t>каженной информации и установлением связи между изменением зн</w:t>
      </w:r>
      <w:r w:rsidRPr="005432FB">
        <w:rPr>
          <w:rFonts w:ascii="Times New Roman" w:eastAsia="Times New Roman" w:hAnsi="Times New Roman" w:cs="Times New Roman"/>
          <w:sz w:val="30"/>
          <w:szCs w:val="30"/>
          <w:lang w:eastAsia="ru-RU"/>
        </w:rPr>
        <w:t>а</w:t>
      </w:r>
      <w:r w:rsidRPr="005432FB">
        <w:rPr>
          <w:rFonts w:ascii="Times New Roman" w:eastAsia="Times New Roman" w:hAnsi="Times New Roman" w:cs="Times New Roman"/>
          <w:sz w:val="30"/>
          <w:szCs w:val="30"/>
          <w:lang w:eastAsia="ru-RU"/>
        </w:rPr>
        <w:t>чений рассчитываемых показателей и вызвавшими эти изменения ос</w:t>
      </w:r>
      <w:r w:rsidRPr="005432FB">
        <w:rPr>
          <w:rFonts w:ascii="Times New Roman" w:eastAsia="Times New Roman" w:hAnsi="Times New Roman" w:cs="Times New Roman"/>
          <w:sz w:val="30"/>
          <w:szCs w:val="30"/>
          <w:lang w:eastAsia="ru-RU"/>
        </w:rPr>
        <w:t>о</w:t>
      </w:r>
      <w:r w:rsidRPr="005432FB">
        <w:rPr>
          <w:rFonts w:ascii="Times New Roman" w:eastAsia="Times New Roman" w:hAnsi="Times New Roman" w:cs="Times New Roman"/>
          <w:sz w:val="30"/>
          <w:szCs w:val="30"/>
          <w:lang w:eastAsia="ru-RU"/>
        </w:rPr>
        <w:t xml:space="preserve">бенностями экономического правонарушения (преступления). </w:t>
      </w:r>
    </w:p>
    <w:p w:rsidR="005432FB" w:rsidRPr="005432FB" w:rsidRDefault="005432FB" w:rsidP="005432FB">
      <w:pPr>
        <w:spacing w:after="0" w:line="264" w:lineRule="auto"/>
        <w:ind w:firstLine="709"/>
        <w:jc w:val="both"/>
        <w:rPr>
          <w:rFonts w:ascii="Times New Roman" w:eastAsia="Calibri" w:hAnsi="Times New Roman" w:cs="Times New Roman"/>
          <w:sz w:val="30"/>
          <w:szCs w:val="30"/>
          <w:lang w:eastAsia="ru-RU"/>
        </w:rPr>
      </w:pPr>
      <w:r w:rsidRPr="005432FB">
        <w:rPr>
          <w:rFonts w:ascii="Times New Roman" w:eastAsia="Times New Roman" w:hAnsi="Times New Roman" w:cs="Times New Roman"/>
          <w:sz w:val="30"/>
          <w:szCs w:val="30"/>
          <w:lang w:eastAsia="ru-RU"/>
        </w:rPr>
        <w:t>При этом целесообразно</w:t>
      </w:r>
      <w:r w:rsidRPr="005432FB">
        <w:rPr>
          <w:rFonts w:ascii="Times New Roman" w:eastAsia="Calibri" w:hAnsi="Times New Roman" w:cs="Times New Roman"/>
          <w:sz w:val="30"/>
          <w:szCs w:val="30"/>
          <w:lang w:eastAsia="ru-RU"/>
        </w:rPr>
        <w:t xml:space="preserve"> использование в ходе исследовательск</w:t>
      </w:r>
      <w:r w:rsidRPr="005432FB">
        <w:rPr>
          <w:rFonts w:ascii="Times New Roman" w:eastAsia="Calibri" w:hAnsi="Times New Roman" w:cs="Times New Roman"/>
          <w:sz w:val="30"/>
          <w:szCs w:val="30"/>
          <w:lang w:eastAsia="ru-RU"/>
        </w:rPr>
        <w:t>о</w:t>
      </w:r>
      <w:r w:rsidR="00C77064">
        <w:rPr>
          <w:rFonts w:ascii="Times New Roman" w:eastAsia="Calibri" w:hAnsi="Times New Roman" w:cs="Times New Roman"/>
          <w:sz w:val="30"/>
          <w:szCs w:val="30"/>
          <w:lang w:eastAsia="ru-RU"/>
        </w:rPr>
        <w:t xml:space="preserve">го этапа судебной </w:t>
      </w:r>
      <w:r w:rsidRPr="005432FB">
        <w:rPr>
          <w:rFonts w:ascii="Times New Roman" w:eastAsia="Calibri" w:hAnsi="Times New Roman" w:cs="Times New Roman"/>
          <w:sz w:val="30"/>
          <w:szCs w:val="30"/>
          <w:lang w:eastAsia="ru-RU"/>
        </w:rPr>
        <w:t>бухгалтерской экспертизы семантических методов анализа и контроля, объектно-ориентированного анализа как одного из инжиниринговых направлений аналитического экспертного исследов</w:t>
      </w:r>
      <w:r w:rsidRPr="005432FB">
        <w:rPr>
          <w:rFonts w:ascii="Times New Roman" w:eastAsia="Calibri" w:hAnsi="Times New Roman" w:cs="Times New Roman"/>
          <w:sz w:val="30"/>
          <w:szCs w:val="30"/>
          <w:lang w:eastAsia="ru-RU"/>
        </w:rPr>
        <w:t>а</w:t>
      </w:r>
      <w:r w:rsidRPr="005432FB">
        <w:rPr>
          <w:rFonts w:ascii="Times New Roman" w:eastAsia="Calibri" w:hAnsi="Times New Roman" w:cs="Times New Roman"/>
          <w:sz w:val="30"/>
          <w:szCs w:val="30"/>
          <w:lang w:eastAsia="ru-RU"/>
        </w:rPr>
        <w:t xml:space="preserve">ния. </w:t>
      </w:r>
      <w:r w:rsidRPr="005432FB">
        <w:rPr>
          <w:rFonts w:ascii="Times New Roman" w:eastAsia="Times New Roman" w:hAnsi="Times New Roman" w:cs="Times New Roman"/>
          <w:sz w:val="30"/>
          <w:szCs w:val="30"/>
          <w:lang w:eastAsia="ru-RU"/>
        </w:rPr>
        <w:t>«Семантический» означает «осмысленный, понятный».</w:t>
      </w:r>
      <w:r w:rsidRPr="005432FB">
        <w:rPr>
          <w:rFonts w:ascii="Times New Roman" w:eastAsia="Calibri" w:hAnsi="Times New Roman" w:cs="Times New Roman"/>
          <w:sz w:val="30"/>
          <w:szCs w:val="30"/>
          <w:lang w:eastAsia="ru-RU"/>
        </w:rPr>
        <w:t xml:space="preserve"> Семантика (от греч. </w:t>
      </w:r>
      <w:r w:rsidRPr="005432FB">
        <w:rPr>
          <w:rFonts w:ascii="Times New Roman" w:eastAsia="Calibri" w:hAnsi="Times New Roman" w:cs="Times New Roman"/>
          <w:i/>
          <w:sz w:val="30"/>
          <w:szCs w:val="30"/>
          <w:lang w:val="en-US" w:eastAsia="ru-RU"/>
        </w:rPr>
        <w:t>semantikos</w:t>
      </w:r>
      <w:r w:rsidRPr="005432FB">
        <w:rPr>
          <w:rFonts w:ascii="Times New Roman" w:eastAsia="Calibri" w:hAnsi="Times New Roman" w:cs="Times New Roman"/>
          <w:sz w:val="30"/>
          <w:szCs w:val="30"/>
          <w:lang w:eastAsia="ru-RU"/>
        </w:rPr>
        <w:t xml:space="preserve"> – обозначающий) изучает знаковые системы как средство выражения смысла, отношения логических знаков к основным понятиям и единицам. Первоначально использовалась в языкознании в исследовании смысловой стороны слов и выражений.</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Использование инжинирингового инструментария в экспертном аналитическом исследовании предполагает:</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построение материально-финансовых балансов;</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построение контрольных производных балансов;</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построение нулевых балансов;</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построение альтернативных производных балансов;</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построение ситуационных производных балансов;</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построение трансакционных производных балансов;</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использование семантических производных балансов.</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В основе механизма построения и использования материально-финансовых балансов лежит оценка соблюдения материально-вещественных и финансовых пропорций и представление оборота м</w:t>
      </w:r>
      <w:r w:rsidRPr="005432FB">
        <w:rPr>
          <w:rFonts w:ascii="Times New Roman" w:eastAsia="Calibri" w:hAnsi="Times New Roman" w:cs="Times New Roman"/>
          <w:sz w:val="30"/>
          <w:szCs w:val="30"/>
        </w:rPr>
        <w:t>а</w:t>
      </w:r>
      <w:r w:rsidRPr="005432FB">
        <w:rPr>
          <w:rFonts w:ascii="Times New Roman" w:eastAsia="Calibri" w:hAnsi="Times New Roman" w:cs="Times New Roman"/>
          <w:sz w:val="30"/>
          <w:szCs w:val="30"/>
        </w:rPr>
        <w:t>териально-вещественных и финансовых ресурсов в виде единой сист</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мы передачи стоимости в результате заключения и реализации хозя</w:t>
      </w:r>
      <w:r w:rsidRPr="005432FB">
        <w:rPr>
          <w:rFonts w:ascii="Times New Roman" w:eastAsia="Calibri" w:hAnsi="Times New Roman" w:cs="Times New Roman"/>
          <w:sz w:val="30"/>
          <w:szCs w:val="30"/>
        </w:rPr>
        <w:t>й</w:t>
      </w:r>
      <w:r w:rsidRPr="005432FB">
        <w:rPr>
          <w:rFonts w:ascii="Times New Roman" w:eastAsia="Calibri" w:hAnsi="Times New Roman" w:cs="Times New Roman"/>
          <w:sz w:val="30"/>
          <w:szCs w:val="30"/>
        </w:rPr>
        <w:t>ственных договоров:</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оборот материально-вещественных ресурсов представляется как движение денежных средств;</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оборот имущества представляется как встречное движение ф</w:t>
      </w:r>
      <w:r w:rsidRPr="005432FB">
        <w:rPr>
          <w:rFonts w:ascii="Times New Roman" w:eastAsia="Calibri" w:hAnsi="Times New Roman" w:cs="Times New Roman"/>
          <w:sz w:val="30"/>
          <w:szCs w:val="30"/>
        </w:rPr>
        <w:t>и</w:t>
      </w:r>
      <w:r w:rsidRPr="005432FB">
        <w:rPr>
          <w:rFonts w:ascii="Times New Roman" w:eastAsia="Calibri" w:hAnsi="Times New Roman" w:cs="Times New Roman"/>
          <w:sz w:val="30"/>
          <w:szCs w:val="30"/>
        </w:rPr>
        <w:t>нансовых ресурсов.</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При этом хозяйственный оборот как совокупность хозяйственных операций по исполнению договоров и реализации отношений с конт</w:t>
      </w:r>
      <w:r w:rsidRPr="005432FB">
        <w:rPr>
          <w:rFonts w:ascii="Times New Roman" w:eastAsia="Calibri" w:hAnsi="Times New Roman" w:cs="Times New Roman"/>
          <w:sz w:val="30"/>
          <w:szCs w:val="30"/>
        </w:rPr>
        <w:t>р</w:t>
      </w:r>
      <w:r w:rsidRPr="005432FB">
        <w:rPr>
          <w:rFonts w:ascii="Times New Roman" w:eastAsia="Calibri" w:hAnsi="Times New Roman" w:cs="Times New Roman"/>
          <w:sz w:val="30"/>
          <w:szCs w:val="30"/>
        </w:rPr>
        <w:t>агентами рассматривается в виде системы двухсторонних направле</w:t>
      </w:r>
      <w:r w:rsidRPr="005432FB">
        <w:rPr>
          <w:rFonts w:ascii="Times New Roman" w:eastAsia="Calibri" w:hAnsi="Times New Roman" w:cs="Times New Roman"/>
          <w:sz w:val="30"/>
          <w:szCs w:val="30"/>
        </w:rPr>
        <w:t>н</w:t>
      </w:r>
      <w:r w:rsidRPr="005432FB">
        <w:rPr>
          <w:rFonts w:ascii="Times New Roman" w:eastAsia="Calibri" w:hAnsi="Times New Roman" w:cs="Times New Roman"/>
          <w:sz w:val="30"/>
          <w:szCs w:val="30"/>
        </w:rPr>
        <w:t>ных передач, в соответствии с которой хозяйствующий субъект перед</w:t>
      </w:r>
      <w:r w:rsidRPr="005432FB">
        <w:rPr>
          <w:rFonts w:ascii="Times New Roman" w:eastAsia="Calibri" w:hAnsi="Times New Roman" w:cs="Times New Roman"/>
          <w:sz w:val="30"/>
          <w:szCs w:val="30"/>
        </w:rPr>
        <w:t>а</w:t>
      </w:r>
      <w:r w:rsidRPr="005432FB">
        <w:rPr>
          <w:rFonts w:ascii="Times New Roman" w:eastAsia="Calibri" w:hAnsi="Times New Roman" w:cs="Times New Roman"/>
          <w:sz w:val="30"/>
          <w:szCs w:val="30"/>
        </w:rPr>
        <w:t>ет (получает) за определенный (как правило, денежный) эквивалент т</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вары, имущество, работы, услуги. Объем переданных (полученных) р</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сурсов представляется в виде направленного потока конкретных хозя</w:t>
      </w:r>
      <w:r w:rsidRPr="005432FB">
        <w:rPr>
          <w:rFonts w:ascii="Times New Roman" w:eastAsia="Calibri" w:hAnsi="Times New Roman" w:cs="Times New Roman"/>
          <w:sz w:val="30"/>
          <w:szCs w:val="30"/>
        </w:rPr>
        <w:t>й</w:t>
      </w:r>
      <w:r w:rsidRPr="005432FB">
        <w:rPr>
          <w:rFonts w:ascii="Times New Roman" w:eastAsia="Calibri" w:hAnsi="Times New Roman" w:cs="Times New Roman"/>
          <w:sz w:val="30"/>
          <w:szCs w:val="30"/>
        </w:rPr>
        <w:t>ственных операций соответствующей величины.</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Построение и использование контрольных и нулевых произво</w:t>
      </w:r>
      <w:r w:rsidRPr="005432FB">
        <w:rPr>
          <w:rFonts w:ascii="Times New Roman" w:eastAsia="Calibri" w:hAnsi="Times New Roman" w:cs="Times New Roman"/>
          <w:sz w:val="30"/>
          <w:szCs w:val="30"/>
        </w:rPr>
        <w:t>д</w:t>
      </w:r>
      <w:r w:rsidRPr="005432FB">
        <w:rPr>
          <w:rFonts w:ascii="Times New Roman" w:eastAsia="Calibri" w:hAnsi="Times New Roman" w:cs="Times New Roman"/>
          <w:sz w:val="30"/>
          <w:szCs w:val="30"/>
        </w:rPr>
        <w:t>ных балансов позволяет выявлять основные факторы движения матер</w:t>
      </w:r>
      <w:r w:rsidRPr="005432FB">
        <w:rPr>
          <w:rFonts w:ascii="Times New Roman" w:eastAsia="Calibri" w:hAnsi="Times New Roman" w:cs="Times New Roman"/>
          <w:sz w:val="30"/>
          <w:szCs w:val="30"/>
        </w:rPr>
        <w:t>и</w:t>
      </w:r>
      <w:r w:rsidRPr="005432FB">
        <w:rPr>
          <w:rFonts w:ascii="Times New Roman" w:eastAsia="Calibri" w:hAnsi="Times New Roman" w:cs="Times New Roman"/>
          <w:sz w:val="30"/>
          <w:szCs w:val="30"/>
        </w:rPr>
        <w:t>ально-вещественных и денежных ресурсов в целях организации их э</w:t>
      </w:r>
      <w:r w:rsidRPr="005432FB">
        <w:rPr>
          <w:rFonts w:ascii="Times New Roman" w:eastAsia="Calibri" w:hAnsi="Times New Roman" w:cs="Times New Roman"/>
          <w:sz w:val="30"/>
          <w:szCs w:val="30"/>
        </w:rPr>
        <w:t>ф</w:t>
      </w:r>
      <w:r w:rsidRPr="005432FB">
        <w:rPr>
          <w:rFonts w:ascii="Times New Roman" w:eastAsia="Calibri" w:hAnsi="Times New Roman" w:cs="Times New Roman"/>
          <w:sz w:val="30"/>
          <w:szCs w:val="30"/>
        </w:rPr>
        <w:t>фективного использования на начало и конец проверяемого периода. На основе такой проверки выявляются креативные схемы сокрытия а</w:t>
      </w:r>
      <w:r w:rsidRPr="005432FB">
        <w:rPr>
          <w:rFonts w:ascii="Times New Roman" w:eastAsia="Calibri" w:hAnsi="Times New Roman" w:cs="Times New Roman"/>
          <w:sz w:val="30"/>
          <w:szCs w:val="30"/>
        </w:rPr>
        <w:t>к</w:t>
      </w:r>
      <w:r w:rsidRPr="005432FB">
        <w:rPr>
          <w:rFonts w:ascii="Times New Roman" w:eastAsia="Calibri" w:hAnsi="Times New Roman" w:cs="Times New Roman"/>
          <w:sz w:val="30"/>
          <w:szCs w:val="30"/>
        </w:rPr>
        <w:t>тивов, ухода от налогообложения, хищений и других недобросовестных действий заинтересованных лиц.</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Например, на строительную площадку ООО «Стройинвест» было фиктивно завезено 30 составов щебня стоимостью 165 млн. руб., в том числе НДС 27,5 млн. руб. Оплата была произведена векселями. НДС к зачету принят незаконно. Вся первичная документация оформлена ве</w:t>
      </w:r>
      <w:r w:rsidRPr="005432FB">
        <w:rPr>
          <w:rFonts w:ascii="Times New Roman" w:eastAsia="Calibri" w:hAnsi="Times New Roman" w:cs="Times New Roman"/>
          <w:sz w:val="30"/>
          <w:szCs w:val="30"/>
        </w:rPr>
        <w:t>р</w:t>
      </w:r>
      <w:r w:rsidRPr="005432FB">
        <w:rPr>
          <w:rFonts w:ascii="Times New Roman" w:eastAsia="Calibri" w:hAnsi="Times New Roman" w:cs="Times New Roman"/>
          <w:sz w:val="30"/>
          <w:szCs w:val="30"/>
        </w:rPr>
        <w:t>но, хотя является подложной.</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Данный факт может быть выявлен на основе использования с</w:t>
      </w:r>
      <w:r w:rsidRPr="005432FB">
        <w:rPr>
          <w:rFonts w:ascii="Times New Roman" w:eastAsia="Calibri" w:hAnsi="Times New Roman" w:cs="Times New Roman"/>
          <w:sz w:val="30"/>
          <w:szCs w:val="30"/>
        </w:rPr>
        <w:t>и</w:t>
      </w:r>
      <w:r w:rsidRPr="005432FB">
        <w:rPr>
          <w:rFonts w:ascii="Times New Roman" w:eastAsia="Calibri" w:hAnsi="Times New Roman" w:cs="Times New Roman"/>
          <w:sz w:val="30"/>
          <w:szCs w:val="30"/>
        </w:rPr>
        <w:t>стемы контрольных или нулевых производных балансов с идентифик</w:t>
      </w:r>
      <w:r w:rsidRPr="005432FB">
        <w:rPr>
          <w:rFonts w:ascii="Times New Roman" w:eastAsia="Calibri" w:hAnsi="Times New Roman" w:cs="Times New Roman"/>
          <w:sz w:val="30"/>
          <w:szCs w:val="30"/>
        </w:rPr>
        <w:t>а</w:t>
      </w:r>
      <w:r w:rsidRPr="005432FB">
        <w:rPr>
          <w:rFonts w:ascii="Times New Roman" w:eastAsia="Calibri" w:hAnsi="Times New Roman" w:cs="Times New Roman"/>
          <w:sz w:val="30"/>
          <w:szCs w:val="30"/>
        </w:rPr>
        <w:t>цией различных креативных схем, исходя из того, что расходы учит</w:t>
      </w:r>
      <w:r w:rsidRPr="005432FB">
        <w:rPr>
          <w:rFonts w:ascii="Times New Roman" w:eastAsia="Calibri" w:hAnsi="Times New Roman" w:cs="Times New Roman"/>
          <w:sz w:val="30"/>
          <w:szCs w:val="30"/>
        </w:rPr>
        <w:t>ы</w:t>
      </w:r>
      <w:r w:rsidRPr="005432FB">
        <w:rPr>
          <w:rFonts w:ascii="Times New Roman" w:eastAsia="Calibri" w:hAnsi="Times New Roman" w:cs="Times New Roman"/>
          <w:sz w:val="30"/>
          <w:szCs w:val="30"/>
        </w:rPr>
        <w:t>ваются, а доходы скрываются (получаются «черным налом»). По мат</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риалам составленных производных балансов с использованием данных главной книги проводится логическая проверка с установлением о</w:t>
      </w:r>
      <w:r w:rsidRPr="005432FB">
        <w:rPr>
          <w:rFonts w:ascii="Times New Roman" w:eastAsia="Calibri" w:hAnsi="Times New Roman" w:cs="Times New Roman"/>
          <w:sz w:val="30"/>
          <w:szCs w:val="30"/>
        </w:rPr>
        <w:t>с</w:t>
      </w:r>
      <w:r w:rsidRPr="005432FB">
        <w:rPr>
          <w:rFonts w:ascii="Times New Roman" w:eastAsia="Calibri" w:hAnsi="Times New Roman" w:cs="Times New Roman"/>
          <w:sz w:val="30"/>
          <w:szCs w:val="30"/>
        </w:rPr>
        <w:t>новных причин потери активов. На основании первичных документов устанавливаются факты несанкционированного выбытия ресурсов и виновники потерь.</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Построение и использование альтернативных производных бала</w:t>
      </w:r>
      <w:r w:rsidRPr="005432FB">
        <w:rPr>
          <w:rFonts w:ascii="Times New Roman" w:eastAsia="Calibri" w:hAnsi="Times New Roman" w:cs="Times New Roman"/>
          <w:sz w:val="30"/>
          <w:szCs w:val="30"/>
        </w:rPr>
        <w:t>н</w:t>
      </w:r>
      <w:r w:rsidRPr="005432FB">
        <w:rPr>
          <w:rFonts w:ascii="Times New Roman" w:eastAsia="Calibri" w:hAnsi="Times New Roman" w:cs="Times New Roman"/>
          <w:sz w:val="30"/>
          <w:szCs w:val="30"/>
        </w:rPr>
        <w:t>сов связано с организационно-исследовательскими экспериментами и наблюдениями, моделированием существующих взаимосвязей между изменением экономических показателей и событием правонарушения (преступления), выявлением наиболее вероятных способов и характ</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ристик совершения экономических правонарушений, возможных вар</w:t>
      </w:r>
      <w:r w:rsidRPr="005432FB">
        <w:rPr>
          <w:rFonts w:ascii="Times New Roman" w:eastAsia="Calibri" w:hAnsi="Times New Roman" w:cs="Times New Roman"/>
          <w:sz w:val="30"/>
          <w:szCs w:val="30"/>
        </w:rPr>
        <w:t>и</w:t>
      </w:r>
      <w:r w:rsidRPr="005432FB">
        <w:rPr>
          <w:rFonts w:ascii="Times New Roman" w:eastAsia="Calibri" w:hAnsi="Times New Roman" w:cs="Times New Roman"/>
          <w:sz w:val="30"/>
          <w:szCs w:val="30"/>
        </w:rPr>
        <w:t>антов противоправных действий заинтересованных лиц, получением максимально реальной картины финансового состояния исследуемой организации с выявлением отклонений показателей, носящих крим</w:t>
      </w:r>
      <w:r w:rsidRPr="005432FB">
        <w:rPr>
          <w:rFonts w:ascii="Times New Roman" w:eastAsia="Calibri" w:hAnsi="Times New Roman" w:cs="Times New Roman"/>
          <w:sz w:val="30"/>
          <w:szCs w:val="30"/>
        </w:rPr>
        <w:t>и</w:t>
      </w:r>
      <w:r w:rsidRPr="005432FB">
        <w:rPr>
          <w:rFonts w:ascii="Times New Roman" w:eastAsia="Calibri" w:hAnsi="Times New Roman" w:cs="Times New Roman"/>
          <w:sz w:val="30"/>
          <w:szCs w:val="30"/>
        </w:rPr>
        <w:t>нальный характер.</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Использование ситуационных и трансакционных производных балансов ориентировано на объекты противоправных действий, выя</w:t>
      </w:r>
      <w:r w:rsidRPr="005432FB">
        <w:rPr>
          <w:rFonts w:ascii="Times New Roman" w:eastAsia="Calibri" w:hAnsi="Times New Roman" w:cs="Times New Roman"/>
          <w:sz w:val="30"/>
          <w:szCs w:val="30"/>
        </w:rPr>
        <w:t>в</w:t>
      </w:r>
      <w:r w:rsidRPr="005432FB">
        <w:rPr>
          <w:rFonts w:ascii="Times New Roman" w:eastAsia="Calibri" w:hAnsi="Times New Roman" w:cs="Times New Roman"/>
          <w:sz w:val="30"/>
          <w:szCs w:val="30"/>
        </w:rPr>
        <w:t>ление взаимосвязи между изменениями экономических показателей и конкретными характеристиками события экономического преступл</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ния, криминально-опасных экономических ситуаций.</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Составление семантических производных балансов основано на использовании семантических методов анализа и контроля в поисково-диагностическом исследовании экономико-криминалистической и</w:t>
      </w:r>
      <w:r w:rsidRPr="005432FB">
        <w:rPr>
          <w:rFonts w:ascii="Times New Roman" w:eastAsia="Calibri" w:hAnsi="Times New Roman" w:cs="Times New Roman"/>
          <w:sz w:val="30"/>
          <w:szCs w:val="30"/>
        </w:rPr>
        <w:t>н</w:t>
      </w:r>
      <w:r w:rsidRPr="005432FB">
        <w:rPr>
          <w:rFonts w:ascii="Times New Roman" w:eastAsia="Calibri" w:hAnsi="Times New Roman" w:cs="Times New Roman"/>
          <w:sz w:val="30"/>
          <w:szCs w:val="30"/>
        </w:rPr>
        <w:t>формации.</w:t>
      </w:r>
    </w:p>
    <w:p w:rsidR="005432FB" w:rsidRPr="005432FB" w:rsidRDefault="00C77064"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Рекомендации по использованию</w:t>
      </w:r>
      <w:r w:rsidR="005432FB" w:rsidRPr="005432FB">
        <w:rPr>
          <w:rFonts w:ascii="Times New Roman" w:eastAsia="Calibri" w:hAnsi="Times New Roman" w:cs="Times New Roman"/>
          <w:sz w:val="30"/>
          <w:szCs w:val="30"/>
        </w:rPr>
        <w:t xml:space="preserve"> инжиниринговых инструментов в экспертном аналитическом исследовании включают:</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специальные приемы и методы экспертного исследования;</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инжиниринговые подходы и процедуры;</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алгоритм расчетно-аналитических процедур;</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логику исследования экономических показателей;</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инжиниринговые методы анализа;</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процедуры семантического анализа и контроля;</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технологию построения и использования альтернативного сит</w:t>
      </w:r>
      <w:r w:rsidRPr="005432FB">
        <w:rPr>
          <w:rFonts w:ascii="Times New Roman" w:eastAsia="Calibri" w:hAnsi="Times New Roman" w:cs="Times New Roman"/>
          <w:sz w:val="30"/>
          <w:szCs w:val="30"/>
        </w:rPr>
        <w:t>у</w:t>
      </w:r>
      <w:r w:rsidRPr="005432FB">
        <w:rPr>
          <w:rFonts w:ascii="Times New Roman" w:eastAsia="Calibri" w:hAnsi="Times New Roman" w:cs="Times New Roman"/>
          <w:sz w:val="30"/>
          <w:szCs w:val="30"/>
        </w:rPr>
        <w:t>ационного производного баланса;</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поисково-диагностическую модель исследования экономико-криминалистической информации;</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получаемые результаты и их использование.</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Специальные приемы и методы экспертного исследования, обе</w:t>
      </w:r>
      <w:r w:rsidRPr="005432FB">
        <w:rPr>
          <w:rFonts w:ascii="Times New Roman" w:eastAsia="Calibri" w:hAnsi="Times New Roman" w:cs="Times New Roman"/>
          <w:sz w:val="30"/>
          <w:szCs w:val="30"/>
        </w:rPr>
        <w:t>с</w:t>
      </w:r>
      <w:r w:rsidRPr="005432FB">
        <w:rPr>
          <w:rFonts w:ascii="Times New Roman" w:eastAsia="Calibri" w:hAnsi="Times New Roman" w:cs="Times New Roman"/>
          <w:sz w:val="30"/>
          <w:szCs w:val="30"/>
        </w:rPr>
        <w:t>печивающие методологическую и методическую основу использования инжиниринговых инструментов, включают:</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моделирование;</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расчетно-вычислительные процедуры;</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аналитические процедуры;</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логические процедуры;</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балансовый метод;</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метод альтернативного баланса;</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методические приемы экономического анализа;</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приемы экономико-криминалистического анализа;</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балансовые сопоставления и увязки движения материальных и финансовых ценностей в виде аналитических балансов материально-вещественных и финансовых пропорций;</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организационно-исследовательские наблюдения и экспериме</w:t>
      </w:r>
      <w:r w:rsidRPr="005432FB">
        <w:rPr>
          <w:rFonts w:ascii="Times New Roman" w:eastAsia="Calibri" w:hAnsi="Times New Roman" w:cs="Times New Roman"/>
          <w:sz w:val="30"/>
          <w:szCs w:val="30"/>
        </w:rPr>
        <w:t>н</w:t>
      </w:r>
      <w:r w:rsidRPr="005432FB">
        <w:rPr>
          <w:rFonts w:ascii="Times New Roman" w:eastAsia="Calibri" w:hAnsi="Times New Roman" w:cs="Times New Roman"/>
          <w:sz w:val="30"/>
          <w:szCs w:val="30"/>
        </w:rPr>
        <w:t>ты.</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В основе экономического механизма использования инжинири</w:t>
      </w:r>
      <w:r w:rsidRPr="005432FB">
        <w:rPr>
          <w:rFonts w:ascii="Times New Roman" w:eastAsia="Calibri" w:hAnsi="Times New Roman" w:cs="Times New Roman"/>
          <w:sz w:val="30"/>
          <w:szCs w:val="30"/>
        </w:rPr>
        <w:t>н</w:t>
      </w:r>
      <w:r w:rsidRPr="005432FB">
        <w:rPr>
          <w:rFonts w:ascii="Times New Roman" w:eastAsia="Calibri" w:hAnsi="Times New Roman" w:cs="Times New Roman"/>
          <w:sz w:val="30"/>
          <w:szCs w:val="30"/>
        </w:rPr>
        <w:t xml:space="preserve">гового инструментария в экспертном исследовании лежат следующие </w:t>
      </w:r>
      <w:r w:rsidRPr="00C77064">
        <w:rPr>
          <w:rFonts w:ascii="Times New Roman" w:eastAsia="Calibri" w:hAnsi="Times New Roman" w:cs="Times New Roman"/>
          <w:i/>
          <w:sz w:val="30"/>
          <w:szCs w:val="30"/>
        </w:rPr>
        <w:t>инжиниринговые подходы и процедуры</w:t>
      </w:r>
      <w:r w:rsidRPr="005432FB">
        <w:rPr>
          <w:rFonts w:ascii="Times New Roman" w:eastAsia="Calibri" w:hAnsi="Times New Roman" w:cs="Times New Roman"/>
          <w:sz w:val="30"/>
          <w:szCs w:val="30"/>
        </w:rPr>
        <w:t>, определяющие технологию п</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строения и использования производных балансов:</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основные балансовые принципы и бухгалтерские подходы (двойной записи, основного балансового уравнения и др.);</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агрегирование расчетно-аналитических операций и процедур (с учетом специфики объекта экспертизы, системы учетно-отчетных да</w:t>
      </w:r>
      <w:r w:rsidRPr="005432FB">
        <w:rPr>
          <w:rFonts w:ascii="Times New Roman" w:eastAsia="Calibri" w:hAnsi="Times New Roman" w:cs="Times New Roman"/>
          <w:sz w:val="30"/>
          <w:szCs w:val="30"/>
        </w:rPr>
        <w:t>н</w:t>
      </w:r>
      <w:r w:rsidRPr="005432FB">
        <w:rPr>
          <w:rFonts w:ascii="Times New Roman" w:eastAsia="Calibri" w:hAnsi="Times New Roman" w:cs="Times New Roman"/>
          <w:sz w:val="30"/>
          <w:szCs w:val="30"/>
        </w:rPr>
        <w:t>ных, имеющихся в деле, степени аналитичности информации);</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система экспертных оценок (балансовая, рыночная, текущая и т.п.);</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система корректировок на предмет достижения реальности о</w:t>
      </w:r>
      <w:r w:rsidRPr="005432FB">
        <w:rPr>
          <w:rFonts w:ascii="Times New Roman" w:eastAsia="Calibri" w:hAnsi="Times New Roman" w:cs="Times New Roman"/>
          <w:sz w:val="30"/>
          <w:szCs w:val="30"/>
        </w:rPr>
        <w:t>т</w:t>
      </w:r>
      <w:r w:rsidRPr="005432FB">
        <w:rPr>
          <w:rFonts w:ascii="Times New Roman" w:eastAsia="Calibri" w:hAnsi="Times New Roman" w:cs="Times New Roman"/>
          <w:sz w:val="30"/>
          <w:szCs w:val="30"/>
        </w:rPr>
        <w:t>четной информации;</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экономические ситуации (объекты экспертного бухгалтерского исследования, объекты противоправных действий, событие экономич</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ского преступления, криминально-опасные экономические ситуации);</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альтернативные операции, связанные с организационно-исследовательскими экспериментами и наблюдениями, моделирован</w:t>
      </w:r>
      <w:r w:rsidRPr="005432FB">
        <w:rPr>
          <w:rFonts w:ascii="Times New Roman" w:eastAsia="Calibri" w:hAnsi="Times New Roman" w:cs="Times New Roman"/>
          <w:sz w:val="30"/>
          <w:szCs w:val="30"/>
        </w:rPr>
        <w:t>и</w:t>
      </w:r>
      <w:r w:rsidRPr="005432FB">
        <w:rPr>
          <w:rFonts w:ascii="Times New Roman" w:eastAsia="Calibri" w:hAnsi="Times New Roman" w:cs="Times New Roman"/>
          <w:sz w:val="30"/>
          <w:szCs w:val="30"/>
        </w:rPr>
        <w:t>ем существующих взаимосвязей между изменением экономических п</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казателей и событием правонарушения (преступления), возможными вариантами противоправных действий заинтересованных лиц;</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контрольные операции (на начало и конец контролируемого п</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риода);</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гипотетические процессы условной реализации хозяйственных связей и осуществления операций в целях поисково-диагностического исследования экономико-криминалистической информации, провед</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ния следственных экспериментов и наблюдений;</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алгоритмы расчетно-аналитических процедур (технология п</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строения и использования производных балансов, поэтапное осущест</w:t>
      </w:r>
      <w:r w:rsidRPr="005432FB">
        <w:rPr>
          <w:rFonts w:ascii="Times New Roman" w:eastAsia="Calibri" w:hAnsi="Times New Roman" w:cs="Times New Roman"/>
          <w:sz w:val="30"/>
          <w:szCs w:val="30"/>
        </w:rPr>
        <w:t>в</w:t>
      </w:r>
      <w:r w:rsidRPr="005432FB">
        <w:rPr>
          <w:rFonts w:ascii="Times New Roman" w:eastAsia="Calibri" w:hAnsi="Times New Roman" w:cs="Times New Roman"/>
          <w:sz w:val="30"/>
          <w:szCs w:val="30"/>
        </w:rPr>
        <w:t>ление расчетно-аналитических операций и процедур).</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Инжиниринговый аналитический инструментарий функционирует на основе применения комплекса инжиниринговых подходов, методов анализа, расчетно-аналитических операций и процедур, экономических ситуаций, альтернативных и контрольных операций, гипотетических процессов, экспертных оценок и корректировок, алгоритмов и показ</w:t>
      </w:r>
      <w:r w:rsidRPr="005432FB">
        <w:rPr>
          <w:rFonts w:ascii="Times New Roman" w:eastAsia="Calibri" w:hAnsi="Times New Roman" w:cs="Times New Roman"/>
          <w:sz w:val="30"/>
          <w:szCs w:val="30"/>
        </w:rPr>
        <w:t>а</w:t>
      </w:r>
      <w:r w:rsidRPr="005432FB">
        <w:rPr>
          <w:rFonts w:ascii="Times New Roman" w:eastAsia="Calibri" w:hAnsi="Times New Roman" w:cs="Times New Roman"/>
          <w:sz w:val="30"/>
          <w:szCs w:val="30"/>
        </w:rPr>
        <w:t xml:space="preserve">телей. </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Алгоритмизация расчетно-аналитических процедур представляет собой последовательную совокупность итераций начального оператора, комплекса расчетно-аналитических процессов и операций и конечного результата:</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начальный оператор: система учетно-отчетных данных по мат</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риалам дела, подвергнутых криминальному воздействию;</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комплекс операций и процессов расчетно-аналитического, ко</w:t>
      </w:r>
      <w:r w:rsidRPr="005432FB">
        <w:rPr>
          <w:rFonts w:ascii="Times New Roman" w:eastAsia="Calibri" w:hAnsi="Times New Roman" w:cs="Times New Roman"/>
          <w:sz w:val="30"/>
          <w:szCs w:val="30"/>
        </w:rPr>
        <w:t>н</w:t>
      </w:r>
      <w:r w:rsidRPr="005432FB">
        <w:rPr>
          <w:rFonts w:ascii="Times New Roman" w:eastAsia="Calibri" w:hAnsi="Times New Roman" w:cs="Times New Roman"/>
          <w:sz w:val="30"/>
          <w:szCs w:val="30"/>
        </w:rPr>
        <w:t>трольного, экспериментального, гипотетического, семантического х</w:t>
      </w:r>
      <w:r w:rsidRPr="005432FB">
        <w:rPr>
          <w:rFonts w:ascii="Times New Roman" w:eastAsia="Calibri" w:hAnsi="Times New Roman" w:cs="Times New Roman"/>
          <w:sz w:val="30"/>
          <w:szCs w:val="30"/>
        </w:rPr>
        <w:t>а</w:t>
      </w:r>
      <w:r w:rsidRPr="005432FB">
        <w:rPr>
          <w:rFonts w:ascii="Times New Roman" w:eastAsia="Calibri" w:hAnsi="Times New Roman" w:cs="Times New Roman"/>
          <w:sz w:val="30"/>
          <w:szCs w:val="30"/>
        </w:rPr>
        <w:t>рактера;</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конечный оператор: рассчитанная система экономических пок</w:t>
      </w:r>
      <w:r w:rsidRPr="005432FB">
        <w:rPr>
          <w:rFonts w:ascii="Times New Roman" w:eastAsia="Calibri" w:hAnsi="Times New Roman" w:cs="Times New Roman"/>
          <w:sz w:val="30"/>
          <w:szCs w:val="30"/>
        </w:rPr>
        <w:t>а</w:t>
      </w:r>
      <w:r w:rsidRPr="005432FB">
        <w:rPr>
          <w:rFonts w:ascii="Times New Roman" w:eastAsia="Calibri" w:hAnsi="Times New Roman" w:cs="Times New Roman"/>
          <w:sz w:val="30"/>
          <w:szCs w:val="30"/>
        </w:rPr>
        <w:t>зателей и выявленные изменения (искажения, несоответствия, диспр</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порции).</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Начальный оператор как информационная база экспертного бу</w:t>
      </w:r>
      <w:r w:rsidRPr="005432FB">
        <w:rPr>
          <w:rFonts w:ascii="Times New Roman" w:eastAsia="Calibri" w:hAnsi="Times New Roman" w:cs="Times New Roman"/>
          <w:sz w:val="30"/>
          <w:szCs w:val="30"/>
        </w:rPr>
        <w:t>х</w:t>
      </w:r>
      <w:r w:rsidRPr="005432FB">
        <w:rPr>
          <w:rFonts w:ascii="Times New Roman" w:eastAsia="Calibri" w:hAnsi="Times New Roman" w:cs="Times New Roman"/>
          <w:sz w:val="30"/>
          <w:szCs w:val="30"/>
        </w:rPr>
        <w:t>галтерского исследования определяет следующие принципиальные п</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зиции экономического механизма использования инжинирингового аналитического инструментария:</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данные начального оператора определяют степень агрегиров</w:t>
      </w:r>
      <w:r w:rsidRPr="005432FB">
        <w:rPr>
          <w:rFonts w:ascii="Times New Roman" w:eastAsia="Calibri" w:hAnsi="Times New Roman" w:cs="Times New Roman"/>
          <w:sz w:val="30"/>
          <w:szCs w:val="30"/>
        </w:rPr>
        <w:t>а</w:t>
      </w:r>
      <w:r w:rsidRPr="005432FB">
        <w:rPr>
          <w:rFonts w:ascii="Times New Roman" w:eastAsia="Calibri" w:hAnsi="Times New Roman" w:cs="Times New Roman"/>
          <w:sz w:val="30"/>
          <w:szCs w:val="30"/>
        </w:rPr>
        <w:t>ния, информационную емкость и аналитичность данных, с которыми оперирует эксперт-бухгалтер;</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начальный оператор выступает в качестве исходной точки эк</w:t>
      </w:r>
      <w:r w:rsidRPr="005432FB">
        <w:rPr>
          <w:rFonts w:ascii="Times New Roman" w:eastAsia="Calibri" w:hAnsi="Times New Roman" w:cs="Times New Roman"/>
          <w:sz w:val="30"/>
          <w:szCs w:val="30"/>
        </w:rPr>
        <w:t>с</w:t>
      </w:r>
      <w:r w:rsidRPr="005432FB">
        <w:rPr>
          <w:rFonts w:ascii="Times New Roman" w:eastAsia="Calibri" w:hAnsi="Times New Roman" w:cs="Times New Roman"/>
          <w:sz w:val="30"/>
          <w:szCs w:val="30"/>
        </w:rPr>
        <w:t>пертного бухгалтерского исследования;</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данные начального оператора выступают исходной базой для проведения факторного анализа;</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корректировка данных начального оператора выступает одним из базовых факторов, определяющих инжиниринговые подходы, и</w:t>
      </w:r>
      <w:r w:rsidRPr="005432FB">
        <w:rPr>
          <w:rFonts w:ascii="Times New Roman" w:eastAsia="Calibri" w:hAnsi="Times New Roman" w:cs="Times New Roman"/>
          <w:sz w:val="30"/>
          <w:szCs w:val="30"/>
        </w:rPr>
        <w:t>с</w:t>
      </w:r>
      <w:r w:rsidRPr="005432FB">
        <w:rPr>
          <w:rFonts w:ascii="Times New Roman" w:eastAsia="Calibri" w:hAnsi="Times New Roman" w:cs="Times New Roman"/>
          <w:sz w:val="30"/>
          <w:szCs w:val="30"/>
        </w:rPr>
        <w:t>пользуемые в экспертном бухгалтерском исследовании.</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Представленный алгоритм расчетно-аналитических процедур направлен на интеграцию и формализацию существующих форм бу</w:t>
      </w:r>
      <w:r w:rsidRPr="005432FB">
        <w:rPr>
          <w:rFonts w:ascii="Times New Roman" w:eastAsia="Calibri" w:hAnsi="Times New Roman" w:cs="Times New Roman"/>
          <w:sz w:val="30"/>
          <w:szCs w:val="30"/>
        </w:rPr>
        <w:t>х</w:t>
      </w:r>
      <w:r w:rsidRPr="005432FB">
        <w:rPr>
          <w:rFonts w:ascii="Times New Roman" w:eastAsia="Calibri" w:hAnsi="Times New Roman" w:cs="Times New Roman"/>
          <w:sz w:val="30"/>
          <w:szCs w:val="30"/>
        </w:rPr>
        <w:t>галтерских отчетных данных, их дополнение экспертным бухгалте</w:t>
      </w:r>
      <w:r w:rsidRPr="005432FB">
        <w:rPr>
          <w:rFonts w:ascii="Times New Roman" w:eastAsia="Calibri" w:hAnsi="Times New Roman" w:cs="Times New Roman"/>
          <w:sz w:val="30"/>
          <w:szCs w:val="30"/>
        </w:rPr>
        <w:t>р</w:t>
      </w:r>
      <w:r w:rsidRPr="005432FB">
        <w:rPr>
          <w:rFonts w:ascii="Times New Roman" w:eastAsia="Calibri" w:hAnsi="Times New Roman" w:cs="Times New Roman"/>
          <w:sz w:val="30"/>
          <w:szCs w:val="30"/>
        </w:rPr>
        <w:t>ским аспектом, связанным с выявлением и идентификацией крим</w:t>
      </w:r>
      <w:r w:rsidRPr="005432FB">
        <w:rPr>
          <w:rFonts w:ascii="Times New Roman" w:eastAsia="Calibri" w:hAnsi="Times New Roman" w:cs="Times New Roman"/>
          <w:sz w:val="30"/>
          <w:szCs w:val="30"/>
        </w:rPr>
        <w:t>и</w:t>
      </w:r>
      <w:r w:rsidRPr="005432FB">
        <w:rPr>
          <w:rFonts w:ascii="Times New Roman" w:eastAsia="Calibri" w:hAnsi="Times New Roman" w:cs="Times New Roman"/>
          <w:sz w:val="30"/>
          <w:szCs w:val="30"/>
        </w:rPr>
        <w:t>нальных отклонений.</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Логика исследования экономических показателей, определяемых на основе использования инжиниринговых инструментов, предполагает расчет экономических показателей с использованием инжиниринговых подходов, процедур, алгоритмов и инструментов на основе учетно-отчетных данных в целях доказывания и установление связи между и</w:t>
      </w:r>
      <w:r w:rsidRPr="005432FB">
        <w:rPr>
          <w:rFonts w:ascii="Times New Roman" w:eastAsia="Calibri" w:hAnsi="Times New Roman" w:cs="Times New Roman"/>
          <w:sz w:val="30"/>
          <w:szCs w:val="30"/>
        </w:rPr>
        <w:t>з</w:t>
      </w:r>
      <w:r w:rsidRPr="005432FB">
        <w:rPr>
          <w:rFonts w:ascii="Times New Roman" w:eastAsia="Calibri" w:hAnsi="Times New Roman" w:cs="Times New Roman"/>
          <w:sz w:val="30"/>
          <w:szCs w:val="30"/>
        </w:rPr>
        <w:t>менениями значений экономических показателей, закономерностей или взаимосвязей (искажений, несоответствий, диспропорций) и вызва</w:t>
      </w:r>
      <w:r w:rsidRPr="005432FB">
        <w:rPr>
          <w:rFonts w:ascii="Times New Roman" w:eastAsia="Calibri" w:hAnsi="Times New Roman" w:cs="Times New Roman"/>
          <w:sz w:val="30"/>
          <w:szCs w:val="30"/>
        </w:rPr>
        <w:t>в</w:t>
      </w:r>
      <w:r w:rsidRPr="005432FB">
        <w:rPr>
          <w:rFonts w:ascii="Times New Roman" w:eastAsia="Calibri" w:hAnsi="Times New Roman" w:cs="Times New Roman"/>
          <w:sz w:val="30"/>
          <w:szCs w:val="30"/>
        </w:rPr>
        <w:t>шими эти изменения особенностями события правонарушения (пр</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ступления).</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Для этих целей используются следующие инжиниринговые мет</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ды анализа:</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факторный анализ отклонений по постоянной базе: соизмерение полученных показателей с данными начального оператора, которые в</w:t>
      </w:r>
      <w:r w:rsidRPr="005432FB">
        <w:rPr>
          <w:rFonts w:ascii="Times New Roman" w:eastAsia="Calibri" w:hAnsi="Times New Roman" w:cs="Times New Roman"/>
          <w:sz w:val="30"/>
          <w:szCs w:val="30"/>
        </w:rPr>
        <w:t>ы</w:t>
      </w:r>
      <w:r w:rsidRPr="005432FB">
        <w:rPr>
          <w:rFonts w:ascii="Times New Roman" w:eastAsia="Calibri" w:hAnsi="Times New Roman" w:cs="Times New Roman"/>
          <w:sz w:val="30"/>
          <w:szCs w:val="30"/>
        </w:rPr>
        <w:t>ступают постоянной базой сравнения; по отношению к этой базе опр</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деляется влияние факторов;</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факторный анализ отклонений методом цепных подстановок: последовательное сравнение получаемых показателей с последовател</w:t>
      </w:r>
      <w:r w:rsidRPr="005432FB">
        <w:rPr>
          <w:rFonts w:ascii="Times New Roman" w:eastAsia="Calibri" w:hAnsi="Times New Roman" w:cs="Times New Roman"/>
          <w:sz w:val="30"/>
          <w:szCs w:val="30"/>
        </w:rPr>
        <w:t>ь</w:t>
      </w:r>
      <w:r w:rsidRPr="005432FB">
        <w:rPr>
          <w:rFonts w:ascii="Times New Roman" w:eastAsia="Calibri" w:hAnsi="Times New Roman" w:cs="Times New Roman"/>
          <w:sz w:val="30"/>
          <w:szCs w:val="30"/>
        </w:rPr>
        <w:t>ным определением влияния факторов;</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метод стохастической аппроксимации: технология расчетов от факторов с максимальной к факторам с минимальной вероятностью для решения широкого круга задач оценивания;</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итеративное достижение результатов: процесс итеративного (поэтапного) достижения реальной экономической ситуации и расчета соответствующих экономических показателей с учетом ее криминал</w:t>
      </w:r>
      <w:r w:rsidRPr="005432FB">
        <w:rPr>
          <w:rFonts w:ascii="Times New Roman" w:eastAsia="Calibri" w:hAnsi="Times New Roman" w:cs="Times New Roman"/>
          <w:sz w:val="30"/>
          <w:szCs w:val="30"/>
        </w:rPr>
        <w:t>ь</w:t>
      </w:r>
      <w:r w:rsidRPr="005432FB">
        <w:rPr>
          <w:rFonts w:ascii="Times New Roman" w:eastAsia="Calibri" w:hAnsi="Times New Roman" w:cs="Times New Roman"/>
          <w:sz w:val="30"/>
          <w:szCs w:val="30"/>
        </w:rPr>
        <w:t>ной составляющей;</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семантические методы анализа: пообъектная систематизация информации, выявление скрытых взаимосвязей и закономерностей между событиями, нахождение новых взаимосвязей и закономерностей, в том числе с использованием внеучетных источников информации в целях выявления фактов мошенничества, незаконного вывода из обор</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та денежных средств, выявления фактов нецелевого использования п</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лученных денежных средств, уклонения от уплаты налогов и т.д.</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Процедуры семантического анализа и контроля основываются на выявлении закономерностей, взаимосвязей и зависимостей между ра</w:t>
      </w:r>
      <w:r w:rsidRPr="005432FB">
        <w:rPr>
          <w:rFonts w:ascii="Times New Roman" w:eastAsia="Calibri" w:hAnsi="Times New Roman" w:cs="Times New Roman"/>
          <w:sz w:val="30"/>
          <w:szCs w:val="30"/>
        </w:rPr>
        <w:t>с</w:t>
      </w:r>
      <w:r w:rsidRPr="005432FB">
        <w:rPr>
          <w:rFonts w:ascii="Times New Roman" w:eastAsia="Calibri" w:hAnsi="Times New Roman" w:cs="Times New Roman"/>
          <w:sz w:val="30"/>
          <w:szCs w:val="30"/>
        </w:rPr>
        <w:t>считанными показателями, их изменениями и отклонениями, фактами хозяйственной жизни исследуемой организации и особенностями с</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става правонарушений (преступлений), скрытых личных и родственных связей с установлением виновных лиц в процессе анализа и диагност</w:t>
      </w:r>
      <w:r w:rsidRPr="005432FB">
        <w:rPr>
          <w:rFonts w:ascii="Times New Roman" w:eastAsia="Calibri" w:hAnsi="Times New Roman" w:cs="Times New Roman"/>
          <w:sz w:val="30"/>
          <w:szCs w:val="30"/>
        </w:rPr>
        <w:t>и</w:t>
      </w:r>
      <w:r w:rsidRPr="005432FB">
        <w:rPr>
          <w:rFonts w:ascii="Times New Roman" w:eastAsia="Calibri" w:hAnsi="Times New Roman" w:cs="Times New Roman"/>
          <w:sz w:val="30"/>
          <w:szCs w:val="30"/>
        </w:rPr>
        <w:t>ки экономико-криминалистической информации.</w:t>
      </w:r>
    </w:p>
    <w:p w:rsidR="00C77064" w:rsidRDefault="005432FB" w:rsidP="004E596A">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Применение семантических методов анализа и контроля особенно актуально в целях контроля потоков материальных и финансовых р</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сурсов, связанных с исполнением хозяйственных договоров, устано</w:t>
      </w:r>
      <w:r w:rsidRPr="005432FB">
        <w:rPr>
          <w:rFonts w:ascii="Times New Roman" w:eastAsia="Calibri" w:hAnsi="Times New Roman" w:cs="Times New Roman"/>
          <w:sz w:val="30"/>
          <w:szCs w:val="30"/>
        </w:rPr>
        <w:t>в</w:t>
      </w:r>
      <w:r w:rsidRPr="005432FB">
        <w:rPr>
          <w:rFonts w:ascii="Times New Roman" w:eastAsia="Calibri" w:hAnsi="Times New Roman" w:cs="Times New Roman"/>
          <w:sz w:val="30"/>
          <w:szCs w:val="30"/>
        </w:rPr>
        <w:t>ления фактов и причин санкционированного и несанкци</w:t>
      </w:r>
      <w:r w:rsidR="004E596A">
        <w:rPr>
          <w:rFonts w:ascii="Times New Roman" w:eastAsia="Calibri" w:hAnsi="Times New Roman" w:cs="Times New Roman"/>
          <w:sz w:val="30"/>
          <w:szCs w:val="30"/>
        </w:rPr>
        <w:t xml:space="preserve">онированного движения ресурсов. </w:t>
      </w:r>
    </w:p>
    <w:p w:rsidR="005432FB" w:rsidRPr="005432FB" w:rsidRDefault="005432FB" w:rsidP="004E596A">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xml:space="preserve">Для этих целей </w:t>
      </w:r>
      <w:r w:rsidR="00222932">
        <w:rPr>
          <w:rFonts w:ascii="Times New Roman" w:eastAsia="Calibri" w:hAnsi="Times New Roman" w:cs="Times New Roman"/>
          <w:sz w:val="30"/>
          <w:szCs w:val="30"/>
        </w:rPr>
        <w:t>необходимо</w:t>
      </w:r>
      <w:r w:rsidRPr="005432FB">
        <w:rPr>
          <w:rFonts w:ascii="Times New Roman" w:eastAsia="Calibri" w:hAnsi="Times New Roman" w:cs="Times New Roman"/>
          <w:sz w:val="30"/>
          <w:szCs w:val="30"/>
        </w:rPr>
        <w:t xml:space="preserve"> составление семантического прои</w:t>
      </w:r>
      <w:r w:rsidRPr="005432FB">
        <w:rPr>
          <w:rFonts w:ascii="Times New Roman" w:eastAsia="Calibri" w:hAnsi="Times New Roman" w:cs="Times New Roman"/>
          <w:sz w:val="30"/>
          <w:szCs w:val="30"/>
        </w:rPr>
        <w:t>з</w:t>
      </w:r>
      <w:r w:rsidRPr="005432FB">
        <w:rPr>
          <w:rFonts w:ascii="Times New Roman" w:eastAsia="Calibri" w:hAnsi="Times New Roman" w:cs="Times New Roman"/>
          <w:sz w:val="30"/>
          <w:szCs w:val="30"/>
        </w:rPr>
        <w:t>водного баланса с учетом выявленных взаимосвязей, явлений, событий противоправных действий и зависимостей, пообъектной систематиз</w:t>
      </w:r>
      <w:r w:rsidRPr="005432FB">
        <w:rPr>
          <w:rFonts w:ascii="Times New Roman" w:eastAsia="Calibri" w:hAnsi="Times New Roman" w:cs="Times New Roman"/>
          <w:sz w:val="30"/>
          <w:szCs w:val="30"/>
        </w:rPr>
        <w:t>а</w:t>
      </w:r>
      <w:r w:rsidRPr="005432FB">
        <w:rPr>
          <w:rFonts w:ascii="Times New Roman" w:eastAsia="Calibri" w:hAnsi="Times New Roman" w:cs="Times New Roman"/>
          <w:sz w:val="30"/>
          <w:szCs w:val="30"/>
        </w:rPr>
        <w:t>ции информации в соответствии с объектами противоправных де</w:t>
      </w:r>
      <w:r w:rsidRPr="005432FB">
        <w:rPr>
          <w:rFonts w:ascii="Times New Roman" w:eastAsia="Calibri" w:hAnsi="Times New Roman" w:cs="Times New Roman"/>
          <w:sz w:val="30"/>
          <w:szCs w:val="30"/>
        </w:rPr>
        <w:t>й</w:t>
      </w:r>
      <w:r w:rsidRPr="005432FB">
        <w:rPr>
          <w:rFonts w:ascii="Times New Roman" w:eastAsia="Calibri" w:hAnsi="Times New Roman" w:cs="Times New Roman"/>
          <w:sz w:val="30"/>
          <w:szCs w:val="30"/>
        </w:rPr>
        <w:t>ствий, с определением по главной книге, учетным регистрам и перви</w:t>
      </w:r>
      <w:r w:rsidRPr="005432FB">
        <w:rPr>
          <w:rFonts w:ascii="Times New Roman" w:eastAsia="Calibri" w:hAnsi="Times New Roman" w:cs="Times New Roman"/>
          <w:sz w:val="30"/>
          <w:szCs w:val="30"/>
        </w:rPr>
        <w:t>ч</w:t>
      </w:r>
      <w:r w:rsidRPr="005432FB">
        <w:rPr>
          <w:rFonts w:ascii="Times New Roman" w:eastAsia="Calibri" w:hAnsi="Times New Roman" w:cs="Times New Roman"/>
          <w:sz w:val="30"/>
          <w:szCs w:val="30"/>
        </w:rPr>
        <w:t>ным документам основных направлений несанкционированного движ</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ния ресурсов, реального размера материального ущерба, причин и в</w:t>
      </w:r>
      <w:r w:rsidRPr="005432FB">
        <w:rPr>
          <w:rFonts w:ascii="Times New Roman" w:eastAsia="Calibri" w:hAnsi="Times New Roman" w:cs="Times New Roman"/>
          <w:sz w:val="30"/>
          <w:szCs w:val="30"/>
        </w:rPr>
        <w:t>и</w:t>
      </w:r>
      <w:r w:rsidRPr="005432FB">
        <w:rPr>
          <w:rFonts w:ascii="Times New Roman" w:eastAsia="Calibri" w:hAnsi="Times New Roman" w:cs="Times New Roman"/>
          <w:sz w:val="30"/>
          <w:szCs w:val="30"/>
        </w:rPr>
        <w:t>новных лиц.</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При применении семантических методов анализа и контроля в экспертном аналитическом исследовании учитываются многие факт</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ры, которые находят отражение при составлении семантического пр</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изводного баланса в поисково-диагностических целях:</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связи между структурными подразделениями, филиалами, должностными лицами, сотрудниками организации;</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родственные и личные связи сотрудников предприятия;</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договорные связи с контрагентами, посредниками, их периоди</w:t>
      </w:r>
      <w:r w:rsidRPr="005432FB">
        <w:rPr>
          <w:rFonts w:ascii="Times New Roman" w:eastAsia="Calibri" w:hAnsi="Times New Roman" w:cs="Times New Roman"/>
          <w:sz w:val="30"/>
          <w:szCs w:val="30"/>
        </w:rPr>
        <w:t>ч</w:t>
      </w:r>
      <w:r w:rsidRPr="005432FB">
        <w:rPr>
          <w:rFonts w:ascii="Times New Roman" w:eastAsia="Calibri" w:hAnsi="Times New Roman" w:cs="Times New Roman"/>
          <w:sz w:val="30"/>
          <w:szCs w:val="30"/>
        </w:rPr>
        <w:t>ность и частота;</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нахождение скрытых взаимосвязей и зависимостей в отношен</w:t>
      </w:r>
      <w:r w:rsidRPr="005432FB">
        <w:rPr>
          <w:rFonts w:ascii="Times New Roman" w:eastAsia="Calibri" w:hAnsi="Times New Roman" w:cs="Times New Roman"/>
          <w:sz w:val="30"/>
          <w:szCs w:val="30"/>
        </w:rPr>
        <w:t>и</w:t>
      </w:r>
      <w:r w:rsidRPr="005432FB">
        <w:rPr>
          <w:rFonts w:ascii="Times New Roman" w:eastAsia="Calibri" w:hAnsi="Times New Roman" w:cs="Times New Roman"/>
          <w:sz w:val="30"/>
          <w:szCs w:val="30"/>
        </w:rPr>
        <w:t>ях с контрагентами;</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взаимозависимость участников договорных отношений (сделки с взаимозависимыми лицами);</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подлинность первичных и учетных документов, подписей и т.п.</w:t>
      </w:r>
    </w:p>
    <w:p w:rsid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Использование процедур семантического анализа и контроля ос</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бенно эффективно в целях выявления:</w:t>
      </w:r>
    </w:p>
    <w:p w:rsidR="00CF2F56" w:rsidRPr="005432FB" w:rsidRDefault="00CF2F56"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w:t>
      </w:r>
      <w:r>
        <w:rPr>
          <w:rFonts w:ascii="Times New Roman" w:eastAsia="Calibri" w:hAnsi="Times New Roman" w:cs="Times New Roman"/>
          <w:sz w:val="30"/>
          <w:szCs w:val="30"/>
        </w:rPr>
        <w:t xml:space="preserve"> схем создания лжефирм;</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схем незаконного вывода денежных средств из оборота (так называемая «обналичка»);</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схем уклонения от уплаты налогов;</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нецелевого использования полученных денежных средств;</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хищений и махинаций;</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различного рода мошенничеств, связанных с выбытием матер</w:t>
      </w:r>
      <w:r w:rsidRPr="005432FB">
        <w:rPr>
          <w:rFonts w:ascii="Times New Roman" w:eastAsia="Calibri" w:hAnsi="Times New Roman" w:cs="Times New Roman"/>
          <w:sz w:val="30"/>
          <w:szCs w:val="30"/>
        </w:rPr>
        <w:t>и</w:t>
      </w:r>
      <w:r w:rsidRPr="005432FB">
        <w:rPr>
          <w:rFonts w:ascii="Times New Roman" w:eastAsia="Calibri" w:hAnsi="Times New Roman" w:cs="Times New Roman"/>
          <w:sz w:val="30"/>
          <w:szCs w:val="30"/>
        </w:rPr>
        <w:t>ально-вещественных и финансовых ресурсов;</w:t>
      </w:r>
    </w:p>
    <w:p w:rsidR="005432FB" w:rsidRPr="005432FB"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фактов «завуалированных взяток»;</w:t>
      </w:r>
    </w:p>
    <w:p w:rsidR="00CF2F56" w:rsidRDefault="005432FB"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фактов «откатов»</w:t>
      </w:r>
      <w:r w:rsidR="00CF2F56">
        <w:rPr>
          <w:rFonts w:ascii="Times New Roman" w:eastAsia="Calibri" w:hAnsi="Times New Roman" w:cs="Times New Roman"/>
          <w:sz w:val="30"/>
          <w:szCs w:val="30"/>
        </w:rPr>
        <w:t>;</w:t>
      </w:r>
    </w:p>
    <w:p w:rsidR="005432FB" w:rsidRPr="005432FB" w:rsidRDefault="00CF2F56" w:rsidP="005432FB">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w:t>
      </w:r>
      <w:r w:rsidR="005432FB" w:rsidRPr="005432FB">
        <w:rPr>
          <w:rFonts w:ascii="Times New Roman" w:eastAsia="Calibri" w:hAnsi="Times New Roman" w:cs="Times New Roman"/>
          <w:sz w:val="30"/>
          <w:szCs w:val="30"/>
        </w:rPr>
        <w:t xml:space="preserve"> </w:t>
      </w:r>
      <w:r>
        <w:rPr>
          <w:rFonts w:ascii="Times New Roman" w:eastAsia="Calibri" w:hAnsi="Times New Roman" w:cs="Times New Roman"/>
          <w:sz w:val="30"/>
          <w:szCs w:val="30"/>
        </w:rPr>
        <w:t xml:space="preserve">фиктивных сделок </w:t>
      </w:r>
      <w:r w:rsidR="005432FB" w:rsidRPr="005432FB">
        <w:rPr>
          <w:rFonts w:ascii="Times New Roman" w:eastAsia="Calibri" w:hAnsi="Times New Roman" w:cs="Times New Roman"/>
          <w:sz w:val="30"/>
          <w:szCs w:val="30"/>
        </w:rPr>
        <w:t>и т.п.</w:t>
      </w:r>
    </w:p>
    <w:p w:rsidR="00C77064" w:rsidRDefault="005432FB" w:rsidP="004E596A">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Так, в частности, «завуалированная взятка» может быть предста</w:t>
      </w:r>
      <w:r w:rsidRPr="005432FB">
        <w:rPr>
          <w:rFonts w:ascii="Times New Roman" w:eastAsia="Calibri" w:hAnsi="Times New Roman" w:cs="Times New Roman"/>
          <w:sz w:val="30"/>
          <w:szCs w:val="30"/>
        </w:rPr>
        <w:t>в</w:t>
      </w:r>
      <w:r w:rsidRPr="005432FB">
        <w:rPr>
          <w:rFonts w:ascii="Times New Roman" w:eastAsia="Calibri" w:hAnsi="Times New Roman" w:cs="Times New Roman"/>
          <w:sz w:val="30"/>
          <w:szCs w:val="30"/>
        </w:rPr>
        <w:t xml:space="preserve">лена в форме: </w:t>
      </w:r>
    </w:p>
    <w:p w:rsidR="00C77064" w:rsidRDefault="00C77064" w:rsidP="004E596A">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w:t>
      </w:r>
      <w:r>
        <w:rPr>
          <w:rFonts w:ascii="Times New Roman" w:eastAsia="Calibri" w:hAnsi="Times New Roman" w:cs="Times New Roman"/>
          <w:sz w:val="30"/>
          <w:szCs w:val="30"/>
        </w:rPr>
        <w:t xml:space="preserve"> </w:t>
      </w:r>
      <w:r w:rsidR="005432FB" w:rsidRPr="005432FB">
        <w:rPr>
          <w:rFonts w:ascii="Times New Roman" w:eastAsia="Calibri" w:hAnsi="Times New Roman" w:cs="Times New Roman"/>
          <w:sz w:val="30"/>
          <w:szCs w:val="30"/>
        </w:rPr>
        <w:t>банковской ссуды в долг или под видом погашения несущ</w:t>
      </w:r>
      <w:r w:rsidR="005432FB" w:rsidRPr="005432FB">
        <w:rPr>
          <w:rFonts w:ascii="Times New Roman" w:eastAsia="Calibri" w:hAnsi="Times New Roman" w:cs="Times New Roman"/>
          <w:sz w:val="30"/>
          <w:szCs w:val="30"/>
        </w:rPr>
        <w:t>е</w:t>
      </w:r>
      <w:r w:rsidR="005432FB" w:rsidRPr="005432FB">
        <w:rPr>
          <w:rFonts w:ascii="Times New Roman" w:eastAsia="Calibri" w:hAnsi="Times New Roman" w:cs="Times New Roman"/>
          <w:sz w:val="30"/>
          <w:szCs w:val="30"/>
        </w:rPr>
        <w:t xml:space="preserve">ствующего долга; </w:t>
      </w:r>
    </w:p>
    <w:p w:rsidR="00C77064" w:rsidRDefault="00C77064" w:rsidP="004E596A">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w:t>
      </w:r>
      <w:r>
        <w:rPr>
          <w:rFonts w:ascii="Times New Roman" w:eastAsia="Calibri" w:hAnsi="Times New Roman" w:cs="Times New Roman"/>
          <w:sz w:val="30"/>
          <w:szCs w:val="30"/>
        </w:rPr>
        <w:t xml:space="preserve"> </w:t>
      </w:r>
      <w:r w:rsidR="005432FB" w:rsidRPr="005432FB">
        <w:rPr>
          <w:rFonts w:ascii="Times New Roman" w:eastAsia="Calibri" w:hAnsi="Times New Roman" w:cs="Times New Roman"/>
          <w:sz w:val="30"/>
          <w:szCs w:val="30"/>
        </w:rPr>
        <w:t xml:space="preserve">оплаты товаров, купленных по заниженной цене; </w:t>
      </w:r>
    </w:p>
    <w:p w:rsidR="00C77064" w:rsidRDefault="00C77064" w:rsidP="004E596A">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w:t>
      </w:r>
      <w:r>
        <w:rPr>
          <w:rFonts w:ascii="Times New Roman" w:eastAsia="Calibri" w:hAnsi="Times New Roman" w:cs="Times New Roman"/>
          <w:sz w:val="30"/>
          <w:szCs w:val="30"/>
        </w:rPr>
        <w:t xml:space="preserve"> </w:t>
      </w:r>
      <w:r w:rsidR="005432FB" w:rsidRPr="005432FB">
        <w:rPr>
          <w:rFonts w:ascii="Times New Roman" w:eastAsia="Calibri" w:hAnsi="Times New Roman" w:cs="Times New Roman"/>
          <w:sz w:val="30"/>
          <w:szCs w:val="30"/>
        </w:rPr>
        <w:t xml:space="preserve">покупки товаров по завышенной цене; </w:t>
      </w:r>
    </w:p>
    <w:p w:rsidR="00C77064" w:rsidRDefault="00C77064" w:rsidP="004E596A">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w:t>
      </w:r>
      <w:r>
        <w:rPr>
          <w:rFonts w:ascii="Times New Roman" w:eastAsia="Calibri" w:hAnsi="Times New Roman" w:cs="Times New Roman"/>
          <w:sz w:val="30"/>
          <w:szCs w:val="30"/>
        </w:rPr>
        <w:t xml:space="preserve"> получения</w:t>
      </w:r>
      <w:r w:rsidR="005432FB" w:rsidRPr="005432FB">
        <w:rPr>
          <w:rFonts w:ascii="Times New Roman" w:eastAsia="Calibri" w:hAnsi="Times New Roman" w:cs="Times New Roman"/>
          <w:sz w:val="30"/>
          <w:szCs w:val="30"/>
        </w:rPr>
        <w:t xml:space="preserve"> льготного кредита; </w:t>
      </w:r>
    </w:p>
    <w:p w:rsidR="00C77064" w:rsidRDefault="00C77064" w:rsidP="004E596A">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w:t>
      </w:r>
      <w:r>
        <w:rPr>
          <w:rFonts w:ascii="Times New Roman" w:eastAsia="Calibri" w:hAnsi="Times New Roman" w:cs="Times New Roman"/>
          <w:sz w:val="30"/>
          <w:szCs w:val="30"/>
        </w:rPr>
        <w:t xml:space="preserve"> </w:t>
      </w:r>
      <w:r w:rsidR="005432FB" w:rsidRPr="005432FB">
        <w:rPr>
          <w:rFonts w:ascii="Times New Roman" w:eastAsia="Calibri" w:hAnsi="Times New Roman" w:cs="Times New Roman"/>
          <w:sz w:val="30"/>
          <w:szCs w:val="30"/>
        </w:rPr>
        <w:t xml:space="preserve">увеличения процентных ставок по кредиту; </w:t>
      </w:r>
    </w:p>
    <w:p w:rsidR="00C77064" w:rsidRDefault="00C77064" w:rsidP="004E596A">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w:t>
      </w:r>
      <w:r>
        <w:rPr>
          <w:rFonts w:ascii="Times New Roman" w:eastAsia="Calibri" w:hAnsi="Times New Roman" w:cs="Times New Roman"/>
          <w:sz w:val="30"/>
          <w:szCs w:val="30"/>
        </w:rPr>
        <w:t xml:space="preserve"> </w:t>
      </w:r>
      <w:r w:rsidR="005432FB" w:rsidRPr="005432FB">
        <w:rPr>
          <w:rFonts w:ascii="Times New Roman" w:eastAsia="Calibri" w:hAnsi="Times New Roman" w:cs="Times New Roman"/>
          <w:sz w:val="30"/>
          <w:szCs w:val="30"/>
        </w:rPr>
        <w:t>уменьшения арендной платы и т.п.</w:t>
      </w:r>
      <w:r w:rsidR="004E596A">
        <w:rPr>
          <w:rFonts w:ascii="Times New Roman" w:eastAsia="Calibri" w:hAnsi="Times New Roman" w:cs="Times New Roman"/>
          <w:sz w:val="30"/>
          <w:szCs w:val="30"/>
        </w:rPr>
        <w:t xml:space="preserve"> </w:t>
      </w:r>
    </w:p>
    <w:p w:rsidR="005432FB" w:rsidRPr="005432FB" w:rsidRDefault="005432FB" w:rsidP="004E596A">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«Откат» представляет собой неофициальное условие договора, к</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 xml:space="preserve">гда ведущие переговоры лица договариваются о выплате в связи со сделкой суммы денег представителю стороны, который способствовал заключению договора с ущербом для представляемой стороны. </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В основе технологии построения и использования альтернативн</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го ситуационного производного баланса лежит реализация ситуацио</w:t>
      </w:r>
      <w:r w:rsidRPr="005432FB">
        <w:rPr>
          <w:rFonts w:ascii="Times New Roman" w:eastAsia="Calibri" w:hAnsi="Times New Roman" w:cs="Times New Roman"/>
          <w:sz w:val="30"/>
          <w:szCs w:val="30"/>
        </w:rPr>
        <w:t>н</w:t>
      </w:r>
      <w:r w:rsidRPr="005432FB">
        <w:rPr>
          <w:rFonts w:ascii="Times New Roman" w:eastAsia="Calibri" w:hAnsi="Times New Roman" w:cs="Times New Roman"/>
          <w:sz w:val="30"/>
          <w:szCs w:val="30"/>
        </w:rPr>
        <w:t>ного подхода к оценке достоверности экономической информации кр</w:t>
      </w:r>
      <w:r w:rsidRPr="005432FB">
        <w:rPr>
          <w:rFonts w:ascii="Times New Roman" w:eastAsia="Calibri" w:hAnsi="Times New Roman" w:cs="Times New Roman"/>
          <w:sz w:val="30"/>
          <w:szCs w:val="30"/>
        </w:rPr>
        <w:t>и</w:t>
      </w:r>
      <w:r w:rsidRPr="005432FB">
        <w:rPr>
          <w:rFonts w:ascii="Times New Roman" w:eastAsia="Calibri" w:hAnsi="Times New Roman" w:cs="Times New Roman"/>
          <w:sz w:val="30"/>
          <w:szCs w:val="30"/>
        </w:rPr>
        <w:t>миногенной направленности, влияния и дифференциации конкретных способов совершения правонарушений (преступлений), характеристик событий правонарушения, которые могут проявиться в виде особенн</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стей хозяйственной деятельности с ее отражением в учете и отчетности.</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Технология включает ряд последовательных этапов:</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начальный оператор: система учетно-отчетных данных, бухга</w:t>
      </w:r>
      <w:r w:rsidRPr="005432FB">
        <w:rPr>
          <w:rFonts w:ascii="Times New Roman" w:eastAsia="Calibri" w:hAnsi="Times New Roman" w:cs="Times New Roman"/>
          <w:sz w:val="30"/>
          <w:szCs w:val="30"/>
        </w:rPr>
        <w:t>л</w:t>
      </w:r>
      <w:r w:rsidRPr="005432FB">
        <w:rPr>
          <w:rFonts w:ascii="Times New Roman" w:eastAsia="Calibri" w:hAnsi="Times New Roman" w:cs="Times New Roman"/>
          <w:sz w:val="30"/>
          <w:szCs w:val="30"/>
        </w:rPr>
        <w:t>терский баланс за проверяемый период, подвергнутые криминальному воздействию;</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ситуационные операции: производятся в процессе экспертного бухгалтерского исследования с максимальной ориентацией на реальное положение дел с учетом выявленных фактов злоупотреблений и прав</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нарушений в хозяйственной деятельности организации;</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составление ситуационного баланса с расчетом экономических показателей по реально полученным данным путем сопоставления б</w:t>
      </w:r>
      <w:r w:rsidRPr="005432FB">
        <w:rPr>
          <w:rFonts w:ascii="Times New Roman" w:eastAsia="Calibri" w:hAnsi="Times New Roman" w:cs="Times New Roman"/>
          <w:sz w:val="30"/>
          <w:szCs w:val="30"/>
        </w:rPr>
        <w:t>а</w:t>
      </w:r>
      <w:r w:rsidRPr="005432FB">
        <w:rPr>
          <w:rFonts w:ascii="Times New Roman" w:eastAsia="Calibri" w:hAnsi="Times New Roman" w:cs="Times New Roman"/>
          <w:sz w:val="30"/>
          <w:szCs w:val="30"/>
        </w:rPr>
        <w:t>лансов;</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результат – определение криминального отклонения: оценка и</w:t>
      </w:r>
      <w:r w:rsidRPr="005432FB">
        <w:rPr>
          <w:rFonts w:ascii="Times New Roman" w:eastAsia="Calibri" w:hAnsi="Times New Roman" w:cs="Times New Roman"/>
          <w:sz w:val="30"/>
          <w:szCs w:val="30"/>
        </w:rPr>
        <w:t>з</w:t>
      </w:r>
      <w:r w:rsidRPr="005432FB">
        <w:rPr>
          <w:rFonts w:ascii="Times New Roman" w:eastAsia="Calibri" w:hAnsi="Times New Roman" w:cs="Times New Roman"/>
          <w:sz w:val="30"/>
          <w:szCs w:val="30"/>
        </w:rPr>
        <w:t>менения показателей (отклонений, экономических несоответствий, диспропорций), носящих криминальный характер;</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 факторный анализ: выявление факторов и причин отклонений, условий и наиболее вероятных способов совершения правонарушений, суммы материального ущерба, виновных лиц.</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Поисково-диагностическая модель исследования экономико-криминалистической информации с использованием инжиниринговых подходов, процедур и инструментов экспертного исследования, сема</w:t>
      </w:r>
      <w:r w:rsidRPr="005432FB">
        <w:rPr>
          <w:rFonts w:ascii="Times New Roman" w:eastAsia="Calibri" w:hAnsi="Times New Roman" w:cs="Times New Roman"/>
          <w:sz w:val="30"/>
          <w:szCs w:val="30"/>
        </w:rPr>
        <w:t>н</w:t>
      </w:r>
      <w:r w:rsidRPr="005432FB">
        <w:rPr>
          <w:rFonts w:ascii="Times New Roman" w:eastAsia="Calibri" w:hAnsi="Times New Roman" w:cs="Times New Roman"/>
          <w:sz w:val="30"/>
          <w:szCs w:val="30"/>
        </w:rPr>
        <w:t>тических методов анализа и контро</w:t>
      </w:r>
      <w:r w:rsidR="00C77064">
        <w:rPr>
          <w:rFonts w:ascii="Times New Roman" w:eastAsia="Calibri" w:hAnsi="Times New Roman" w:cs="Times New Roman"/>
          <w:sz w:val="30"/>
          <w:szCs w:val="30"/>
        </w:rPr>
        <w:t>ля представлена данными рис. 3.3</w:t>
      </w:r>
      <w:r w:rsidRPr="005432FB">
        <w:rPr>
          <w:rFonts w:ascii="Times New Roman" w:eastAsia="Calibri" w:hAnsi="Times New Roman" w:cs="Times New Roman"/>
          <w:sz w:val="30"/>
          <w:szCs w:val="30"/>
        </w:rPr>
        <w:t xml:space="preserve"> с объединением ряда последовательных этапов экспертного бухгалте</w:t>
      </w:r>
      <w:r w:rsidRPr="005432FB">
        <w:rPr>
          <w:rFonts w:ascii="Times New Roman" w:eastAsia="Calibri" w:hAnsi="Times New Roman" w:cs="Times New Roman"/>
          <w:sz w:val="30"/>
          <w:szCs w:val="30"/>
        </w:rPr>
        <w:t>р</w:t>
      </w:r>
      <w:r w:rsidRPr="005432FB">
        <w:rPr>
          <w:rFonts w:ascii="Times New Roman" w:eastAsia="Calibri" w:hAnsi="Times New Roman" w:cs="Times New Roman"/>
          <w:sz w:val="30"/>
          <w:szCs w:val="30"/>
        </w:rPr>
        <w:t>ского исследования в четыре блока:</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1) аналитический блок;</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2) конкретизирующий блок;</w:t>
      </w:r>
    </w:p>
    <w:p w:rsidR="005432FB" w:rsidRPr="005432FB" w:rsidRDefault="005432FB" w:rsidP="005432FB">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3) идентифицирующий блок;</w:t>
      </w:r>
    </w:p>
    <w:p w:rsidR="005432FB" w:rsidRDefault="005432FB" w:rsidP="004E596A">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4) диагностический блок.</w:t>
      </w:r>
    </w:p>
    <w:p w:rsidR="00C77064" w:rsidRPr="005432FB" w:rsidRDefault="00C77064" w:rsidP="00C77064">
      <w:pPr>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Поисково-диагностическая модель исследования экономико-криминалистической информации определяет последовательный пр</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цесс экспертного бухгалтерского исследования, между этапами и бл</w:t>
      </w:r>
      <w:r w:rsidRPr="005432FB">
        <w:rPr>
          <w:rFonts w:ascii="Times New Roman" w:eastAsia="Calibri" w:hAnsi="Times New Roman" w:cs="Times New Roman"/>
          <w:sz w:val="30"/>
          <w:szCs w:val="30"/>
        </w:rPr>
        <w:t>о</w:t>
      </w:r>
      <w:r w:rsidRPr="005432FB">
        <w:rPr>
          <w:rFonts w:ascii="Times New Roman" w:eastAsia="Calibri" w:hAnsi="Times New Roman" w:cs="Times New Roman"/>
          <w:sz w:val="30"/>
          <w:szCs w:val="30"/>
        </w:rPr>
        <w:t>ками которого существует устойчивая взаимосвязь.</w:t>
      </w:r>
    </w:p>
    <w:p w:rsidR="00C77064" w:rsidRPr="005432FB" w:rsidRDefault="00C77064" w:rsidP="004E596A">
      <w:pPr>
        <w:autoSpaceDE w:val="0"/>
        <w:autoSpaceDN w:val="0"/>
        <w:adjustRightInd w:val="0"/>
        <w:spacing w:after="0" w:line="264" w:lineRule="auto"/>
        <w:ind w:firstLine="709"/>
        <w:jc w:val="both"/>
        <w:rPr>
          <w:rFonts w:ascii="Times New Roman" w:eastAsia="Calibri" w:hAnsi="Times New Roman" w:cs="Times New Roman"/>
          <w:sz w:val="30"/>
          <w:szCs w:val="30"/>
        </w:rPr>
      </w:pPr>
    </w:p>
    <w:p w:rsidR="005432FB" w:rsidRPr="005432FB" w:rsidRDefault="005432FB" w:rsidP="005432FB">
      <w:pPr>
        <w:autoSpaceDE w:val="0"/>
        <w:autoSpaceDN w:val="0"/>
        <w:adjustRightInd w:val="0"/>
        <w:spacing w:after="0" w:line="360" w:lineRule="auto"/>
        <w:jc w:val="both"/>
        <w:rPr>
          <w:rFonts w:ascii="Times New Roman" w:eastAsia="Calibri" w:hAnsi="Times New Roman" w:cs="Times New Roman"/>
          <w:sz w:val="28"/>
          <w:szCs w:val="28"/>
        </w:rPr>
      </w:pPr>
      <w:r>
        <w:rPr>
          <w:rFonts w:ascii="Calibri" w:eastAsia="Calibri" w:hAnsi="Calibri" w:cs="Times New Roman"/>
          <w:noProof/>
          <w:sz w:val="28"/>
          <w:szCs w:val="28"/>
          <w:lang w:eastAsia="ru-RU"/>
        </w:rPr>
        <mc:AlternateContent>
          <mc:Choice Requires="wpc">
            <w:drawing>
              <wp:inline distT="0" distB="0" distL="0" distR="0">
                <wp:extent cx="5946775" cy="6223000"/>
                <wp:effectExtent l="1905" t="10160" r="4445" b="5715"/>
                <wp:docPr id="1040" name="Полотно 104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95" name="Rectangle 27"/>
                        <wps:cNvSpPr>
                          <a:spLocks noChangeArrowheads="1"/>
                        </wps:cNvSpPr>
                        <wps:spPr bwMode="auto">
                          <a:xfrm>
                            <a:off x="1301388" y="0"/>
                            <a:ext cx="1235086" cy="2434459"/>
                          </a:xfrm>
                          <a:prstGeom prst="rect">
                            <a:avLst/>
                          </a:prstGeom>
                          <a:solidFill>
                            <a:srgbClr val="FFFFFF"/>
                          </a:solidFill>
                          <a:ln w="9525">
                            <a:solidFill>
                              <a:srgbClr val="000000"/>
                            </a:solidFill>
                            <a:miter lim="800000"/>
                            <a:headEnd/>
                            <a:tailEnd/>
                          </a:ln>
                        </wps:spPr>
                        <wps:txbx>
                          <w:txbxContent>
                            <w:p w:rsidR="00C42AB4" w:rsidRDefault="00C42AB4" w:rsidP="005432FB">
                              <w:pPr>
                                <w:spacing w:after="0" w:line="240" w:lineRule="auto"/>
                                <w:ind w:left="-142" w:right="-88"/>
                                <w:rPr>
                                  <w:rFonts w:ascii="Times New Roman" w:hAnsi="Times New Roman" w:cs="Times New Roman"/>
                                  <w:sz w:val="20"/>
                                  <w:szCs w:val="20"/>
                                </w:rPr>
                              </w:pPr>
                              <w:r>
                                <w:rPr>
                                  <w:rFonts w:ascii="Times New Roman" w:hAnsi="Times New Roman" w:cs="Times New Roman"/>
                                  <w:sz w:val="20"/>
                                  <w:szCs w:val="20"/>
                                </w:rPr>
                                <w:t>- комплексный ан</w:t>
                              </w:r>
                              <w:r>
                                <w:rPr>
                                  <w:rFonts w:ascii="Times New Roman" w:hAnsi="Times New Roman" w:cs="Times New Roman"/>
                                  <w:sz w:val="20"/>
                                  <w:szCs w:val="20"/>
                                </w:rPr>
                                <w:t>а</w:t>
                              </w:r>
                              <w:r>
                                <w:rPr>
                                  <w:rFonts w:ascii="Times New Roman" w:hAnsi="Times New Roman" w:cs="Times New Roman"/>
                                  <w:sz w:val="20"/>
                                  <w:szCs w:val="20"/>
                                </w:rPr>
                                <w:t>лиз производстве</w:t>
                              </w:r>
                              <w:r>
                                <w:rPr>
                                  <w:rFonts w:ascii="Times New Roman" w:hAnsi="Times New Roman" w:cs="Times New Roman"/>
                                  <w:sz w:val="20"/>
                                  <w:szCs w:val="20"/>
                                </w:rPr>
                                <w:t>н</w:t>
                              </w:r>
                              <w:r>
                                <w:rPr>
                                  <w:rFonts w:ascii="Times New Roman" w:hAnsi="Times New Roman" w:cs="Times New Roman"/>
                                  <w:sz w:val="20"/>
                                  <w:szCs w:val="20"/>
                                </w:rPr>
                                <w:t>ной, хозяйственной и финансовой деятел</w:t>
                              </w:r>
                              <w:r>
                                <w:rPr>
                                  <w:rFonts w:ascii="Times New Roman" w:hAnsi="Times New Roman" w:cs="Times New Roman"/>
                                  <w:sz w:val="20"/>
                                  <w:szCs w:val="20"/>
                                </w:rPr>
                                <w:t>ь</w:t>
                              </w:r>
                              <w:r>
                                <w:rPr>
                                  <w:rFonts w:ascii="Times New Roman" w:hAnsi="Times New Roman" w:cs="Times New Roman"/>
                                  <w:sz w:val="20"/>
                                  <w:szCs w:val="20"/>
                                </w:rPr>
                                <w:t>ности за ряд пери</w:t>
                              </w:r>
                              <w:r>
                                <w:rPr>
                                  <w:rFonts w:ascii="Times New Roman" w:hAnsi="Times New Roman" w:cs="Times New Roman"/>
                                  <w:sz w:val="20"/>
                                  <w:szCs w:val="20"/>
                                </w:rPr>
                                <w:t>о</w:t>
                              </w:r>
                              <w:r>
                                <w:rPr>
                                  <w:rFonts w:ascii="Times New Roman" w:hAnsi="Times New Roman" w:cs="Times New Roman"/>
                                  <w:sz w:val="20"/>
                                  <w:szCs w:val="20"/>
                                </w:rPr>
                                <w:t>дов;</w:t>
                              </w:r>
                            </w:p>
                            <w:p w:rsidR="00C42AB4" w:rsidRPr="00F6294F" w:rsidRDefault="00C42AB4" w:rsidP="005432FB">
                              <w:pPr>
                                <w:spacing w:after="0" w:line="240" w:lineRule="auto"/>
                                <w:ind w:left="-142" w:right="-88"/>
                                <w:rPr>
                                  <w:rFonts w:ascii="Times New Roman" w:hAnsi="Times New Roman" w:cs="Times New Roman"/>
                                  <w:sz w:val="20"/>
                                  <w:szCs w:val="20"/>
                                </w:rPr>
                              </w:pPr>
                              <w:r>
                                <w:rPr>
                                  <w:rFonts w:ascii="Times New Roman" w:hAnsi="Times New Roman" w:cs="Times New Roman"/>
                                  <w:sz w:val="20"/>
                                  <w:szCs w:val="20"/>
                                </w:rPr>
                                <w:t>- определение объе</w:t>
                              </w:r>
                              <w:r>
                                <w:rPr>
                                  <w:rFonts w:ascii="Times New Roman" w:hAnsi="Times New Roman" w:cs="Times New Roman"/>
                                  <w:sz w:val="20"/>
                                  <w:szCs w:val="20"/>
                                </w:rPr>
                                <w:t>к</w:t>
                              </w:r>
                              <w:r>
                                <w:rPr>
                                  <w:rFonts w:ascii="Times New Roman" w:hAnsi="Times New Roman" w:cs="Times New Roman"/>
                                  <w:sz w:val="20"/>
                                  <w:szCs w:val="20"/>
                                </w:rPr>
                                <w:t>тов или хозяйстве</w:t>
                              </w:r>
                              <w:r>
                                <w:rPr>
                                  <w:rFonts w:ascii="Times New Roman" w:hAnsi="Times New Roman" w:cs="Times New Roman"/>
                                  <w:sz w:val="20"/>
                                  <w:szCs w:val="20"/>
                                </w:rPr>
                                <w:t>н</w:t>
                              </w:r>
                              <w:r>
                                <w:rPr>
                                  <w:rFonts w:ascii="Times New Roman" w:hAnsi="Times New Roman" w:cs="Times New Roman"/>
                                  <w:sz w:val="20"/>
                                  <w:szCs w:val="20"/>
                                </w:rPr>
                                <w:t>ных операций, пре</w:t>
                              </w:r>
                              <w:r>
                                <w:rPr>
                                  <w:rFonts w:ascii="Times New Roman" w:hAnsi="Times New Roman" w:cs="Times New Roman"/>
                                  <w:sz w:val="20"/>
                                  <w:szCs w:val="20"/>
                                </w:rPr>
                                <w:t>д</w:t>
                              </w:r>
                              <w:r>
                                <w:rPr>
                                  <w:rFonts w:ascii="Times New Roman" w:hAnsi="Times New Roman" w:cs="Times New Roman"/>
                                  <w:sz w:val="20"/>
                                  <w:szCs w:val="20"/>
                                </w:rPr>
                                <w:t>ставляющих особый интерес с точки зрения их негативн</w:t>
                              </w:r>
                              <w:r>
                                <w:rPr>
                                  <w:rFonts w:ascii="Times New Roman" w:hAnsi="Times New Roman" w:cs="Times New Roman"/>
                                  <w:sz w:val="20"/>
                                  <w:szCs w:val="20"/>
                                </w:rPr>
                                <w:t>о</w:t>
                              </w:r>
                              <w:r>
                                <w:rPr>
                                  <w:rFonts w:ascii="Times New Roman" w:hAnsi="Times New Roman" w:cs="Times New Roman"/>
                                  <w:sz w:val="20"/>
                                  <w:szCs w:val="20"/>
                                </w:rPr>
                                <w:t>го влияния на пок</w:t>
                              </w:r>
                              <w:r>
                                <w:rPr>
                                  <w:rFonts w:ascii="Times New Roman" w:hAnsi="Times New Roman" w:cs="Times New Roman"/>
                                  <w:sz w:val="20"/>
                                  <w:szCs w:val="20"/>
                                </w:rPr>
                                <w:t>а</w:t>
                              </w:r>
                              <w:r>
                                <w:rPr>
                                  <w:rFonts w:ascii="Times New Roman" w:hAnsi="Times New Roman" w:cs="Times New Roman"/>
                                  <w:sz w:val="20"/>
                                  <w:szCs w:val="20"/>
                                </w:rPr>
                                <w:t>затели финансово-хозяйственной де</w:t>
                              </w:r>
                              <w:r>
                                <w:rPr>
                                  <w:rFonts w:ascii="Times New Roman" w:hAnsi="Times New Roman" w:cs="Times New Roman"/>
                                  <w:sz w:val="20"/>
                                  <w:szCs w:val="20"/>
                                </w:rPr>
                                <w:t>я</w:t>
                              </w:r>
                              <w:r>
                                <w:rPr>
                                  <w:rFonts w:ascii="Times New Roman" w:hAnsi="Times New Roman" w:cs="Times New Roman"/>
                                  <w:sz w:val="20"/>
                                  <w:szCs w:val="20"/>
                                </w:rPr>
                                <w:t>тельности</w:t>
                              </w:r>
                            </w:p>
                          </w:txbxContent>
                        </wps:txbx>
                        <wps:bodyPr rot="0" vert="horz" wrap="square" lIns="91440" tIns="45720" rIns="91440" bIns="45720" anchor="t" anchorCtr="0" upright="1">
                          <a:noAutofit/>
                        </wps:bodyPr>
                      </wps:wsp>
                      <wps:wsp>
                        <wps:cNvPr id="997" name="Rectangle 28"/>
                        <wps:cNvSpPr>
                          <a:spLocks noChangeArrowheads="1"/>
                        </wps:cNvSpPr>
                        <wps:spPr bwMode="auto">
                          <a:xfrm>
                            <a:off x="945228" y="0"/>
                            <a:ext cx="355310" cy="2434459"/>
                          </a:xfrm>
                          <a:prstGeom prst="rect">
                            <a:avLst/>
                          </a:prstGeom>
                          <a:solidFill>
                            <a:srgbClr val="FFFFFF"/>
                          </a:solidFill>
                          <a:ln w="9525">
                            <a:solidFill>
                              <a:srgbClr val="000000"/>
                            </a:solidFill>
                            <a:miter lim="800000"/>
                            <a:headEnd/>
                            <a:tailEnd/>
                          </a:ln>
                        </wps:spPr>
                        <wps:txbx>
                          <w:txbxContent>
                            <w:p w:rsidR="00C42AB4" w:rsidRPr="00F6294F" w:rsidRDefault="00C42AB4" w:rsidP="005432FB">
                              <w:pPr>
                                <w:spacing w:after="0" w:line="240" w:lineRule="auto"/>
                                <w:jc w:val="center"/>
                                <w:rPr>
                                  <w:rFonts w:ascii="Times New Roman" w:hAnsi="Times New Roman" w:cs="Times New Roman"/>
                                  <w:b/>
                                  <w:sz w:val="20"/>
                                  <w:szCs w:val="20"/>
                                </w:rPr>
                              </w:pPr>
                              <w:r w:rsidRPr="00F6294F">
                                <w:rPr>
                                  <w:rFonts w:ascii="Times New Roman" w:hAnsi="Times New Roman" w:cs="Times New Roman"/>
                                  <w:b/>
                                  <w:sz w:val="20"/>
                                  <w:szCs w:val="20"/>
                                </w:rPr>
                                <w:t>Аналитический блок</w:t>
                              </w:r>
                            </w:p>
                          </w:txbxContent>
                        </wps:txbx>
                        <wps:bodyPr rot="0" vert="vert270" wrap="square" lIns="91440" tIns="45720" rIns="91440" bIns="45720" anchor="t" anchorCtr="0" upright="1">
                          <a:noAutofit/>
                        </wps:bodyPr>
                      </wps:wsp>
                      <wps:wsp>
                        <wps:cNvPr id="999" name="Rectangle 29"/>
                        <wps:cNvSpPr>
                          <a:spLocks noChangeArrowheads="1"/>
                        </wps:cNvSpPr>
                        <wps:spPr bwMode="auto">
                          <a:xfrm>
                            <a:off x="2933436" y="0"/>
                            <a:ext cx="356160" cy="2434459"/>
                          </a:xfrm>
                          <a:prstGeom prst="rect">
                            <a:avLst/>
                          </a:prstGeom>
                          <a:solidFill>
                            <a:srgbClr val="FFFFFF"/>
                          </a:solidFill>
                          <a:ln w="9525">
                            <a:solidFill>
                              <a:srgbClr val="000000"/>
                            </a:solidFill>
                            <a:miter lim="800000"/>
                            <a:headEnd/>
                            <a:tailEnd/>
                          </a:ln>
                        </wps:spPr>
                        <wps:txbx>
                          <w:txbxContent>
                            <w:p w:rsidR="00C42AB4" w:rsidRPr="00F6294F" w:rsidRDefault="00C42AB4" w:rsidP="005432FB">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Конкретизирующий блок</w:t>
                              </w:r>
                            </w:p>
                          </w:txbxContent>
                        </wps:txbx>
                        <wps:bodyPr rot="0" vert="vert270" wrap="square" lIns="91440" tIns="45720" rIns="91440" bIns="45720" anchor="t" anchorCtr="0" upright="1">
                          <a:noAutofit/>
                        </wps:bodyPr>
                      </wps:wsp>
                      <wps:wsp>
                        <wps:cNvPr id="1000" name="Rectangle 30"/>
                        <wps:cNvSpPr>
                          <a:spLocks noChangeArrowheads="1"/>
                        </wps:cNvSpPr>
                        <wps:spPr bwMode="auto">
                          <a:xfrm>
                            <a:off x="3289597" y="0"/>
                            <a:ext cx="1579346" cy="2434459"/>
                          </a:xfrm>
                          <a:prstGeom prst="rect">
                            <a:avLst/>
                          </a:prstGeom>
                          <a:solidFill>
                            <a:srgbClr val="FFFFFF"/>
                          </a:solidFill>
                          <a:ln w="9525">
                            <a:solidFill>
                              <a:srgbClr val="000000"/>
                            </a:solidFill>
                            <a:miter lim="800000"/>
                            <a:headEnd/>
                            <a:tailEnd/>
                          </a:ln>
                        </wps:spPr>
                        <wps:txbx>
                          <w:txbxContent>
                            <w:p w:rsidR="00C42AB4" w:rsidRDefault="00C42AB4" w:rsidP="005432FB">
                              <w:pPr>
                                <w:spacing w:after="0" w:line="240" w:lineRule="auto"/>
                                <w:ind w:left="-142" w:right="-88"/>
                                <w:rPr>
                                  <w:rFonts w:ascii="Times New Roman" w:hAnsi="Times New Roman" w:cs="Times New Roman"/>
                                  <w:sz w:val="20"/>
                                  <w:szCs w:val="20"/>
                                </w:rPr>
                              </w:pPr>
                              <w:r>
                                <w:rPr>
                                  <w:rFonts w:ascii="Times New Roman" w:hAnsi="Times New Roman" w:cs="Times New Roman"/>
                                  <w:sz w:val="20"/>
                                  <w:szCs w:val="20"/>
                                </w:rPr>
                                <w:t>- установка факторов, наиболее существенно повлиявших на изменение основных показателей в финансово-хозяйственной деятельности исследуемого хозяйствующего субъекта;</w:t>
                              </w:r>
                            </w:p>
                            <w:p w:rsidR="00C42AB4" w:rsidRDefault="00C42AB4" w:rsidP="005432FB">
                              <w:pPr>
                                <w:spacing w:after="0" w:line="240" w:lineRule="auto"/>
                                <w:ind w:left="-142" w:right="-88"/>
                                <w:rPr>
                                  <w:rFonts w:ascii="Times New Roman" w:hAnsi="Times New Roman" w:cs="Times New Roman"/>
                                  <w:sz w:val="20"/>
                                  <w:szCs w:val="20"/>
                                </w:rPr>
                              </w:pPr>
                              <w:r>
                                <w:rPr>
                                  <w:rFonts w:ascii="Times New Roman" w:hAnsi="Times New Roman" w:cs="Times New Roman"/>
                                  <w:sz w:val="20"/>
                                  <w:szCs w:val="20"/>
                                </w:rPr>
                                <w:t>- среди факторов выдел</w:t>
                              </w:r>
                              <w:r>
                                <w:rPr>
                                  <w:rFonts w:ascii="Times New Roman" w:hAnsi="Times New Roman" w:cs="Times New Roman"/>
                                  <w:sz w:val="20"/>
                                  <w:szCs w:val="20"/>
                                </w:rPr>
                                <w:t>я</w:t>
                              </w:r>
                              <w:r>
                                <w:rPr>
                                  <w:rFonts w:ascii="Times New Roman" w:hAnsi="Times New Roman" w:cs="Times New Roman"/>
                                  <w:sz w:val="20"/>
                                  <w:szCs w:val="20"/>
                                </w:rPr>
                                <w:t>ются такие, которые могли возникнуть вследствие совершенных преступлений экономической или налог</w:t>
                              </w:r>
                              <w:r>
                                <w:rPr>
                                  <w:rFonts w:ascii="Times New Roman" w:hAnsi="Times New Roman" w:cs="Times New Roman"/>
                                  <w:sz w:val="20"/>
                                  <w:szCs w:val="20"/>
                                </w:rPr>
                                <w:t>о</w:t>
                              </w:r>
                              <w:r>
                                <w:rPr>
                                  <w:rFonts w:ascii="Times New Roman" w:hAnsi="Times New Roman" w:cs="Times New Roman"/>
                                  <w:sz w:val="20"/>
                                  <w:szCs w:val="20"/>
                                </w:rPr>
                                <w:t>вой направленности;</w:t>
                              </w:r>
                            </w:p>
                            <w:p w:rsidR="00C42AB4" w:rsidRPr="00F6294F" w:rsidRDefault="00C42AB4" w:rsidP="005432FB">
                              <w:pPr>
                                <w:spacing w:after="0" w:line="240" w:lineRule="auto"/>
                                <w:ind w:left="-142" w:right="-88"/>
                                <w:rPr>
                                  <w:rFonts w:ascii="Times New Roman" w:hAnsi="Times New Roman" w:cs="Times New Roman"/>
                                  <w:sz w:val="20"/>
                                  <w:szCs w:val="20"/>
                                </w:rPr>
                              </w:pPr>
                              <w:r>
                                <w:rPr>
                                  <w:rFonts w:ascii="Times New Roman" w:hAnsi="Times New Roman" w:cs="Times New Roman"/>
                                  <w:sz w:val="20"/>
                                  <w:szCs w:val="20"/>
                                </w:rPr>
                                <w:t>- определение условий, способствующих соверш</w:t>
                              </w:r>
                              <w:r>
                                <w:rPr>
                                  <w:rFonts w:ascii="Times New Roman" w:hAnsi="Times New Roman" w:cs="Times New Roman"/>
                                  <w:sz w:val="20"/>
                                  <w:szCs w:val="20"/>
                                </w:rPr>
                                <w:t>е</w:t>
                              </w:r>
                              <w:r>
                                <w:rPr>
                                  <w:rFonts w:ascii="Times New Roman" w:hAnsi="Times New Roman" w:cs="Times New Roman"/>
                                  <w:sz w:val="20"/>
                                  <w:szCs w:val="20"/>
                                </w:rPr>
                                <w:t>нию преступлений</w:t>
                              </w:r>
                            </w:p>
                          </w:txbxContent>
                        </wps:txbx>
                        <wps:bodyPr rot="0" vert="horz" wrap="square" lIns="91440" tIns="45720" rIns="91440" bIns="45720" anchor="t" anchorCtr="0" upright="1">
                          <a:noAutofit/>
                        </wps:bodyPr>
                      </wps:wsp>
                      <wps:wsp>
                        <wps:cNvPr id="1001" name="Rectangle 31"/>
                        <wps:cNvSpPr>
                          <a:spLocks noChangeArrowheads="1"/>
                        </wps:cNvSpPr>
                        <wps:spPr bwMode="auto">
                          <a:xfrm>
                            <a:off x="945228" y="2978472"/>
                            <a:ext cx="356160" cy="2560262"/>
                          </a:xfrm>
                          <a:prstGeom prst="rect">
                            <a:avLst/>
                          </a:prstGeom>
                          <a:solidFill>
                            <a:srgbClr val="FFFFFF"/>
                          </a:solidFill>
                          <a:ln w="9525">
                            <a:solidFill>
                              <a:srgbClr val="000000"/>
                            </a:solidFill>
                            <a:miter lim="800000"/>
                            <a:headEnd/>
                            <a:tailEnd/>
                          </a:ln>
                        </wps:spPr>
                        <wps:txbx>
                          <w:txbxContent>
                            <w:p w:rsidR="00C42AB4" w:rsidRPr="00F6294F" w:rsidRDefault="00C42AB4" w:rsidP="005432FB">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Диагностирующий</w:t>
                              </w:r>
                              <w:r w:rsidRPr="00F6294F">
                                <w:rPr>
                                  <w:rFonts w:ascii="Times New Roman" w:hAnsi="Times New Roman" w:cs="Times New Roman"/>
                                  <w:b/>
                                  <w:sz w:val="20"/>
                                  <w:szCs w:val="20"/>
                                </w:rPr>
                                <w:t xml:space="preserve"> блок</w:t>
                              </w:r>
                            </w:p>
                          </w:txbxContent>
                        </wps:txbx>
                        <wps:bodyPr rot="0" vert="vert270" wrap="square" lIns="91440" tIns="45720" rIns="91440" bIns="45720" anchor="t" anchorCtr="0" upright="1">
                          <a:noAutofit/>
                        </wps:bodyPr>
                      </wps:wsp>
                      <wps:wsp>
                        <wps:cNvPr id="1003" name="Rectangle 32"/>
                        <wps:cNvSpPr>
                          <a:spLocks noChangeArrowheads="1"/>
                        </wps:cNvSpPr>
                        <wps:spPr bwMode="auto">
                          <a:xfrm>
                            <a:off x="1301388" y="2978472"/>
                            <a:ext cx="1687300" cy="2560262"/>
                          </a:xfrm>
                          <a:prstGeom prst="rect">
                            <a:avLst/>
                          </a:prstGeom>
                          <a:solidFill>
                            <a:srgbClr val="FFFFFF"/>
                          </a:solidFill>
                          <a:ln w="9525">
                            <a:solidFill>
                              <a:srgbClr val="000000"/>
                            </a:solidFill>
                            <a:miter lim="800000"/>
                            <a:headEnd/>
                            <a:tailEnd/>
                          </a:ln>
                        </wps:spPr>
                        <wps:txbx>
                          <w:txbxContent>
                            <w:p w:rsidR="00C42AB4" w:rsidRDefault="00C42AB4" w:rsidP="005432FB">
                              <w:pPr>
                                <w:spacing w:after="0" w:line="240" w:lineRule="auto"/>
                                <w:ind w:left="-142" w:right="-88"/>
                                <w:rPr>
                                  <w:rFonts w:ascii="Times New Roman" w:hAnsi="Times New Roman" w:cs="Times New Roman"/>
                                  <w:sz w:val="20"/>
                                  <w:szCs w:val="20"/>
                                </w:rPr>
                              </w:pPr>
                              <w:r>
                                <w:rPr>
                                  <w:rFonts w:ascii="Times New Roman" w:hAnsi="Times New Roman" w:cs="Times New Roman"/>
                                  <w:sz w:val="20"/>
                                  <w:szCs w:val="20"/>
                                </w:rPr>
                                <w:t>- определение работников предприятия, которые, исх</w:t>
                              </w:r>
                              <w:r>
                                <w:rPr>
                                  <w:rFonts w:ascii="Times New Roman" w:hAnsi="Times New Roman" w:cs="Times New Roman"/>
                                  <w:sz w:val="20"/>
                                  <w:szCs w:val="20"/>
                                </w:rPr>
                                <w:t>о</w:t>
                              </w:r>
                              <w:r>
                                <w:rPr>
                                  <w:rFonts w:ascii="Times New Roman" w:hAnsi="Times New Roman" w:cs="Times New Roman"/>
                                  <w:sz w:val="20"/>
                                  <w:szCs w:val="20"/>
                                </w:rPr>
                                <w:t>дя из своего должностного положения, могли воспольз</w:t>
                              </w:r>
                              <w:r>
                                <w:rPr>
                                  <w:rFonts w:ascii="Times New Roman" w:hAnsi="Times New Roman" w:cs="Times New Roman"/>
                                  <w:sz w:val="20"/>
                                  <w:szCs w:val="20"/>
                                </w:rPr>
                                <w:t>о</w:t>
                              </w:r>
                              <w:r>
                                <w:rPr>
                                  <w:rFonts w:ascii="Times New Roman" w:hAnsi="Times New Roman" w:cs="Times New Roman"/>
                                  <w:sz w:val="20"/>
                                  <w:szCs w:val="20"/>
                                </w:rPr>
                                <w:t>ваться этими условиями;</w:t>
                              </w:r>
                            </w:p>
                            <w:p w:rsidR="00C42AB4" w:rsidRDefault="00C42AB4" w:rsidP="005432FB">
                              <w:pPr>
                                <w:spacing w:after="0" w:line="240" w:lineRule="auto"/>
                                <w:ind w:left="-142" w:right="-88"/>
                                <w:rPr>
                                  <w:rFonts w:ascii="Times New Roman" w:hAnsi="Times New Roman" w:cs="Times New Roman"/>
                                  <w:sz w:val="20"/>
                                  <w:szCs w:val="20"/>
                                </w:rPr>
                              </w:pPr>
                              <w:r>
                                <w:rPr>
                                  <w:rFonts w:ascii="Times New Roman" w:hAnsi="Times New Roman" w:cs="Times New Roman"/>
                                  <w:sz w:val="20"/>
                                  <w:szCs w:val="20"/>
                                </w:rPr>
                                <w:t>- на основании изучения личных качеств и образа жизни определенного круга должностных лиц предпри</w:t>
                              </w:r>
                              <w:r>
                                <w:rPr>
                                  <w:rFonts w:ascii="Times New Roman" w:hAnsi="Times New Roman" w:cs="Times New Roman"/>
                                  <w:sz w:val="20"/>
                                  <w:szCs w:val="20"/>
                                </w:rPr>
                                <w:t>я</w:t>
                              </w:r>
                              <w:r>
                                <w:rPr>
                                  <w:rFonts w:ascii="Times New Roman" w:hAnsi="Times New Roman" w:cs="Times New Roman"/>
                                  <w:sz w:val="20"/>
                                  <w:szCs w:val="20"/>
                                </w:rPr>
                                <w:t>тия выявляются лица, наиб</w:t>
                              </w:r>
                              <w:r>
                                <w:rPr>
                                  <w:rFonts w:ascii="Times New Roman" w:hAnsi="Times New Roman" w:cs="Times New Roman"/>
                                  <w:sz w:val="20"/>
                                  <w:szCs w:val="20"/>
                                </w:rPr>
                                <w:t>о</w:t>
                              </w:r>
                              <w:r>
                                <w:rPr>
                                  <w:rFonts w:ascii="Times New Roman" w:hAnsi="Times New Roman" w:cs="Times New Roman"/>
                                  <w:sz w:val="20"/>
                                  <w:szCs w:val="20"/>
                                </w:rPr>
                                <w:t>лее вероятно причастные к преступлению;</w:t>
                              </w:r>
                            </w:p>
                            <w:p w:rsidR="00C42AB4" w:rsidRPr="00F6294F" w:rsidRDefault="00C42AB4" w:rsidP="005432FB">
                              <w:pPr>
                                <w:spacing w:after="0" w:line="240" w:lineRule="auto"/>
                                <w:ind w:left="-142" w:right="-88"/>
                                <w:rPr>
                                  <w:rFonts w:ascii="Times New Roman" w:hAnsi="Times New Roman" w:cs="Times New Roman"/>
                                  <w:sz w:val="20"/>
                                  <w:szCs w:val="20"/>
                                </w:rPr>
                              </w:pPr>
                              <w:r>
                                <w:rPr>
                                  <w:rFonts w:ascii="Times New Roman" w:hAnsi="Times New Roman" w:cs="Times New Roman"/>
                                  <w:sz w:val="20"/>
                                  <w:szCs w:val="20"/>
                                </w:rPr>
                                <w:t>- криминалистическая ди</w:t>
                              </w:r>
                              <w:r>
                                <w:rPr>
                                  <w:rFonts w:ascii="Times New Roman" w:hAnsi="Times New Roman" w:cs="Times New Roman"/>
                                  <w:sz w:val="20"/>
                                  <w:szCs w:val="20"/>
                                </w:rPr>
                                <w:t>а</w:t>
                              </w:r>
                              <w:r>
                                <w:rPr>
                                  <w:rFonts w:ascii="Times New Roman" w:hAnsi="Times New Roman" w:cs="Times New Roman"/>
                                  <w:sz w:val="20"/>
                                  <w:szCs w:val="20"/>
                                </w:rPr>
                                <w:t>гностика бухгалтерской информации и документов, которые доступны и исходят от виновного лица</w:t>
                              </w:r>
                            </w:p>
                          </w:txbxContent>
                        </wps:txbx>
                        <wps:bodyPr rot="0" vert="horz" wrap="square" lIns="91440" tIns="45720" rIns="91440" bIns="45720" anchor="t" anchorCtr="0" upright="1">
                          <a:noAutofit/>
                        </wps:bodyPr>
                      </wps:wsp>
                      <wps:wsp>
                        <wps:cNvPr id="1004" name="Rectangle 33"/>
                        <wps:cNvSpPr>
                          <a:spLocks noChangeArrowheads="1"/>
                        </wps:cNvSpPr>
                        <wps:spPr bwMode="auto">
                          <a:xfrm>
                            <a:off x="3372899" y="2978472"/>
                            <a:ext cx="356160" cy="2560262"/>
                          </a:xfrm>
                          <a:prstGeom prst="rect">
                            <a:avLst/>
                          </a:prstGeom>
                          <a:solidFill>
                            <a:srgbClr val="FFFFFF"/>
                          </a:solidFill>
                          <a:ln w="9525">
                            <a:solidFill>
                              <a:srgbClr val="000000"/>
                            </a:solidFill>
                            <a:miter lim="800000"/>
                            <a:headEnd/>
                            <a:tailEnd/>
                          </a:ln>
                        </wps:spPr>
                        <wps:txbx>
                          <w:txbxContent>
                            <w:p w:rsidR="00C42AB4" w:rsidRPr="00F6294F" w:rsidRDefault="00C42AB4" w:rsidP="005432FB">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Диагностирующий</w:t>
                              </w:r>
                              <w:r w:rsidRPr="00F6294F">
                                <w:rPr>
                                  <w:rFonts w:ascii="Times New Roman" w:hAnsi="Times New Roman" w:cs="Times New Roman"/>
                                  <w:b/>
                                  <w:sz w:val="20"/>
                                  <w:szCs w:val="20"/>
                                </w:rPr>
                                <w:t xml:space="preserve"> блок</w:t>
                              </w:r>
                            </w:p>
                          </w:txbxContent>
                        </wps:txbx>
                        <wps:bodyPr rot="0" vert="vert270" wrap="square" lIns="91440" tIns="45720" rIns="91440" bIns="45720" anchor="t" anchorCtr="0" upright="1">
                          <a:noAutofit/>
                        </wps:bodyPr>
                      </wps:wsp>
                      <wps:wsp>
                        <wps:cNvPr id="1006" name="Rectangle 34"/>
                        <wps:cNvSpPr>
                          <a:spLocks noChangeArrowheads="1"/>
                        </wps:cNvSpPr>
                        <wps:spPr bwMode="auto">
                          <a:xfrm>
                            <a:off x="3729060" y="2978472"/>
                            <a:ext cx="1139884" cy="2560262"/>
                          </a:xfrm>
                          <a:prstGeom prst="rect">
                            <a:avLst/>
                          </a:prstGeom>
                          <a:solidFill>
                            <a:srgbClr val="FFFFFF"/>
                          </a:solidFill>
                          <a:ln w="9525">
                            <a:solidFill>
                              <a:srgbClr val="000000"/>
                            </a:solidFill>
                            <a:miter lim="800000"/>
                            <a:headEnd/>
                            <a:tailEnd/>
                          </a:ln>
                        </wps:spPr>
                        <wps:txbx>
                          <w:txbxContent>
                            <w:p w:rsidR="00C42AB4" w:rsidRDefault="00C42AB4" w:rsidP="005432FB">
                              <w:pPr>
                                <w:spacing w:after="0" w:line="240" w:lineRule="auto"/>
                                <w:ind w:left="-142" w:right="-88"/>
                                <w:rPr>
                                  <w:rFonts w:ascii="Times New Roman" w:hAnsi="Times New Roman" w:cs="Times New Roman"/>
                                  <w:sz w:val="20"/>
                                  <w:szCs w:val="20"/>
                                </w:rPr>
                              </w:pPr>
                              <w:r>
                                <w:rPr>
                                  <w:rFonts w:ascii="Times New Roman" w:hAnsi="Times New Roman" w:cs="Times New Roman"/>
                                  <w:sz w:val="20"/>
                                  <w:szCs w:val="20"/>
                                </w:rPr>
                                <w:t>- установление наиболее вероятн</w:t>
                              </w:r>
                              <w:r>
                                <w:rPr>
                                  <w:rFonts w:ascii="Times New Roman" w:hAnsi="Times New Roman" w:cs="Times New Roman"/>
                                  <w:sz w:val="20"/>
                                  <w:szCs w:val="20"/>
                                </w:rPr>
                                <w:t>о</w:t>
                              </w:r>
                              <w:r>
                                <w:rPr>
                                  <w:rFonts w:ascii="Times New Roman" w:hAnsi="Times New Roman" w:cs="Times New Roman"/>
                                  <w:sz w:val="20"/>
                                  <w:szCs w:val="20"/>
                                </w:rPr>
                                <w:t>го способа сове</w:t>
                              </w:r>
                              <w:r>
                                <w:rPr>
                                  <w:rFonts w:ascii="Times New Roman" w:hAnsi="Times New Roman" w:cs="Times New Roman"/>
                                  <w:sz w:val="20"/>
                                  <w:szCs w:val="20"/>
                                </w:rPr>
                                <w:t>р</w:t>
                              </w:r>
                              <w:r>
                                <w:rPr>
                                  <w:rFonts w:ascii="Times New Roman" w:hAnsi="Times New Roman" w:cs="Times New Roman"/>
                                  <w:sz w:val="20"/>
                                  <w:szCs w:val="20"/>
                                </w:rPr>
                                <w:t>шения преступл</w:t>
                              </w:r>
                              <w:r>
                                <w:rPr>
                                  <w:rFonts w:ascii="Times New Roman" w:hAnsi="Times New Roman" w:cs="Times New Roman"/>
                                  <w:sz w:val="20"/>
                                  <w:szCs w:val="20"/>
                                </w:rPr>
                                <w:t>е</w:t>
                              </w:r>
                              <w:r>
                                <w:rPr>
                                  <w:rFonts w:ascii="Times New Roman" w:hAnsi="Times New Roman" w:cs="Times New Roman"/>
                                  <w:sz w:val="20"/>
                                  <w:szCs w:val="20"/>
                                </w:rPr>
                                <w:t>ния на основе обобщения пол</w:t>
                              </w:r>
                              <w:r>
                                <w:rPr>
                                  <w:rFonts w:ascii="Times New Roman" w:hAnsi="Times New Roman" w:cs="Times New Roman"/>
                                  <w:sz w:val="20"/>
                                  <w:szCs w:val="20"/>
                                </w:rPr>
                                <w:t>у</w:t>
                              </w:r>
                              <w:r>
                                <w:rPr>
                                  <w:rFonts w:ascii="Times New Roman" w:hAnsi="Times New Roman" w:cs="Times New Roman"/>
                                  <w:sz w:val="20"/>
                                  <w:szCs w:val="20"/>
                                </w:rPr>
                                <w:t>ченных данных;</w:t>
                              </w:r>
                            </w:p>
                            <w:p w:rsidR="00C42AB4" w:rsidRPr="00F6294F" w:rsidRDefault="00C42AB4" w:rsidP="005432FB">
                              <w:pPr>
                                <w:spacing w:after="0" w:line="240" w:lineRule="auto"/>
                                <w:ind w:left="-142" w:right="-88"/>
                                <w:rPr>
                                  <w:rFonts w:ascii="Times New Roman" w:hAnsi="Times New Roman" w:cs="Times New Roman"/>
                                  <w:sz w:val="20"/>
                                  <w:szCs w:val="20"/>
                                </w:rPr>
                              </w:pPr>
                              <w:r>
                                <w:rPr>
                                  <w:rFonts w:ascii="Times New Roman" w:hAnsi="Times New Roman" w:cs="Times New Roman"/>
                                  <w:sz w:val="20"/>
                                  <w:szCs w:val="20"/>
                                </w:rPr>
                                <w:t>- установление суммы материал</w:t>
                              </w:r>
                              <w:r>
                                <w:rPr>
                                  <w:rFonts w:ascii="Times New Roman" w:hAnsi="Times New Roman" w:cs="Times New Roman"/>
                                  <w:sz w:val="20"/>
                                  <w:szCs w:val="20"/>
                                </w:rPr>
                                <w:t>ь</w:t>
                              </w:r>
                              <w:r>
                                <w:rPr>
                                  <w:rFonts w:ascii="Times New Roman" w:hAnsi="Times New Roman" w:cs="Times New Roman"/>
                                  <w:sz w:val="20"/>
                                  <w:szCs w:val="20"/>
                                </w:rPr>
                                <w:t>ного ущерба, нан</w:t>
                              </w:r>
                              <w:r>
                                <w:rPr>
                                  <w:rFonts w:ascii="Times New Roman" w:hAnsi="Times New Roman" w:cs="Times New Roman"/>
                                  <w:sz w:val="20"/>
                                  <w:szCs w:val="20"/>
                                </w:rPr>
                                <w:t>е</w:t>
                              </w:r>
                              <w:r>
                                <w:rPr>
                                  <w:rFonts w:ascii="Times New Roman" w:hAnsi="Times New Roman" w:cs="Times New Roman"/>
                                  <w:sz w:val="20"/>
                                  <w:szCs w:val="20"/>
                                </w:rPr>
                                <w:t>сенного вследствие совершения прот</w:t>
                              </w:r>
                              <w:r>
                                <w:rPr>
                                  <w:rFonts w:ascii="Times New Roman" w:hAnsi="Times New Roman" w:cs="Times New Roman"/>
                                  <w:sz w:val="20"/>
                                  <w:szCs w:val="20"/>
                                </w:rPr>
                                <w:t>и</w:t>
                              </w:r>
                              <w:r>
                                <w:rPr>
                                  <w:rFonts w:ascii="Times New Roman" w:hAnsi="Times New Roman" w:cs="Times New Roman"/>
                                  <w:sz w:val="20"/>
                                  <w:szCs w:val="20"/>
                                </w:rPr>
                                <w:t>воправных де</w:t>
                              </w:r>
                              <w:r>
                                <w:rPr>
                                  <w:rFonts w:ascii="Times New Roman" w:hAnsi="Times New Roman" w:cs="Times New Roman"/>
                                  <w:sz w:val="20"/>
                                  <w:szCs w:val="20"/>
                                </w:rPr>
                                <w:t>й</w:t>
                              </w:r>
                              <w:r>
                                <w:rPr>
                                  <w:rFonts w:ascii="Times New Roman" w:hAnsi="Times New Roman" w:cs="Times New Roman"/>
                                  <w:sz w:val="20"/>
                                  <w:szCs w:val="20"/>
                                </w:rPr>
                                <w:t>ствий экономич</w:t>
                              </w:r>
                              <w:r>
                                <w:rPr>
                                  <w:rFonts w:ascii="Times New Roman" w:hAnsi="Times New Roman" w:cs="Times New Roman"/>
                                  <w:sz w:val="20"/>
                                  <w:szCs w:val="20"/>
                                </w:rPr>
                                <w:t>е</w:t>
                              </w:r>
                              <w:r>
                                <w:rPr>
                                  <w:rFonts w:ascii="Times New Roman" w:hAnsi="Times New Roman" w:cs="Times New Roman"/>
                                  <w:sz w:val="20"/>
                                  <w:szCs w:val="20"/>
                                </w:rPr>
                                <w:t>ской или налоговой направленности</w:t>
                              </w:r>
                            </w:p>
                          </w:txbxContent>
                        </wps:txbx>
                        <wps:bodyPr rot="0" vert="horz" wrap="square" lIns="91440" tIns="45720" rIns="91440" bIns="45720" anchor="t" anchorCtr="0" upright="1">
                          <a:noAutofit/>
                        </wps:bodyPr>
                      </wps:wsp>
                      <wps:wsp>
                        <wps:cNvPr id="1008" name="AutoShape 35"/>
                        <wps:cNvSpPr>
                          <a:spLocks noChangeArrowheads="1"/>
                        </wps:cNvSpPr>
                        <wps:spPr bwMode="auto">
                          <a:xfrm>
                            <a:off x="2536475" y="867871"/>
                            <a:ext cx="396962" cy="575464"/>
                          </a:xfrm>
                          <a:prstGeom prst="right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09" name="AutoShape 36"/>
                        <wps:cNvSpPr>
                          <a:spLocks noChangeArrowheads="1"/>
                        </wps:cNvSpPr>
                        <wps:spPr bwMode="auto">
                          <a:xfrm>
                            <a:off x="4330027" y="2434459"/>
                            <a:ext cx="451363" cy="544013"/>
                          </a:xfrm>
                          <a:prstGeom prst="downArrow">
                            <a:avLst>
                              <a:gd name="adj1" fmla="val 50000"/>
                              <a:gd name="adj2" fmla="val 3013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8" name="AutoShape 37"/>
                        <wps:cNvSpPr>
                          <a:spLocks noChangeArrowheads="1"/>
                        </wps:cNvSpPr>
                        <wps:spPr bwMode="auto">
                          <a:xfrm>
                            <a:off x="3671258" y="2434459"/>
                            <a:ext cx="462414" cy="544013"/>
                          </a:xfrm>
                          <a:prstGeom prst="upArrow">
                            <a:avLst>
                              <a:gd name="adj1" fmla="val 50000"/>
                              <a:gd name="adj2" fmla="val 29412"/>
                            </a:avLst>
                          </a:prstGeom>
                          <a:solidFill>
                            <a:srgbClr val="FFFFFF"/>
                          </a:solidFill>
                          <a:ln w="9525">
                            <a:solidFill>
                              <a:srgbClr val="000000"/>
                            </a:solidFill>
                            <a:prstDash val="lgDash"/>
                            <a:miter lim="800000"/>
                            <a:headEnd/>
                            <a:tailEnd/>
                          </a:ln>
                        </wps:spPr>
                        <wps:bodyPr rot="0" vert="horz" wrap="square" lIns="91440" tIns="45720" rIns="91440" bIns="45720" anchor="t" anchorCtr="0" upright="1">
                          <a:noAutofit/>
                        </wps:bodyPr>
                      </wps:wsp>
                      <wps:wsp>
                        <wps:cNvPr id="100" name="AutoShape 38"/>
                        <wps:cNvSpPr>
                          <a:spLocks noChangeArrowheads="1"/>
                        </wps:cNvSpPr>
                        <wps:spPr bwMode="auto">
                          <a:xfrm>
                            <a:off x="1619298" y="2434459"/>
                            <a:ext cx="484514" cy="544013"/>
                          </a:xfrm>
                          <a:prstGeom prst="downArrow">
                            <a:avLst>
                              <a:gd name="adj1" fmla="val 50000"/>
                              <a:gd name="adj2" fmla="val 28070"/>
                            </a:avLst>
                          </a:prstGeom>
                          <a:solidFill>
                            <a:srgbClr val="FFFFFF"/>
                          </a:solidFill>
                          <a:ln w="9525">
                            <a:solidFill>
                              <a:srgbClr val="000000"/>
                            </a:solidFill>
                            <a:prstDash val="lgDash"/>
                            <a:miter lim="800000"/>
                            <a:headEnd/>
                            <a:tailEnd/>
                          </a:ln>
                        </wps:spPr>
                        <wps:bodyPr rot="0" vert="horz" wrap="square" lIns="91440" tIns="45720" rIns="91440" bIns="45720" anchor="t" anchorCtr="0" upright="1">
                          <a:noAutofit/>
                        </wps:bodyPr>
                      </wps:wsp>
                      <wps:wsp>
                        <wps:cNvPr id="101" name="AutoShape 39"/>
                        <wps:cNvSpPr>
                          <a:spLocks noChangeArrowheads="1"/>
                        </wps:cNvSpPr>
                        <wps:spPr bwMode="auto">
                          <a:xfrm>
                            <a:off x="2988688" y="4548460"/>
                            <a:ext cx="384211" cy="489612"/>
                          </a:xfrm>
                          <a:prstGeom prst="left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6" name="AutoShape 40"/>
                        <wps:cNvSpPr>
                          <a:spLocks noChangeArrowheads="1"/>
                        </wps:cNvSpPr>
                        <wps:spPr bwMode="auto">
                          <a:xfrm>
                            <a:off x="2988688" y="3677189"/>
                            <a:ext cx="384211" cy="489612"/>
                          </a:xfrm>
                          <a:prstGeom prst="rightArrow">
                            <a:avLst>
                              <a:gd name="adj1" fmla="val 50000"/>
                              <a:gd name="adj2" fmla="val 25000"/>
                            </a:avLst>
                          </a:prstGeom>
                          <a:solidFill>
                            <a:srgbClr val="FFFFFF"/>
                          </a:solidFill>
                          <a:ln w="9525">
                            <a:solidFill>
                              <a:srgbClr val="000000"/>
                            </a:solidFill>
                            <a:prstDash val="lgDash"/>
                            <a:miter lim="800000"/>
                            <a:headEnd/>
                            <a:tailEnd/>
                          </a:ln>
                        </wps:spPr>
                        <wps:bodyPr rot="0" vert="horz" wrap="square" lIns="91440" tIns="45720" rIns="91440" bIns="45720" anchor="t" anchorCtr="0" upright="1">
                          <a:noAutofit/>
                        </wps:bodyPr>
                      </wps:wsp>
                      <wps:wsp>
                        <wps:cNvPr id="127" name="Rectangle 41"/>
                        <wps:cNvSpPr>
                          <a:spLocks noChangeArrowheads="1"/>
                        </wps:cNvSpPr>
                        <wps:spPr bwMode="auto">
                          <a:xfrm>
                            <a:off x="945228" y="5912743"/>
                            <a:ext cx="3923715" cy="310257"/>
                          </a:xfrm>
                          <a:prstGeom prst="rect">
                            <a:avLst/>
                          </a:prstGeom>
                          <a:solidFill>
                            <a:srgbClr val="FFFFFF"/>
                          </a:solidFill>
                          <a:ln w="9525">
                            <a:solidFill>
                              <a:srgbClr val="000000"/>
                            </a:solidFill>
                            <a:miter lim="800000"/>
                            <a:headEnd/>
                            <a:tailEnd/>
                          </a:ln>
                        </wps:spPr>
                        <wps:txbx>
                          <w:txbxContent>
                            <w:p w:rsidR="00C42AB4" w:rsidRPr="008C6253" w:rsidRDefault="00C42AB4" w:rsidP="005432FB">
                              <w:pPr>
                                <w:spacing w:after="0" w:line="240" w:lineRule="auto"/>
                                <w:jc w:val="center"/>
                                <w:rPr>
                                  <w:rFonts w:ascii="Times New Roman" w:hAnsi="Times New Roman" w:cs="Times New Roman"/>
                                </w:rPr>
                              </w:pPr>
                              <w:r>
                                <w:rPr>
                                  <w:rFonts w:ascii="Times New Roman" w:hAnsi="Times New Roman" w:cs="Times New Roman"/>
                                </w:rPr>
                                <w:t>Семантические методы анализа и контроля</w:t>
                              </w:r>
                            </w:p>
                          </w:txbxContent>
                        </wps:txbx>
                        <wps:bodyPr rot="0" vert="horz" wrap="square" lIns="91440" tIns="45720" rIns="91440" bIns="45720" anchor="t" anchorCtr="0" upright="1">
                          <a:noAutofit/>
                        </wps:bodyPr>
                      </wps:wsp>
                      <wps:wsp>
                        <wps:cNvPr id="1024" name="AutoShape 42"/>
                        <wps:cNvSpPr>
                          <a:spLocks noChangeArrowheads="1"/>
                        </wps:cNvSpPr>
                        <wps:spPr bwMode="auto">
                          <a:xfrm>
                            <a:off x="1870055" y="5538734"/>
                            <a:ext cx="468364" cy="374009"/>
                          </a:xfrm>
                          <a:prstGeom prst="upArrow">
                            <a:avLst>
                              <a:gd name="adj1" fmla="val 50000"/>
                              <a:gd name="adj2" fmla="val 25000"/>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wps:wsp>
                        <wps:cNvPr id="1027" name="AutoShape 43"/>
                        <wps:cNvSpPr>
                          <a:spLocks noChangeArrowheads="1"/>
                        </wps:cNvSpPr>
                        <wps:spPr bwMode="auto">
                          <a:xfrm>
                            <a:off x="3817462" y="5538734"/>
                            <a:ext cx="469214" cy="374009"/>
                          </a:xfrm>
                          <a:prstGeom prst="upArrow">
                            <a:avLst>
                              <a:gd name="adj1" fmla="val 50000"/>
                              <a:gd name="adj2" fmla="val 25000"/>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wps:wsp>
                        <wps:cNvPr id="1028" name="Rectangle 44"/>
                        <wps:cNvSpPr>
                          <a:spLocks noChangeArrowheads="1"/>
                        </wps:cNvSpPr>
                        <wps:spPr bwMode="auto">
                          <a:xfrm>
                            <a:off x="198906" y="850"/>
                            <a:ext cx="355310" cy="6222150"/>
                          </a:xfrm>
                          <a:prstGeom prst="rect">
                            <a:avLst/>
                          </a:prstGeom>
                          <a:solidFill>
                            <a:srgbClr val="FFFFFF"/>
                          </a:solidFill>
                          <a:ln w="9525">
                            <a:solidFill>
                              <a:srgbClr val="000000"/>
                            </a:solidFill>
                            <a:miter lim="800000"/>
                            <a:headEnd/>
                            <a:tailEnd/>
                          </a:ln>
                        </wps:spPr>
                        <wps:txbx>
                          <w:txbxContent>
                            <w:p w:rsidR="00C42AB4" w:rsidRPr="008C6253" w:rsidRDefault="00C42AB4" w:rsidP="005432FB">
                              <w:pPr>
                                <w:spacing w:after="0" w:line="240" w:lineRule="auto"/>
                                <w:jc w:val="center"/>
                                <w:rPr>
                                  <w:rFonts w:ascii="Times New Roman" w:hAnsi="Times New Roman" w:cs="Times New Roman"/>
                                </w:rPr>
                              </w:pPr>
                              <w:r>
                                <w:rPr>
                                  <w:rFonts w:ascii="Times New Roman" w:hAnsi="Times New Roman" w:cs="Times New Roman"/>
                                </w:rPr>
                                <w:t>Инжиниринговые подходы, процедуры и инструменты экспертного исследования</w:t>
                              </w:r>
                            </w:p>
                          </w:txbxContent>
                        </wps:txbx>
                        <wps:bodyPr rot="0" vert="vert270" wrap="square" lIns="91440" tIns="45720" rIns="91440" bIns="45720" anchor="t" anchorCtr="0" upright="1">
                          <a:noAutofit/>
                        </wps:bodyPr>
                      </wps:wsp>
                      <wps:wsp>
                        <wps:cNvPr id="1030" name="Rectangle 45"/>
                        <wps:cNvSpPr>
                          <a:spLocks noChangeArrowheads="1"/>
                        </wps:cNvSpPr>
                        <wps:spPr bwMode="auto">
                          <a:xfrm>
                            <a:off x="5249754" y="850"/>
                            <a:ext cx="354460" cy="6222150"/>
                          </a:xfrm>
                          <a:prstGeom prst="rect">
                            <a:avLst/>
                          </a:prstGeom>
                          <a:solidFill>
                            <a:srgbClr val="FFFFFF"/>
                          </a:solidFill>
                          <a:ln w="9525">
                            <a:solidFill>
                              <a:srgbClr val="000000"/>
                            </a:solidFill>
                            <a:miter lim="800000"/>
                            <a:headEnd/>
                            <a:tailEnd/>
                          </a:ln>
                        </wps:spPr>
                        <wps:txbx>
                          <w:txbxContent>
                            <w:p w:rsidR="00C42AB4" w:rsidRPr="008C6253" w:rsidRDefault="00C42AB4" w:rsidP="005432FB">
                              <w:pPr>
                                <w:spacing w:after="0" w:line="240" w:lineRule="auto"/>
                                <w:jc w:val="center"/>
                                <w:rPr>
                                  <w:rFonts w:ascii="Times New Roman" w:hAnsi="Times New Roman" w:cs="Times New Roman"/>
                                </w:rPr>
                              </w:pPr>
                              <w:r>
                                <w:rPr>
                                  <w:rFonts w:ascii="Times New Roman" w:hAnsi="Times New Roman" w:cs="Times New Roman"/>
                                </w:rPr>
                                <w:t>Инжиниринговые подходы, процедуры и инструменты экспертного исследования</w:t>
                              </w:r>
                            </w:p>
                          </w:txbxContent>
                        </wps:txbx>
                        <wps:bodyPr rot="0" vert="vert270" wrap="square" lIns="91440" tIns="45720" rIns="91440" bIns="45720" anchor="t" anchorCtr="0" upright="1">
                          <a:noAutofit/>
                        </wps:bodyPr>
                      </wps:wsp>
                      <wps:wsp>
                        <wps:cNvPr id="1031" name="AutoShape 46"/>
                        <wps:cNvSpPr>
                          <a:spLocks noChangeArrowheads="1"/>
                        </wps:cNvSpPr>
                        <wps:spPr bwMode="auto">
                          <a:xfrm>
                            <a:off x="554216" y="959673"/>
                            <a:ext cx="391012" cy="440311"/>
                          </a:xfrm>
                          <a:prstGeom prst="rightArrow">
                            <a:avLst>
                              <a:gd name="adj1" fmla="val 50000"/>
                              <a:gd name="adj2" fmla="val 25000"/>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wps:wsp>
                        <wps:cNvPr id="1032" name="AutoShape 47"/>
                        <wps:cNvSpPr>
                          <a:spLocks noChangeArrowheads="1"/>
                        </wps:cNvSpPr>
                        <wps:spPr bwMode="auto">
                          <a:xfrm>
                            <a:off x="553366" y="4107299"/>
                            <a:ext cx="391862" cy="441161"/>
                          </a:xfrm>
                          <a:prstGeom prst="rightArrow">
                            <a:avLst>
                              <a:gd name="adj1" fmla="val 50000"/>
                              <a:gd name="adj2" fmla="val 25000"/>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wps:wsp>
                        <wps:cNvPr id="1033" name="AutoShape 48"/>
                        <wps:cNvSpPr>
                          <a:spLocks noChangeArrowheads="1"/>
                        </wps:cNvSpPr>
                        <wps:spPr bwMode="auto">
                          <a:xfrm>
                            <a:off x="554216" y="5912743"/>
                            <a:ext cx="391862" cy="249056"/>
                          </a:xfrm>
                          <a:prstGeom prst="rightArrow">
                            <a:avLst>
                              <a:gd name="adj1" fmla="val 50000"/>
                              <a:gd name="adj2" fmla="val 39334"/>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wps:wsp>
                        <wps:cNvPr id="1036" name="AutoShape 49"/>
                        <wps:cNvSpPr>
                          <a:spLocks noChangeArrowheads="1"/>
                        </wps:cNvSpPr>
                        <wps:spPr bwMode="auto">
                          <a:xfrm>
                            <a:off x="4868943" y="959673"/>
                            <a:ext cx="380811" cy="440311"/>
                          </a:xfrm>
                          <a:prstGeom prst="leftArrow">
                            <a:avLst>
                              <a:gd name="adj1" fmla="val 50000"/>
                              <a:gd name="adj2" fmla="val 25000"/>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wps:wsp>
                        <wps:cNvPr id="1037" name="AutoShape 50"/>
                        <wps:cNvSpPr>
                          <a:spLocks noChangeArrowheads="1"/>
                        </wps:cNvSpPr>
                        <wps:spPr bwMode="auto">
                          <a:xfrm>
                            <a:off x="4869793" y="4073298"/>
                            <a:ext cx="379961" cy="441161"/>
                          </a:xfrm>
                          <a:prstGeom prst="leftArrow">
                            <a:avLst>
                              <a:gd name="adj1" fmla="val 50000"/>
                              <a:gd name="adj2" fmla="val 25000"/>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wps:wsp>
                        <wps:cNvPr id="1039" name="AutoShape 51"/>
                        <wps:cNvSpPr>
                          <a:spLocks noChangeArrowheads="1"/>
                        </wps:cNvSpPr>
                        <wps:spPr bwMode="auto">
                          <a:xfrm>
                            <a:off x="4869793" y="5912743"/>
                            <a:ext cx="379961" cy="249056"/>
                          </a:xfrm>
                          <a:prstGeom prst="leftArrow">
                            <a:avLst>
                              <a:gd name="adj1" fmla="val 50000"/>
                              <a:gd name="adj2" fmla="val 38140"/>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wpc:wpc>
                  </a:graphicData>
                </a:graphic>
              </wp:inline>
            </w:drawing>
          </mc:Choice>
          <mc:Fallback>
            <w:pict>
              <v:group id="Полотно 1040" o:spid="_x0000_s1342" editas="canvas" style="width:468.25pt;height:490pt;mso-position-horizontal-relative:char;mso-position-vertical-relative:line" coordsize="59467,62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">
                <v:shape id="_x0000_s1343" type="#_x0000_t75" style="position:absolute;width:59467;height:62230;visibility:visible;mso-wrap-style:square">
                  <v:fill o:detectmouseclick="t"/>
                  <v:path o:connecttype="none"/>
                </v:shape>
                <v:rect id="Rectangle 27" o:spid="_x0000_s1344" style="position:absolute;left:13013;width:12351;height:243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wQvsQA&#10;AADcAAAADwAAAGRycy9kb3ducmV2LnhtbESPQYvCMBSE74L/ITzBm6YqK7ZrFNlFWY9aL3t727xt&#10;q81LaaJWf70RBI/DzHzDzJetqcSFGldaVjAaRiCIM6tLzhUc0vVgBsJ5ZI2VZVJwIwfLRbczx0Tb&#10;K+/osve5CBB2CSoovK8TKV1WkEE3tDVx8P5tY9AH2eRSN3gNcFPJcRRNpcGSw0KBNX0VlJ32Z6Pg&#10;rxwf8L5LN5GJ1xO/bdPj+fdbqX6vXX2C8NT6d/jV/tEK4vgDnmfCEZ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MEL7EAAAA3AAAAA8AAAAAAAAAAAAAAAAAmAIAAGRycy9k&#10;b3ducmV2LnhtbFBLBQYAAAAABAAEAPUAAACJAwAAAAA=&#10;">
                  <v:textbox>
                    <w:txbxContent>
                      <w:p w:rsidR="00C42AB4" w:rsidRDefault="00C42AB4" w:rsidP="005432FB">
                        <w:pPr>
                          <w:spacing w:after="0" w:line="240" w:lineRule="auto"/>
                          <w:ind w:left="-142" w:right="-88"/>
                          <w:rPr>
                            <w:rFonts w:ascii="Times New Roman" w:hAnsi="Times New Roman" w:cs="Times New Roman"/>
                            <w:sz w:val="20"/>
                            <w:szCs w:val="20"/>
                          </w:rPr>
                        </w:pPr>
                        <w:r>
                          <w:rPr>
                            <w:rFonts w:ascii="Times New Roman" w:hAnsi="Times New Roman" w:cs="Times New Roman"/>
                            <w:sz w:val="20"/>
                            <w:szCs w:val="20"/>
                          </w:rPr>
                          <w:t>- комплексный ан</w:t>
                        </w:r>
                        <w:r>
                          <w:rPr>
                            <w:rFonts w:ascii="Times New Roman" w:hAnsi="Times New Roman" w:cs="Times New Roman"/>
                            <w:sz w:val="20"/>
                            <w:szCs w:val="20"/>
                          </w:rPr>
                          <w:t>а</w:t>
                        </w:r>
                        <w:r>
                          <w:rPr>
                            <w:rFonts w:ascii="Times New Roman" w:hAnsi="Times New Roman" w:cs="Times New Roman"/>
                            <w:sz w:val="20"/>
                            <w:szCs w:val="20"/>
                          </w:rPr>
                          <w:t>лиз производстве</w:t>
                        </w:r>
                        <w:r>
                          <w:rPr>
                            <w:rFonts w:ascii="Times New Roman" w:hAnsi="Times New Roman" w:cs="Times New Roman"/>
                            <w:sz w:val="20"/>
                            <w:szCs w:val="20"/>
                          </w:rPr>
                          <w:t>н</w:t>
                        </w:r>
                        <w:r>
                          <w:rPr>
                            <w:rFonts w:ascii="Times New Roman" w:hAnsi="Times New Roman" w:cs="Times New Roman"/>
                            <w:sz w:val="20"/>
                            <w:szCs w:val="20"/>
                          </w:rPr>
                          <w:t>ной, хозяйственной и финансовой деятел</w:t>
                        </w:r>
                        <w:r>
                          <w:rPr>
                            <w:rFonts w:ascii="Times New Roman" w:hAnsi="Times New Roman" w:cs="Times New Roman"/>
                            <w:sz w:val="20"/>
                            <w:szCs w:val="20"/>
                          </w:rPr>
                          <w:t>ь</w:t>
                        </w:r>
                        <w:r>
                          <w:rPr>
                            <w:rFonts w:ascii="Times New Roman" w:hAnsi="Times New Roman" w:cs="Times New Roman"/>
                            <w:sz w:val="20"/>
                            <w:szCs w:val="20"/>
                          </w:rPr>
                          <w:t>ности за ряд пери</w:t>
                        </w:r>
                        <w:r>
                          <w:rPr>
                            <w:rFonts w:ascii="Times New Roman" w:hAnsi="Times New Roman" w:cs="Times New Roman"/>
                            <w:sz w:val="20"/>
                            <w:szCs w:val="20"/>
                          </w:rPr>
                          <w:t>о</w:t>
                        </w:r>
                        <w:r>
                          <w:rPr>
                            <w:rFonts w:ascii="Times New Roman" w:hAnsi="Times New Roman" w:cs="Times New Roman"/>
                            <w:sz w:val="20"/>
                            <w:szCs w:val="20"/>
                          </w:rPr>
                          <w:t>дов;</w:t>
                        </w:r>
                      </w:p>
                      <w:p w:rsidR="00C42AB4" w:rsidRPr="00F6294F" w:rsidRDefault="00C42AB4" w:rsidP="005432FB">
                        <w:pPr>
                          <w:spacing w:after="0" w:line="240" w:lineRule="auto"/>
                          <w:ind w:left="-142" w:right="-88"/>
                          <w:rPr>
                            <w:rFonts w:ascii="Times New Roman" w:hAnsi="Times New Roman" w:cs="Times New Roman"/>
                            <w:sz w:val="20"/>
                            <w:szCs w:val="20"/>
                          </w:rPr>
                        </w:pPr>
                        <w:r>
                          <w:rPr>
                            <w:rFonts w:ascii="Times New Roman" w:hAnsi="Times New Roman" w:cs="Times New Roman"/>
                            <w:sz w:val="20"/>
                            <w:szCs w:val="20"/>
                          </w:rPr>
                          <w:t>- определение объе</w:t>
                        </w:r>
                        <w:r>
                          <w:rPr>
                            <w:rFonts w:ascii="Times New Roman" w:hAnsi="Times New Roman" w:cs="Times New Roman"/>
                            <w:sz w:val="20"/>
                            <w:szCs w:val="20"/>
                          </w:rPr>
                          <w:t>к</w:t>
                        </w:r>
                        <w:r>
                          <w:rPr>
                            <w:rFonts w:ascii="Times New Roman" w:hAnsi="Times New Roman" w:cs="Times New Roman"/>
                            <w:sz w:val="20"/>
                            <w:szCs w:val="20"/>
                          </w:rPr>
                          <w:t>тов или хозяйстве</w:t>
                        </w:r>
                        <w:r>
                          <w:rPr>
                            <w:rFonts w:ascii="Times New Roman" w:hAnsi="Times New Roman" w:cs="Times New Roman"/>
                            <w:sz w:val="20"/>
                            <w:szCs w:val="20"/>
                          </w:rPr>
                          <w:t>н</w:t>
                        </w:r>
                        <w:r>
                          <w:rPr>
                            <w:rFonts w:ascii="Times New Roman" w:hAnsi="Times New Roman" w:cs="Times New Roman"/>
                            <w:sz w:val="20"/>
                            <w:szCs w:val="20"/>
                          </w:rPr>
                          <w:t>ных операций, пре</w:t>
                        </w:r>
                        <w:r>
                          <w:rPr>
                            <w:rFonts w:ascii="Times New Roman" w:hAnsi="Times New Roman" w:cs="Times New Roman"/>
                            <w:sz w:val="20"/>
                            <w:szCs w:val="20"/>
                          </w:rPr>
                          <w:t>д</w:t>
                        </w:r>
                        <w:r>
                          <w:rPr>
                            <w:rFonts w:ascii="Times New Roman" w:hAnsi="Times New Roman" w:cs="Times New Roman"/>
                            <w:sz w:val="20"/>
                            <w:szCs w:val="20"/>
                          </w:rPr>
                          <w:t>ставляющих особый интерес с точки зрения их негативн</w:t>
                        </w:r>
                        <w:r>
                          <w:rPr>
                            <w:rFonts w:ascii="Times New Roman" w:hAnsi="Times New Roman" w:cs="Times New Roman"/>
                            <w:sz w:val="20"/>
                            <w:szCs w:val="20"/>
                          </w:rPr>
                          <w:t>о</w:t>
                        </w:r>
                        <w:r>
                          <w:rPr>
                            <w:rFonts w:ascii="Times New Roman" w:hAnsi="Times New Roman" w:cs="Times New Roman"/>
                            <w:sz w:val="20"/>
                            <w:szCs w:val="20"/>
                          </w:rPr>
                          <w:t>го влияния на пок</w:t>
                        </w:r>
                        <w:r>
                          <w:rPr>
                            <w:rFonts w:ascii="Times New Roman" w:hAnsi="Times New Roman" w:cs="Times New Roman"/>
                            <w:sz w:val="20"/>
                            <w:szCs w:val="20"/>
                          </w:rPr>
                          <w:t>а</w:t>
                        </w:r>
                        <w:r>
                          <w:rPr>
                            <w:rFonts w:ascii="Times New Roman" w:hAnsi="Times New Roman" w:cs="Times New Roman"/>
                            <w:sz w:val="20"/>
                            <w:szCs w:val="20"/>
                          </w:rPr>
                          <w:t>затели финансово-хозяйственной де</w:t>
                        </w:r>
                        <w:r>
                          <w:rPr>
                            <w:rFonts w:ascii="Times New Roman" w:hAnsi="Times New Roman" w:cs="Times New Roman"/>
                            <w:sz w:val="20"/>
                            <w:szCs w:val="20"/>
                          </w:rPr>
                          <w:t>я</w:t>
                        </w:r>
                        <w:r>
                          <w:rPr>
                            <w:rFonts w:ascii="Times New Roman" w:hAnsi="Times New Roman" w:cs="Times New Roman"/>
                            <w:sz w:val="20"/>
                            <w:szCs w:val="20"/>
                          </w:rPr>
                          <w:t>тельности</w:t>
                        </w:r>
                      </w:p>
                    </w:txbxContent>
                  </v:textbox>
                </v:rect>
                <v:rect id="Rectangle 28" o:spid="_x0000_s1345" style="position:absolute;left:9452;width:3553;height:243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NnfsUA&#10;AADcAAAADwAAAGRycy9kb3ducmV2LnhtbESPT2vCQBTE70K/w/IKvZlNpVUTXUVKhdJeNP45P7LP&#10;JDT7Nt3davrtu4LgcZiZ3zDzZW9acSbnG8sKnpMUBHFpdcOVgv1uPZyC8AFZY2uZFPyRh+XiYTDH&#10;XNsLb+lchEpECPscFdQhdLmUvqzJoE9sRxy9k3UGQ5SuktrhJcJNK0dpOpYGG44LNXb0VlP5Xfwa&#10;BYfiSFSdftqXbP3Zv2bs7PvmS6mnx341AxGoD/fwrf2hFWTZBK5n4h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42d+xQAAANwAAAAPAAAAAAAAAAAAAAAAAJgCAABkcnMv&#10;ZG93bnJldi54bWxQSwUGAAAAAAQABAD1AAAAigMAAAAA&#10;">
                  <v:textbox style="layout-flow:vertical;mso-layout-flow-alt:bottom-to-top">
                    <w:txbxContent>
                      <w:p w:rsidR="00C42AB4" w:rsidRPr="00F6294F" w:rsidRDefault="00C42AB4" w:rsidP="005432FB">
                        <w:pPr>
                          <w:spacing w:after="0" w:line="240" w:lineRule="auto"/>
                          <w:jc w:val="center"/>
                          <w:rPr>
                            <w:rFonts w:ascii="Times New Roman" w:hAnsi="Times New Roman" w:cs="Times New Roman"/>
                            <w:b/>
                            <w:sz w:val="20"/>
                            <w:szCs w:val="20"/>
                          </w:rPr>
                        </w:pPr>
                        <w:r w:rsidRPr="00F6294F">
                          <w:rPr>
                            <w:rFonts w:ascii="Times New Roman" w:hAnsi="Times New Roman" w:cs="Times New Roman"/>
                            <w:b/>
                            <w:sz w:val="20"/>
                            <w:szCs w:val="20"/>
                          </w:rPr>
                          <w:t>Аналитический блок</w:t>
                        </w:r>
                      </w:p>
                    </w:txbxContent>
                  </v:textbox>
                </v:rect>
                <v:rect id="Rectangle 29" o:spid="_x0000_s1346" style="position:absolute;left:29334;width:3561;height:243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BWl8QA&#10;AADcAAAADwAAAGRycy9kb3ducmV2LnhtbESPQWsCMRSE74X+h/AK3mq2otKsRimiUPRit9XzY/Pc&#10;Xdy8rEmq23/fCIUeh5n5hpkve9uKK/nQONbwMsxAEJfONFxp+PrcPL+CCBHZYOuYNPxQgOXi8WGO&#10;uXE3/qBrESuRIBxy1FDH2OVShrImi2HoOuLknZy3GJP0lTQebwluWznKsqm02HBaqLGjVU3lufi2&#10;Gg7Fkag6Xdqx2mz7iWLv1vud1oOn/m0GIlIf/8N/7XejQSkF9zPpCM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wVpfEAAAA3AAAAA8AAAAAAAAAAAAAAAAAmAIAAGRycy9k&#10;b3ducmV2LnhtbFBLBQYAAAAABAAEAPUAAACJAwAAAAA=&#10;">
                  <v:textbox style="layout-flow:vertical;mso-layout-flow-alt:bottom-to-top">
                    <w:txbxContent>
                      <w:p w:rsidR="00C42AB4" w:rsidRPr="00F6294F" w:rsidRDefault="00C42AB4" w:rsidP="005432FB">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Конкретизирующий блок</w:t>
                        </w:r>
                      </w:p>
                    </w:txbxContent>
                  </v:textbox>
                </v:rect>
                <v:rect id="Rectangle 30" o:spid="_x0000_s1347" style="position:absolute;left:32895;width:15794;height:243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MWHcUA&#10;AADdAAAADwAAAGRycy9kb3ducmV2LnhtbESPQW/CMAyF70j7D5En7QYJTJpGISC0iWk7QnvhZhrT&#10;FhqnagJ0+/XzYdJutt7ze5+X68G36kZ9bAJbmE4MKOIyuIYrC0W+Hb+CignZYRuYLHxThPXqYbTE&#10;zIU77+i2T5WSEI4ZWqhT6jKtY1mTxzgJHbFop9B7TLL2lXY93iXct3pmzIv22LA01NjRW03lZX/1&#10;Fo7NrMCfXf5h/Hz7nL6G/Hw9vFv79DhsFqASDenf/Hf96QTfGOGXb2QEv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AxYdxQAAAN0AAAAPAAAAAAAAAAAAAAAAAJgCAABkcnMv&#10;ZG93bnJldi54bWxQSwUGAAAAAAQABAD1AAAAigMAAAAA&#10;">
                  <v:textbox>
                    <w:txbxContent>
                      <w:p w:rsidR="00C42AB4" w:rsidRDefault="00C42AB4" w:rsidP="005432FB">
                        <w:pPr>
                          <w:spacing w:after="0" w:line="240" w:lineRule="auto"/>
                          <w:ind w:left="-142" w:right="-88"/>
                          <w:rPr>
                            <w:rFonts w:ascii="Times New Roman" w:hAnsi="Times New Roman" w:cs="Times New Roman"/>
                            <w:sz w:val="20"/>
                            <w:szCs w:val="20"/>
                          </w:rPr>
                        </w:pPr>
                        <w:r>
                          <w:rPr>
                            <w:rFonts w:ascii="Times New Roman" w:hAnsi="Times New Roman" w:cs="Times New Roman"/>
                            <w:sz w:val="20"/>
                            <w:szCs w:val="20"/>
                          </w:rPr>
                          <w:t>- установка факторов, наиболее существенно повлиявших на изменение основных показателей в финансово-хозяйственной деятельности исследуемого хозяйствующего субъекта;</w:t>
                        </w:r>
                      </w:p>
                      <w:p w:rsidR="00C42AB4" w:rsidRDefault="00C42AB4" w:rsidP="005432FB">
                        <w:pPr>
                          <w:spacing w:after="0" w:line="240" w:lineRule="auto"/>
                          <w:ind w:left="-142" w:right="-88"/>
                          <w:rPr>
                            <w:rFonts w:ascii="Times New Roman" w:hAnsi="Times New Roman" w:cs="Times New Roman"/>
                            <w:sz w:val="20"/>
                            <w:szCs w:val="20"/>
                          </w:rPr>
                        </w:pPr>
                        <w:r>
                          <w:rPr>
                            <w:rFonts w:ascii="Times New Roman" w:hAnsi="Times New Roman" w:cs="Times New Roman"/>
                            <w:sz w:val="20"/>
                            <w:szCs w:val="20"/>
                          </w:rPr>
                          <w:t>- среди факторов выдел</w:t>
                        </w:r>
                        <w:r>
                          <w:rPr>
                            <w:rFonts w:ascii="Times New Roman" w:hAnsi="Times New Roman" w:cs="Times New Roman"/>
                            <w:sz w:val="20"/>
                            <w:szCs w:val="20"/>
                          </w:rPr>
                          <w:t>я</w:t>
                        </w:r>
                        <w:r>
                          <w:rPr>
                            <w:rFonts w:ascii="Times New Roman" w:hAnsi="Times New Roman" w:cs="Times New Roman"/>
                            <w:sz w:val="20"/>
                            <w:szCs w:val="20"/>
                          </w:rPr>
                          <w:t>ются такие, которые могли возникнуть вследствие совершенных преступлений экономической или налог</w:t>
                        </w:r>
                        <w:r>
                          <w:rPr>
                            <w:rFonts w:ascii="Times New Roman" w:hAnsi="Times New Roman" w:cs="Times New Roman"/>
                            <w:sz w:val="20"/>
                            <w:szCs w:val="20"/>
                          </w:rPr>
                          <w:t>о</w:t>
                        </w:r>
                        <w:r>
                          <w:rPr>
                            <w:rFonts w:ascii="Times New Roman" w:hAnsi="Times New Roman" w:cs="Times New Roman"/>
                            <w:sz w:val="20"/>
                            <w:szCs w:val="20"/>
                          </w:rPr>
                          <w:t>вой направленности;</w:t>
                        </w:r>
                      </w:p>
                      <w:p w:rsidR="00C42AB4" w:rsidRPr="00F6294F" w:rsidRDefault="00C42AB4" w:rsidP="005432FB">
                        <w:pPr>
                          <w:spacing w:after="0" w:line="240" w:lineRule="auto"/>
                          <w:ind w:left="-142" w:right="-88"/>
                          <w:rPr>
                            <w:rFonts w:ascii="Times New Roman" w:hAnsi="Times New Roman" w:cs="Times New Roman"/>
                            <w:sz w:val="20"/>
                            <w:szCs w:val="20"/>
                          </w:rPr>
                        </w:pPr>
                        <w:r>
                          <w:rPr>
                            <w:rFonts w:ascii="Times New Roman" w:hAnsi="Times New Roman" w:cs="Times New Roman"/>
                            <w:sz w:val="20"/>
                            <w:szCs w:val="20"/>
                          </w:rPr>
                          <w:t>- определение условий, способствующих соверш</w:t>
                        </w:r>
                        <w:r>
                          <w:rPr>
                            <w:rFonts w:ascii="Times New Roman" w:hAnsi="Times New Roman" w:cs="Times New Roman"/>
                            <w:sz w:val="20"/>
                            <w:szCs w:val="20"/>
                          </w:rPr>
                          <w:t>е</w:t>
                        </w:r>
                        <w:r>
                          <w:rPr>
                            <w:rFonts w:ascii="Times New Roman" w:hAnsi="Times New Roman" w:cs="Times New Roman"/>
                            <w:sz w:val="20"/>
                            <w:szCs w:val="20"/>
                          </w:rPr>
                          <w:t>нию преступлений</w:t>
                        </w:r>
                      </w:p>
                    </w:txbxContent>
                  </v:textbox>
                </v:rect>
                <v:rect id="Rectangle 31" o:spid="_x0000_s1348" style="position:absolute;left:9452;top:29784;width:3561;height:25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9MCsIA&#10;AADdAAAADwAAAGRycy9kb3ducmV2LnhtbERPTWsCMRC9C/0PYQq9dROlSl2NUqRC0Ytu1fOwGXeX&#10;bibbJNXtv2+Egrd5vM+ZL3vbigv50DjWMMwUCOLSmYYrDYfP9fMriBCRDbaOScMvBVguHgZzzI27&#10;8p4uRaxECuGQo4Y6xi6XMpQ1WQyZ64gTd3beYkzQV9J4vKZw28qRUhNpseHUUGNHq5rKr+LHajgW&#10;J6Lq/N2+TNebfjxl7953W62fHvu3GYhIfbyL/90fJs1Xagi3b9IJ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f0wKwgAAAN0AAAAPAAAAAAAAAAAAAAAAAJgCAABkcnMvZG93&#10;bnJldi54bWxQSwUGAAAAAAQABAD1AAAAhwMAAAAA&#10;">
                  <v:textbox style="layout-flow:vertical;mso-layout-flow-alt:bottom-to-top">
                    <w:txbxContent>
                      <w:p w:rsidR="00C42AB4" w:rsidRPr="00F6294F" w:rsidRDefault="00C42AB4" w:rsidP="005432FB">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Диагностирующий</w:t>
                        </w:r>
                        <w:r w:rsidRPr="00F6294F">
                          <w:rPr>
                            <w:rFonts w:ascii="Times New Roman" w:hAnsi="Times New Roman" w:cs="Times New Roman"/>
                            <w:b/>
                            <w:sz w:val="20"/>
                            <w:szCs w:val="20"/>
                          </w:rPr>
                          <w:t xml:space="preserve"> блок</w:t>
                        </w:r>
                      </w:p>
                    </w:txbxContent>
                  </v:textbox>
                </v:rect>
                <v:rect id="Rectangle 32" o:spid="_x0000_s1349" style="position:absolute;left:13013;top:29784;width:16873;height:25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GIasMA&#10;AADdAAAADwAAAGRycy9kb3ducmV2LnhtbERPTWvCQBC9C/0PyxR6090akDZ1lVJR6jHGS2/T7JjE&#10;ZmdDdk3S/npXKHibx/uc5Xq0jeip87VjDc8zBYK4cKbmUsMx305fQPiAbLBxTBp+ycN69TBZYmrc&#10;wBn1h1CKGMI+RQ1VCG0qpS8qsuhnriWO3Ml1FkOEXSlNh0MMt42cK7WQFmuODRW29FFR8XO4WA3f&#10;9fyIf1m+U/Z1m4T9mJ8vXxutnx7H9zcQgcZwF/+7P02cr1QCt2/iCXJ1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dGIasMAAADdAAAADwAAAAAAAAAAAAAAAACYAgAAZHJzL2Rv&#10;d25yZXYueG1sUEsFBgAAAAAEAAQA9QAAAIgDAAAAAA==&#10;">
                  <v:textbox>
                    <w:txbxContent>
                      <w:p w:rsidR="00C42AB4" w:rsidRDefault="00C42AB4" w:rsidP="005432FB">
                        <w:pPr>
                          <w:spacing w:after="0" w:line="240" w:lineRule="auto"/>
                          <w:ind w:left="-142" w:right="-88"/>
                          <w:rPr>
                            <w:rFonts w:ascii="Times New Roman" w:hAnsi="Times New Roman" w:cs="Times New Roman"/>
                            <w:sz w:val="20"/>
                            <w:szCs w:val="20"/>
                          </w:rPr>
                        </w:pPr>
                        <w:r>
                          <w:rPr>
                            <w:rFonts w:ascii="Times New Roman" w:hAnsi="Times New Roman" w:cs="Times New Roman"/>
                            <w:sz w:val="20"/>
                            <w:szCs w:val="20"/>
                          </w:rPr>
                          <w:t>- определение работников предприятия, которые, исх</w:t>
                        </w:r>
                        <w:r>
                          <w:rPr>
                            <w:rFonts w:ascii="Times New Roman" w:hAnsi="Times New Roman" w:cs="Times New Roman"/>
                            <w:sz w:val="20"/>
                            <w:szCs w:val="20"/>
                          </w:rPr>
                          <w:t>о</w:t>
                        </w:r>
                        <w:r>
                          <w:rPr>
                            <w:rFonts w:ascii="Times New Roman" w:hAnsi="Times New Roman" w:cs="Times New Roman"/>
                            <w:sz w:val="20"/>
                            <w:szCs w:val="20"/>
                          </w:rPr>
                          <w:t>дя из своего должностного положения, могли воспольз</w:t>
                        </w:r>
                        <w:r>
                          <w:rPr>
                            <w:rFonts w:ascii="Times New Roman" w:hAnsi="Times New Roman" w:cs="Times New Roman"/>
                            <w:sz w:val="20"/>
                            <w:szCs w:val="20"/>
                          </w:rPr>
                          <w:t>о</w:t>
                        </w:r>
                        <w:r>
                          <w:rPr>
                            <w:rFonts w:ascii="Times New Roman" w:hAnsi="Times New Roman" w:cs="Times New Roman"/>
                            <w:sz w:val="20"/>
                            <w:szCs w:val="20"/>
                          </w:rPr>
                          <w:t>ваться этими условиями;</w:t>
                        </w:r>
                      </w:p>
                      <w:p w:rsidR="00C42AB4" w:rsidRDefault="00C42AB4" w:rsidP="005432FB">
                        <w:pPr>
                          <w:spacing w:after="0" w:line="240" w:lineRule="auto"/>
                          <w:ind w:left="-142" w:right="-88"/>
                          <w:rPr>
                            <w:rFonts w:ascii="Times New Roman" w:hAnsi="Times New Roman" w:cs="Times New Roman"/>
                            <w:sz w:val="20"/>
                            <w:szCs w:val="20"/>
                          </w:rPr>
                        </w:pPr>
                        <w:r>
                          <w:rPr>
                            <w:rFonts w:ascii="Times New Roman" w:hAnsi="Times New Roman" w:cs="Times New Roman"/>
                            <w:sz w:val="20"/>
                            <w:szCs w:val="20"/>
                          </w:rPr>
                          <w:t>- на основании изучения личных качеств и образа жизни определенного круга должностных лиц предпри</w:t>
                        </w:r>
                        <w:r>
                          <w:rPr>
                            <w:rFonts w:ascii="Times New Roman" w:hAnsi="Times New Roman" w:cs="Times New Roman"/>
                            <w:sz w:val="20"/>
                            <w:szCs w:val="20"/>
                          </w:rPr>
                          <w:t>я</w:t>
                        </w:r>
                        <w:r>
                          <w:rPr>
                            <w:rFonts w:ascii="Times New Roman" w:hAnsi="Times New Roman" w:cs="Times New Roman"/>
                            <w:sz w:val="20"/>
                            <w:szCs w:val="20"/>
                          </w:rPr>
                          <w:t>тия выявляются лица, наиб</w:t>
                        </w:r>
                        <w:r>
                          <w:rPr>
                            <w:rFonts w:ascii="Times New Roman" w:hAnsi="Times New Roman" w:cs="Times New Roman"/>
                            <w:sz w:val="20"/>
                            <w:szCs w:val="20"/>
                          </w:rPr>
                          <w:t>о</w:t>
                        </w:r>
                        <w:r>
                          <w:rPr>
                            <w:rFonts w:ascii="Times New Roman" w:hAnsi="Times New Roman" w:cs="Times New Roman"/>
                            <w:sz w:val="20"/>
                            <w:szCs w:val="20"/>
                          </w:rPr>
                          <w:t>лее вероятно причастные к преступлению;</w:t>
                        </w:r>
                      </w:p>
                      <w:p w:rsidR="00C42AB4" w:rsidRPr="00F6294F" w:rsidRDefault="00C42AB4" w:rsidP="005432FB">
                        <w:pPr>
                          <w:spacing w:after="0" w:line="240" w:lineRule="auto"/>
                          <w:ind w:left="-142" w:right="-88"/>
                          <w:rPr>
                            <w:rFonts w:ascii="Times New Roman" w:hAnsi="Times New Roman" w:cs="Times New Roman"/>
                            <w:sz w:val="20"/>
                            <w:szCs w:val="20"/>
                          </w:rPr>
                        </w:pPr>
                        <w:r>
                          <w:rPr>
                            <w:rFonts w:ascii="Times New Roman" w:hAnsi="Times New Roman" w:cs="Times New Roman"/>
                            <w:sz w:val="20"/>
                            <w:szCs w:val="20"/>
                          </w:rPr>
                          <w:t>- криминалистическая ди</w:t>
                        </w:r>
                        <w:r>
                          <w:rPr>
                            <w:rFonts w:ascii="Times New Roman" w:hAnsi="Times New Roman" w:cs="Times New Roman"/>
                            <w:sz w:val="20"/>
                            <w:szCs w:val="20"/>
                          </w:rPr>
                          <w:t>а</w:t>
                        </w:r>
                        <w:r>
                          <w:rPr>
                            <w:rFonts w:ascii="Times New Roman" w:hAnsi="Times New Roman" w:cs="Times New Roman"/>
                            <w:sz w:val="20"/>
                            <w:szCs w:val="20"/>
                          </w:rPr>
                          <w:t>гностика бухгалтерской информации и документов, которые доступны и исходят от виновного лица</w:t>
                        </w:r>
                      </w:p>
                    </w:txbxContent>
                  </v:textbox>
                </v:rect>
                <v:rect id="Rectangle 33" o:spid="_x0000_s1350" style="position:absolute;left:33728;top:29784;width:3562;height:25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jvksIA&#10;AADdAAAADwAAAGRycy9kb3ducmV2LnhtbERPTWsCMRC9F/ofwhS81aSipa5GKUVB9FK36nnYjLtL&#10;N5M1ibr+eyMUepvH+5zpvLONuJAPtWMNb30FgrhwpuZSw+5n+foBIkRkg41j0nCjAPPZ89MUM+Ou&#10;vKVLHkuRQjhkqKGKsc2kDEVFFkPftcSJOzpvMSboS2k8XlO4beRAqXdpsebUUGFLXxUVv/nZatjn&#10;B6LyeGqG4+W6G43Zu8X3RuveS/c5ARGpi//iP/fKpPlKDeHxTTpBz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CO+SwgAAAN0AAAAPAAAAAAAAAAAAAAAAAJgCAABkcnMvZG93&#10;bnJldi54bWxQSwUGAAAAAAQABAD1AAAAhwMAAAAA&#10;">
                  <v:textbox style="layout-flow:vertical;mso-layout-flow-alt:bottom-to-top">
                    <w:txbxContent>
                      <w:p w:rsidR="00C42AB4" w:rsidRPr="00F6294F" w:rsidRDefault="00C42AB4" w:rsidP="005432FB">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Диагностирующий</w:t>
                        </w:r>
                        <w:r w:rsidRPr="00F6294F">
                          <w:rPr>
                            <w:rFonts w:ascii="Times New Roman" w:hAnsi="Times New Roman" w:cs="Times New Roman"/>
                            <w:b/>
                            <w:sz w:val="20"/>
                            <w:szCs w:val="20"/>
                          </w:rPr>
                          <w:t xml:space="preserve"> блок</w:t>
                        </w:r>
                      </w:p>
                    </w:txbxContent>
                  </v:textbox>
                </v:rect>
                <v:rect id="Rectangle 34" o:spid="_x0000_s1351" style="position:absolute;left:37290;top:29784;width:11399;height:25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Yr8sUA&#10;AADdAAAADwAAAGRycy9kb3ducmV2LnhtbESPQW/CMAyF70j8h8hI3CBdkSboCNW0qYgdoVx28xqv&#10;7dY4VZJCt1+/TELiZuu99/l5m4+mExdyvrWs4GGZgCCurG65VnAui8UahA/IGjvLpOCHPOS76WSL&#10;mbZXPtLlFGoRIewzVNCE0GdS+qohg35pe+KofVpnMMTV1VI7vEa46WSaJI/SYMvxQoM9vTRUfZ8G&#10;o+CjTc/4eyz3idkUq/A2ll/D+6tS89n4/AQi0Bju5lv6oGP9SIT/b+IIcvc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pivyxQAAAN0AAAAPAAAAAAAAAAAAAAAAAJgCAABkcnMv&#10;ZG93bnJldi54bWxQSwUGAAAAAAQABAD1AAAAigMAAAAA&#10;">
                  <v:textbox>
                    <w:txbxContent>
                      <w:p w:rsidR="00C42AB4" w:rsidRDefault="00C42AB4" w:rsidP="005432FB">
                        <w:pPr>
                          <w:spacing w:after="0" w:line="240" w:lineRule="auto"/>
                          <w:ind w:left="-142" w:right="-88"/>
                          <w:rPr>
                            <w:rFonts w:ascii="Times New Roman" w:hAnsi="Times New Roman" w:cs="Times New Roman"/>
                            <w:sz w:val="20"/>
                            <w:szCs w:val="20"/>
                          </w:rPr>
                        </w:pPr>
                        <w:r>
                          <w:rPr>
                            <w:rFonts w:ascii="Times New Roman" w:hAnsi="Times New Roman" w:cs="Times New Roman"/>
                            <w:sz w:val="20"/>
                            <w:szCs w:val="20"/>
                          </w:rPr>
                          <w:t>- установление наиболее вероятн</w:t>
                        </w:r>
                        <w:r>
                          <w:rPr>
                            <w:rFonts w:ascii="Times New Roman" w:hAnsi="Times New Roman" w:cs="Times New Roman"/>
                            <w:sz w:val="20"/>
                            <w:szCs w:val="20"/>
                          </w:rPr>
                          <w:t>о</w:t>
                        </w:r>
                        <w:r>
                          <w:rPr>
                            <w:rFonts w:ascii="Times New Roman" w:hAnsi="Times New Roman" w:cs="Times New Roman"/>
                            <w:sz w:val="20"/>
                            <w:szCs w:val="20"/>
                          </w:rPr>
                          <w:t>го способа сове</w:t>
                        </w:r>
                        <w:r>
                          <w:rPr>
                            <w:rFonts w:ascii="Times New Roman" w:hAnsi="Times New Roman" w:cs="Times New Roman"/>
                            <w:sz w:val="20"/>
                            <w:szCs w:val="20"/>
                          </w:rPr>
                          <w:t>р</w:t>
                        </w:r>
                        <w:r>
                          <w:rPr>
                            <w:rFonts w:ascii="Times New Roman" w:hAnsi="Times New Roman" w:cs="Times New Roman"/>
                            <w:sz w:val="20"/>
                            <w:szCs w:val="20"/>
                          </w:rPr>
                          <w:t>шения преступл</w:t>
                        </w:r>
                        <w:r>
                          <w:rPr>
                            <w:rFonts w:ascii="Times New Roman" w:hAnsi="Times New Roman" w:cs="Times New Roman"/>
                            <w:sz w:val="20"/>
                            <w:szCs w:val="20"/>
                          </w:rPr>
                          <w:t>е</w:t>
                        </w:r>
                        <w:r>
                          <w:rPr>
                            <w:rFonts w:ascii="Times New Roman" w:hAnsi="Times New Roman" w:cs="Times New Roman"/>
                            <w:sz w:val="20"/>
                            <w:szCs w:val="20"/>
                          </w:rPr>
                          <w:t>ния на основе обобщения пол</w:t>
                        </w:r>
                        <w:r>
                          <w:rPr>
                            <w:rFonts w:ascii="Times New Roman" w:hAnsi="Times New Roman" w:cs="Times New Roman"/>
                            <w:sz w:val="20"/>
                            <w:szCs w:val="20"/>
                          </w:rPr>
                          <w:t>у</w:t>
                        </w:r>
                        <w:r>
                          <w:rPr>
                            <w:rFonts w:ascii="Times New Roman" w:hAnsi="Times New Roman" w:cs="Times New Roman"/>
                            <w:sz w:val="20"/>
                            <w:szCs w:val="20"/>
                          </w:rPr>
                          <w:t>ченных данных;</w:t>
                        </w:r>
                      </w:p>
                      <w:p w:rsidR="00C42AB4" w:rsidRPr="00F6294F" w:rsidRDefault="00C42AB4" w:rsidP="005432FB">
                        <w:pPr>
                          <w:spacing w:after="0" w:line="240" w:lineRule="auto"/>
                          <w:ind w:left="-142" w:right="-88"/>
                          <w:rPr>
                            <w:rFonts w:ascii="Times New Roman" w:hAnsi="Times New Roman" w:cs="Times New Roman"/>
                            <w:sz w:val="20"/>
                            <w:szCs w:val="20"/>
                          </w:rPr>
                        </w:pPr>
                        <w:r>
                          <w:rPr>
                            <w:rFonts w:ascii="Times New Roman" w:hAnsi="Times New Roman" w:cs="Times New Roman"/>
                            <w:sz w:val="20"/>
                            <w:szCs w:val="20"/>
                          </w:rPr>
                          <w:t>- установление суммы материал</w:t>
                        </w:r>
                        <w:r>
                          <w:rPr>
                            <w:rFonts w:ascii="Times New Roman" w:hAnsi="Times New Roman" w:cs="Times New Roman"/>
                            <w:sz w:val="20"/>
                            <w:szCs w:val="20"/>
                          </w:rPr>
                          <w:t>ь</w:t>
                        </w:r>
                        <w:r>
                          <w:rPr>
                            <w:rFonts w:ascii="Times New Roman" w:hAnsi="Times New Roman" w:cs="Times New Roman"/>
                            <w:sz w:val="20"/>
                            <w:szCs w:val="20"/>
                          </w:rPr>
                          <w:t>ного ущерба, нан</w:t>
                        </w:r>
                        <w:r>
                          <w:rPr>
                            <w:rFonts w:ascii="Times New Roman" w:hAnsi="Times New Roman" w:cs="Times New Roman"/>
                            <w:sz w:val="20"/>
                            <w:szCs w:val="20"/>
                          </w:rPr>
                          <w:t>е</w:t>
                        </w:r>
                        <w:r>
                          <w:rPr>
                            <w:rFonts w:ascii="Times New Roman" w:hAnsi="Times New Roman" w:cs="Times New Roman"/>
                            <w:sz w:val="20"/>
                            <w:szCs w:val="20"/>
                          </w:rPr>
                          <w:t>сенного вследствие совершения прот</w:t>
                        </w:r>
                        <w:r>
                          <w:rPr>
                            <w:rFonts w:ascii="Times New Roman" w:hAnsi="Times New Roman" w:cs="Times New Roman"/>
                            <w:sz w:val="20"/>
                            <w:szCs w:val="20"/>
                          </w:rPr>
                          <w:t>и</w:t>
                        </w:r>
                        <w:r>
                          <w:rPr>
                            <w:rFonts w:ascii="Times New Roman" w:hAnsi="Times New Roman" w:cs="Times New Roman"/>
                            <w:sz w:val="20"/>
                            <w:szCs w:val="20"/>
                          </w:rPr>
                          <w:t>воправных де</w:t>
                        </w:r>
                        <w:r>
                          <w:rPr>
                            <w:rFonts w:ascii="Times New Roman" w:hAnsi="Times New Roman" w:cs="Times New Roman"/>
                            <w:sz w:val="20"/>
                            <w:szCs w:val="20"/>
                          </w:rPr>
                          <w:t>й</w:t>
                        </w:r>
                        <w:r>
                          <w:rPr>
                            <w:rFonts w:ascii="Times New Roman" w:hAnsi="Times New Roman" w:cs="Times New Roman"/>
                            <w:sz w:val="20"/>
                            <w:szCs w:val="20"/>
                          </w:rPr>
                          <w:t>ствий экономич</w:t>
                        </w:r>
                        <w:r>
                          <w:rPr>
                            <w:rFonts w:ascii="Times New Roman" w:hAnsi="Times New Roman" w:cs="Times New Roman"/>
                            <w:sz w:val="20"/>
                            <w:szCs w:val="20"/>
                          </w:rPr>
                          <w:t>е</w:t>
                        </w:r>
                        <w:r>
                          <w:rPr>
                            <w:rFonts w:ascii="Times New Roman" w:hAnsi="Times New Roman" w:cs="Times New Roman"/>
                            <w:sz w:val="20"/>
                            <w:szCs w:val="20"/>
                          </w:rPr>
                          <w:t>ской или налоговой направленности</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5" o:spid="_x0000_s1352" type="#_x0000_t13" style="position:absolute;left:25364;top:8678;width:3970;height:5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VZ+MQA&#10;AADdAAAADwAAAGRycy9kb3ducmV2LnhtbESPzU7DQAyE75V4h5WRuLVeOFQo7TZCIKTc6A+HHk3W&#10;JBFZb8guTeDp8QGJm60Zz3zelnPozYXH1EVxcLuyYFjq6DtpHLyenpf3YFIm8dRHYQffnKDcXS22&#10;VPg4yYEvx9wYDZFUkIM256FATHXLgdIqDiyqvccxUNZ1bNCPNGl46PHO2jUG6kQbWhr4seX64/gV&#10;HLz1T+vzfvis0OO05x+Lp/nw4tzN9fywAZN5zv/mv+vKK761iqvf6Ai4+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1WfjEAAAA3QAAAA8AAAAAAAAAAAAAAAAAmAIAAGRycy9k&#10;b3ducmV2LnhtbFBLBQYAAAAABAAEAPUAAACJAw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36" o:spid="_x0000_s1353" type="#_x0000_t67" style="position:absolute;left:43300;top:24344;width:4513;height:5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nX78A&#10;AADdAAAADwAAAGRycy9kb3ducmV2LnhtbERPzYrCMBC+C75DGMGbJuqyaDWKLCjeFrUPMDRjG2wm&#10;JclqfXuzsLC3+fh+Z7PrXSseFKL1rGE2VSCIK28s1xrK62GyBBETssHWM2l4UYTddjjYYGH8k8/0&#10;uKRa5BCOBWpoUuoKKWPVkMM49R1x5m4+OEwZhlqagM8c7lo5V+pTOrScGxrs6Kuh6n75cRpseVX9&#10;efX6wFmtFuq7PHKwc63Ho36/BpGoT//iP/fJ5PlKreD3m3yC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6H6dfvwAAAN0AAAAPAAAAAAAAAAAAAAAAAJgCAABkcnMvZG93bnJl&#10;di54bWxQSwUGAAAAAAQABAD1AAAAhAMAAAAA&#10;"/>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37" o:spid="_x0000_s1354" type="#_x0000_t68" style="position:absolute;left:36712;top:24344;width:4624;height:5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KazsEA&#10;AADbAAAADwAAAGRycy9kb3ducmV2LnhtbERPy4rCMBTdD/gP4QruNPWBONUoKgi60GHUYWZ5aa5t&#10;sbkJTdT692YhzPJw3rNFYypxp9qXlhX0ewkI4szqknMF59OmOwHhA7LGyjIpeJKHxbz1McNU2wd/&#10;0/0YchFD2KeooAjBpVL6rCCDvmcdceQutjYYIqxzqWt8xHBTyUGSjKXBkmNDgY7WBWXX480o2GfD&#10;w6g5j3P3tcLfn4PZhb/EKdVpN8spiEBN+Be/3Vut4DOOjV/iD5D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ims7BAAAA2wAAAA8AAAAAAAAAAAAAAAAAmAIAAGRycy9kb3du&#10;cmV2LnhtbFBLBQYAAAAABAAEAPUAAACGAwAAAAA=&#10;">
                  <v:stroke dashstyle="longDash"/>
                </v:shape>
                <v:shape id="AutoShape 38" o:spid="_x0000_s1355" type="#_x0000_t67" style="position:absolute;left:16192;top:24344;width:4846;height:5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oSKsQA&#10;AADcAAAADwAAAGRycy9kb3ducmV2LnhtbESPQWsCMRCF7wX/Qxihl1Kz7UFlaxSxFHoquFuox2Ez&#10;3azdTJYk1fXfOwfB2wzvzXvfrDaj79WJYuoCG3iZFaCIm2A7bg181x/PS1ApI1vsA5OBCyXYrCcP&#10;KyxtOPOeTlVulYRwKtGAy3kotU6NI49pFgZi0X5D9Jhlja22Ec8S7nv9WhRz7bFjaXA40M5R81f9&#10;ewPtkd1PfaljNRziIvLTsfNf78Y8TsftG6hMY76bb9efVvALwZdnZAK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6EirEAAAA3AAAAA8AAAAAAAAAAAAAAAAAmAIAAGRycy9k&#10;b3ducmV2LnhtbFBLBQYAAAAABAAEAPUAAACJAwAAAAA=&#10;">
                  <v:stroke dashstyle="longDash"/>
                </v:shape>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39" o:spid="_x0000_s1356" type="#_x0000_t66" style="position:absolute;left:29886;top:45484;width:3842;height:48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2ihrcIA&#10;AADcAAAADwAAAGRycy9kb3ducmV2LnhtbERPS2vCQBC+C/0PyxS81U2USk1dpajFepH6ug/ZaRKa&#10;nY27WxP/vSsUvM3H95zpvDO1uJDzlWUF6SABQZxbXXGh4Hj4fHkD4QOyxtoyKbiSh/nsqTfFTNuW&#10;d3TZh0LEEPYZKihDaDIpfV6SQT+wDXHkfqwzGCJ0hdQO2xhuajlMkrE0WHFsKLGhRUn57/7PKNiF&#10;9NqOVlu31JPm+/XUjdbnzVqp/nP38Q4iUBce4n/3l47zkxTuz8QL5Ow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aKGtwgAAANwAAAAPAAAAAAAAAAAAAAAAAJgCAABkcnMvZG93&#10;bnJldi54bWxQSwUGAAAAAAQABAD1AAAAhwMAAAAA&#10;"/>
                <v:shape id="AutoShape 40" o:spid="_x0000_s1357" type="#_x0000_t13" style="position:absolute;left:29886;top:36771;width:3842;height:48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fH2cEA&#10;AADcAAAADwAAAGRycy9kb3ducmV2LnhtbERPS0vDQBC+F/wPywjemk0DpiF2G9qCIt6aiuchOybR&#10;7GzIrnn8e7dQ6G0+vufsitl0YqTBtZYVbKIYBHFldcu1gs/L6zoD4Tyyxs4yKVjIQbF/WO0w13bi&#10;M42lr0UIYZejgsb7PpfSVQ0ZdJHtiQP3bQeDPsChlnrAKYSbTiZxnEqDLYeGBns6NVT9ln9GgR2z&#10;5HnK0vP2+KO/yrePJZXlotTT43x4AeFp9nfxzf2uw/w4hesz4QK5/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DXx9nBAAAA3AAAAA8AAAAAAAAAAAAAAAAAmAIAAGRycy9kb3du&#10;cmV2LnhtbFBLBQYAAAAABAAEAPUAAACGAwAAAAA=&#10;">
                  <v:stroke dashstyle="longDash"/>
                </v:shape>
                <v:rect id="Rectangle 41" o:spid="_x0000_s1358" style="position:absolute;left:9452;top:59127;width:39237;height:3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O7hsMA&#10;AADcAAAADwAAAGRycy9kb3ducmV2LnhtbERPTWvCQBC9F/wPyxR6azZNwdboKqJY7NEkl97G7Jik&#10;zc6G7GpSf71bKHibx/ucxWo0rbhQ7xrLCl6iGARxaXXDlYIi3z2/g3AeWWNrmRT8koPVcvKwwFTb&#10;gQ90yXwlQgi7FBXU3neplK6syaCLbEccuJPtDfoA+0rqHocQblqZxPFUGmw4NNTY0aam8ic7GwXH&#10;Jinwesg/YjPbvfrPMf8+f22Venoc13MQnkZ/F/+79zrMT97g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vO7hsMAAADcAAAADwAAAAAAAAAAAAAAAACYAgAAZHJzL2Rv&#10;d25yZXYueG1sUEsFBgAAAAAEAAQA9QAAAIgDAAAAAA==&#10;">
                  <v:textbox>
                    <w:txbxContent>
                      <w:p w:rsidR="00C42AB4" w:rsidRPr="008C6253" w:rsidRDefault="00C42AB4" w:rsidP="005432FB">
                        <w:pPr>
                          <w:spacing w:after="0" w:line="240" w:lineRule="auto"/>
                          <w:jc w:val="center"/>
                          <w:rPr>
                            <w:rFonts w:ascii="Times New Roman" w:hAnsi="Times New Roman" w:cs="Times New Roman"/>
                          </w:rPr>
                        </w:pPr>
                        <w:r>
                          <w:rPr>
                            <w:rFonts w:ascii="Times New Roman" w:hAnsi="Times New Roman" w:cs="Times New Roman"/>
                          </w:rPr>
                          <w:t>Семантические методы анализа и контроля</w:t>
                        </w:r>
                      </w:p>
                    </w:txbxContent>
                  </v:textbox>
                </v:rect>
                <v:shape id="AutoShape 42" o:spid="_x0000_s1359" type="#_x0000_t68" style="position:absolute;left:18700;top:55387;width:4684;height:3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09DsMA&#10;AADdAAAADwAAAGRycy9kb3ducmV2LnhtbERP24rCMBB9F/Yfwgi+yJoqIt1qlHVZwYdF8PIBQzNt&#10;is2kNlHr35sFwbc5nOssVp2txY1aXzlWMB4lIIhzpysuFZyOm88UhA/IGmvHpOBBHlbLj94CM+3u&#10;vKfbIZQihrDPUIEJocmk9Lkhi37kGuLIFa61GCJsS6lbvMdwW8tJksykxYpjg8GGfgzl58PVKvhd&#10;N9vH+LT7+hvS5RyKyqTXolNq0O++5yACdeEtfrm3Os5PJlP4/yaeIJ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U09DsMAAADdAAAADwAAAAAAAAAAAAAAAACYAgAAZHJzL2Rv&#10;d25yZXYueG1sUEsFBgAAAAAEAAQA9QAAAIgDAAAAAA==&#10;">
                  <v:stroke dashstyle="1 1" endcap="round"/>
                </v:shape>
                <v:shape id="AutoShape 43" o:spid="_x0000_s1360" type="#_x0000_t68" style="position:absolute;left:38174;top:55387;width:4692;height:3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jecMA&#10;AADdAAAADwAAAGRycy9kb3ducmV2LnhtbERPzYrCMBC+C/sOYQQvsqZ60G41yrqs4GER/HmAoZk2&#10;xWZSm6j17c2C4G0+vt9ZrDpbixu1vnKsYDxKQBDnTldcKjgdN58pCB+QNdaOScGDPKyWH70FZtrd&#10;eU+3QyhFDGGfoQITQpNJ6XNDFv3INcSRK1xrMUTYllK3eI/htpaTJJlKixXHBoMN/RjKz4erVfC7&#10;braP8Wn39TekyzkUlUmvRafUoN99z0EE6sJb/HJvdZyfTGbw/008QS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Z+jecMAAADdAAAADwAAAAAAAAAAAAAAAACYAgAAZHJzL2Rv&#10;d25yZXYueG1sUEsFBgAAAAAEAAQA9QAAAIgDAAAAAA==&#10;">
                  <v:stroke dashstyle="1 1" endcap="round"/>
                </v:shape>
                <v:rect id="Rectangle 44" o:spid="_x0000_s1361" style="position:absolute;left:1989;top:8;width:3553;height:622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C598UA&#10;AADdAAAADwAAAGRycy9kb3ducmV2LnhtbESPQW/CMAyF75P2HyJP4jbSIZhGR0ATAgnBZesGZ6sx&#10;bbXGKUmA8u/xYdJutt7ze59ni9616kIhNp4NvAwzUMSltw1XBn6+189voGJCtth6JgM3irCYPz7M&#10;MLf+yl90KVKlJIRjjgbqlLpc61jW5DAOfUcs2tEHh0nWUGkb8CrhrtWjLHvVDhuWhho7WtZU/hZn&#10;Z2BfHIiq46kdT9fbfjLl4FefO2MGT/3HO6hEffo3/11vrOBnI8GVb2QEPb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8Ln3xQAAAN0AAAAPAAAAAAAAAAAAAAAAAJgCAABkcnMv&#10;ZG93bnJldi54bWxQSwUGAAAAAAQABAD1AAAAigMAAAAA&#10;">
                  <v:textbox style="layout-flow:vertical;mso-layout-flow-alt:bottom-to-top">
                    <w:txbxContent>
                      <w:p w:rsidR="00C42AB4" w:rsidRPr="008C6253" w:rsidRDefault="00C42AB4" w:rsidP="005432FB">
                        <w:pPr>
                          <w:spacing w:after="0" w:line="240" w:lineRule="auto"/>
                          <w:jc w:val="center"/>
                          <w:rPr>
                            <w:rFonts w:ascii="Times New Roman" w:hAnsi="Times New Roman" w:cs="Times New Roman"/>
                          </w:rPr>
                        </w:pPr>
                        <w:r>
                          <w:rPr>
                            <w:rFonts w:ascii="Times New Roman" w:hAnsi="Times New Roman" w:cs="Times New Roman"/>
                          </w:rPr>
                          <w:t>Инжиниринговые подходы, процедуры и инструменты экспертного исследования</w:t>
                        </w:r>
                      </w:p>
                    </w:txbxContent>
                  </v:textbox>
                </v:rect>
                <v:rect id="Rectangle 45" o:spid="_x0000_s1362" style="position:absolute;left:52497;top:8;width:3545;height:622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8jLMYA&#10;AADdAAAADwAAAGRycy9kb3ducmV2LnhtbESPS2/CMBCE75X4D9Yi9VYc+kAQMAghkKr20obHeRUv&#10;SUS8Tm0X0n/fPVTqbVczO/PtYtW7Vl0pxMazgfEoA0VcettwZeCw3z1MQcWEbLH1TAZ+KMJqObhb&#10;YG79jT/pWqRKSQjHHA3UKXW51rGsyWEc+Y5YtLMPDpOsodI24E3CXasfs2yiHTYsDTV2tKmpvBTf&#10;zsCxOBFV56/2ebZ7619mHPz2492Y+2G/noNK1Kd/89/1qxX87En45RsZQS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V8jLMYAAADdAAAADwAAAAAAAAAAAAAAAACYAgAAZHJz&#10;L2Rvd25yZXYueG1sUEsFBgAAAAAEAAQA9QAAAIsDAAAAAA==&#10;">
                  <v:textbox style="layout-flow:vertical;mso-layout-flow-alt:bottom-to-top">
                    <w:txbxContent>
                      <w:p w:rsidR="00C42AB4" w:rsidRPr="008C6253" w:rsidRDefault="00C42AB4" w:rsidP="005432FB">
                        <w:pPr>
                          <w:spacing w:after="0" w:line="240" w:lineRule="auto"/>
                          <w:jc w:val="center"/>
                          <w:rPr>
                            <w:rFonts w:ascii="Times New Roman" w:hAnsi="Times New Roman" w:cs="Times New Roman"/>
                          </w:rPr>
                        </w:pPr>
                        <w:r>
                          <w:rPr>
                            <w:rFonts w:ascii="Times New Roman" w:hAnsi="Times New Roman" w:cs="Times New Roman"/>
                          </w:rPr>
                          <w:t>Инжиниринговые подходы, процедуры и инструменты экспертного исследования</w:t>
                        </w:r>
                      </w:p>
                    </w:txbxContent>
                  </v:textbox>
                </v:rect>
                <v:shape id="AutoShape 46" o:spid="_x0000_s1363" type="#_x0000_t13" style="position:absolute;left:5542;top:9596;width:3910;height:4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AzhcEA&#10;AADdAAAADwAAAGRycy9kb3ducmV2LnhtbERPy6rCMBDdX/AfwgjurqkKItUoIoqCurjqB4zN9IHN&#10;pDZRq19vhAvu5nCeM5k1phR3ql1hWUGvG4EgTqwuOFNwOq5+RyCcR9ZYWiYFT3Iwm7Z+Jhhr++A/&#10;uh98JkIIuxgV5N5XsZQuycmg69qKOHCprQ36AOtM6hofIdyUsh9FQ2mw4NCQY0WLnJLL4WYUbNOr&#10;PQ/36WV5w1G1S+brjX2xUp12Mx+D8NT4r/jfvdFhfjToweebcIKcv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gM4XBAAAA3QAAAA8AAAAAAAAAAAAAAAAAmAIAAGRycy9kb3du&#10;cmV2LnhtbFBLBQYAAAAABAAEAPUAAACGAwAAAAA=&#10;">
                  <v:stroke dashstyle="1 1" endcap="round"/>
                </v:shape>
                <v:shape id="AutoShape 47" o:spid="_x0000_s1364" type="#_x0000_t13" style="position:absolute;left:5533;top:41072;width:3919;height:44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Kt8sEA&#10;AADdAAAADwAAAGRycy9kb3ducmV2LnhtbERPy6rCMBDdC/5DGMGdpiqIVKOIeFFQF1f9gLGZPrCZ&#10;9DZRq19vhAvu5nCeM1s0phR3ql1hWcGgH4EgTqwuOFNwPv30JiCcR9ZYWiYFT3KwmLdbM4y1ffAv&#10;3Y8+EyGEXYwKcu+rWEqX5GTQ9W1FHLjU1gZ9gHUmdY2PEG5KOYyisTRYcGjIsaJVTsn1eDMKdumf&#10;vYwP6XV9w0m1T5abrX2xUt1Os5yC8NT4r/jfvdVhfjQawuebcIKcv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yrfLBAAAA3QAAAA8AAAAAAAAAAAAAAAAAmAIAAGRycy9kb3du&#10;cmV2LnhtbFBLBQYAAAAABAAEAPUAAACGAwAAAAA=&#10;">
                  <v:stroke dashstyle="1 1" endcap="round"/>
                </v:shape>
                <v:shape id="AutoShape 48" o:spid="_x0000_s1365" type="#_x0000_t13" style="position:absolute;left:5542;top:59127;width:3918;height:2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4IacEA&#10;AADdAAAADwAAAGRycy9kb3ducmV2LnhtbERPy6rCMBDdC/5DGMGdpiqIVKOIeFFQF1f9gLGZPrCZ&#10;9DZRq19vhAvu5nCeM1s0phR3ql1hWcGgH4EgTqwuOFNwPv30JiCcR9ZYWiYFT3KwmLdbM4y1ffAv&#10;3Y8+EyGEXYwKcu+rWEqX5GTQ9W1FHLjU1gZ9gHUmdY2PEG5KOYyisTRYcGjIsaJVTsn1eDMKdumf&#10;vYwP6XV9w0m1T5abrX2xUt1Os5yC8NT4r/jfvdVhfjQaweebcIKcv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CGnBAAAA3QAAAA8AAAAAAAAAAAAAAAAAmAIAAGRycy9kb3du&#10;cmV2LnhtbFBLBQYAAAAABAAEAPUAAACGAwAAAAA=&#10;">
                  <v:stroke dashstyle="1 1" endcap="round"/>
                </v:shape>
                <v:shape id="AutoShape 49" o:spid="_x0000_s1366" type="#_x0000_t66" style="position:absolute;left:48689;top:9596;width:3808;height:4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oYwsEA&#10;AADdAAAADwAAAGRycy9kb3ducmV2LnhtbERPTWsCMRC9F/wPYQRvNXGlUlajiFD0ZKkVvI6bMbu4&#10;mSxJqmt/fVMo9DaP9zmLVe9acaMQG88aJmMFgrjypmGr4fj59vwKIiZkg61n0vCgCKvl4GmBpfF3&#10;/qDbIVmRQziWqKFOqSuljFVNDuPYd8SZu/jgMGUYrDQB7znctbJQaiYdNpwbauxoU1N1PXw5Daf3&#10;Itjt98vZTelo24L3qkt7rUfDfj0HkahP/+I/987k+Wo6g99v8gl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aGMLBAAAA3QAAAA8AAAAAAAAAAAAAAAAAmAIAAGRycy9kb3du&#10;cmV2LnhtbFBLBQYAAAAABAAEAPUAAACGAwAAAAA=&#10;">
                  <v:stroke dashstyle="1 1" endcap="round"/>
                </v:shape>
                <v:shape id="AutoShape 50" o:spid="_x0000_s1367" type="#_x0000_t66" style="position:absolute;left:48697;top:40732;width:3800;height:44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a9WcIA&#10;AADdAAAADwAAAGRycy9kb3ducmV2LnhtbERPS2sCMRC+F/ofwhS81aQrfbAaRQTRk1Ir9DrdjNml&#10;m8mSRF37640g9DYf33Mms9614kQhNp41vAwVCOLKm4athv3X8vkDREzIBlvPpOFCEWbTx4cJlsaf&#10;+ZNOu2RFDuFYooY6pa6UMlY1OYxD3xFn7uCDw5RhsNIEPOdw18pCqTfpsOHcUGNHi5qq393Rafje&#10;FsGu/l5/3Ij2ti14o7q00Xrw1M/HIBL16V98d69Nnq9G73D7Jp8gp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lr1ZwgAAAN0AAAAPAAAAAAAAAAAAAAAAAJgCAABkcnMvZG93&#10;bnJldi54bWxQSwUGAAAAAAQABAD1AAAAhwMAAAAA&#10;">
                  <v:stroke dashstyle="1 1" endcap="round"/>
                </v:shape>
                <v:shape id="AutoShape 51" o:spid="_x0000_s1368" type="#_x0000_t66" style="position:absolute;left:48697;top:59127;width:3800;height:2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WMsMIA&#10;AADdAAAADwAAAGRycy9kb3ducmV2LnhtbERPTWsCMRC9F/ofwhS81aQrLe1qFBFET0qt0Ot0M2aX&#10;biZLEnXtrzeC0Ns83udMZr1rxYlCbDxreBkqEMSVNw1bDfuv5fM7iJiQDbaeScOFIsymjw8TLI0/&#10;8yeddsmKHMKxRA11Sl0pZaxqchiHviPO3MEHhynDYKUJeM7hrpWFUm/SYcO5ocaOFjVVv7uj0/C9&#10;LYJd/b3+uBHtbVvwRnVpo/XgqZ+PQSTq07/47l6bPF+NPuD2TT5BT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RYywwgAAAN0AAAAPAAAAAAAAAAAAAAAAAJgCAABkcnMvZG93&#10;bnJldi54bWxQSwUGAAAAAAQABAD1AAAAhwMAAAAA&#10;">
                  <v:stroke dashstyle="1 1" endcap="round"/>
                </v:shape>
                <w10:anchorlock/>
              </v:group>
            </w:pict>
          </mc:Fallback>
        </mc:AlternateContent>
      </w:r>
    </w:p>
    <w:p w:rsidR="005432FB" w:rsidRPr="005432FB" w:rsidRDefault="005432FB" w:rsidP="005432FB">
      <w:pPr>
        <w:autoSpaceDE w:val="0"/>
        <w:autoSpaceDN w:val="0"/>
        <w:adjustRightInd w:val="0"/>
        <w:spacing w:after="0" w:line="360" w:lineRule="auto"/>
        <w:ind w:firstLine="709"/>
        <w:jc w:val="both"/>
        <w:rPr>
          <w:rFonts w:ascii="Times New Roman" w:eastAsia="Calibri" w:hAnsi="Times New Roman" w:cs="Times New Roman"/>
          <w:sz w:val="28"/>
          <w:szCs w:val="28"/>
        </w:rPr>
      </w:pPr>
    </w:p>
    <w:p w:rsidR="005432FB" w:rsidRPr="005432FB" w:rsidRDefault="00C77064" w:rsidP="005432FB">
      <w:pPr>
        <w:autoSpaceDE w:val="0"/>
        <w:autoSpaceDN w:val="0"/>
        <w:adjustRightInd w:val="0"/>
        <w:spacing w:after="0" w:line="264" w:lineRule="auto"/>
        <w:jc w:val="center"/>
        <w:rPr>
          <w:rFonts w:ascii="Times New Roman" w:eastAsia="Calibri" w:hAnsi="Times New Roman" w:cs="Times New Roman"/>
          <w:sz w:val="26"/>
          <w:szCs w:val="26"/>
        </w:rPr>
      </w:pPr>
      <w:r>
        <w:rPr>
          <w:rFonts w:ascii="Times New Roman" w:eastAsia="Calibri" w:hAnsi="Times New Roman" w:cs="Times New Roman"/>
          <w:sz w:val="26"/>
          <w:szCs w:val="26"/>
        </w:rPr>
        <w:t>Рис. 3.3</w:t>
      </w:r>
      <w:r w:rsidR="005432FB" w:rsidRPr="005432FB">
        <w:rPr>
          <w:rFonts w:ascii="Times New Roman" w:eastAsia="Calibri" w:hAnsi="Times New Roman" w:cs="Times New Roman"/>
          <w:sz w:val="26"/>
          <w:szCs w:val="26"/>
        </w:rPr>
        <w:t xml:space="preserve">. </w:t>
      </w:r>
      <w:r>
        <w:rPr>
          <w:rFonts w:ascii="Times New Roman" w:eastAsia="Calibri" w:hAnsi="Times New Roman" w:cs="Times New Roman"/>
          <w:sz w:val="26"/>
          <w:szCs w:val="26"/>
        </w:rPr>
        <w:t>Поисково-диагностическая модель</w:t>
      </w:r>
      <w:r w:rsidR="005432FB" w:rsidRPr="005432FB">
        <w:rPr>
          <w:rFonts w:ascii="Times New Roman" w:eastAsia="Calibri" w:hAnsi="Times New Roman" w:cs="Times New Roman"/>
          <w:sz w:val="26"/>
          <w:szCs w:val="26"/>
        </w:rPr>
        <w:t xml:space="preserve"> исследования экономико-криминалистической информации на основе инжинирингового инструментария</w:t>
      </w:r>
    </w:p>
    <w:p w:rsidR="00D14952" w:rsidRDefault="00D14952" w:rsidP="00D14952">
      <w:pPr>
        <w:spacing w:after="0" w:line="264" w:lineRule="auto"/>
        <w:ind w:firstLine="709"/>
        <w:jc w:val="both"/>
        <w:rPr>
          <w:rFonts w:ascii="Times New Roman" w:hAnsi="Times New Roman" w:cs="Times New Roman"/>
          <w:sz w:val="30"/>
          <w:szCs w:val="30"/>
        </w:rPr>
      </w:pPr>
    </w:p>
    <w:p w:rsidR="001B0AC9" w:rsidRPr="001D6EFA" w:rsidRDefault="00240027" w:rsidP="001D6EFA">
      <w:pPr>
        <w:autoSpaceDE w:val="0"/>
        <w:autoSpaceDN w:val="0"/>
        <w:adjustRightInd w:val="0"/>
        <w:spacing w:after="0" w:line="264" w:lineRule="auto"/>
        <w:ind w:firstLine="709"/>
        <w:jc w:val="both"/>
        <w:rPr>
          <w:rFonts w:ascii="Times New Roman" w:eastAsia="Calibri" w:hAnsi="Times New Roman" w:cs="Times New Roman"/>
          <w:sz w:val="30"/>
          <w:szCs w:val="30"/>
        </w:rPr>
      </w:pPr>
      <w:r w:rsidRPr="005432FB">
        <w:rPr>
          <w:rFonts w:ascii="Times New Roman" w:eastAsia="Calibri" w:hAnsi="Times New Roman" w:cs="Times New Roman"/>
          <w:sz w:val="30"/>
          <w:szCs w:val="30"/>
        </w:rPr>
        <w:t>По результатам использования инжинирингового инструментария формируется доказательная база по делу с отражением результатов в заключении эксперта-бухгалтера с приложением аналитических расч</w:t>
      </w:r>
      <w:r w:rsidRPr="005432FB">
        <w:rPr>
          <w:rFonts w:ascii="Times New Roman" w:eastAsia="Calibri" w:hAnsi="Times New Roman" w:cs="Times New Roman"/>
          <w:sz w:val="30"/>
          <w:szCs w:val="30"/>
        </w:rPr>
        <w:t>е</w:t>
      </w:r>
      <w:r w:rsidRPr="005432FB">
        <w:rPr>
          <w:rFonts w:ascii="Times New Roman" w:eastAsia="Calibri" w:hAnsi="Times New Roman" w:cs="Times New Roman"/>
          <w:sz w:val="30"/>
          <w:szCs w:val="30"/>
        </w:rPr>
        <w:t>тов величины материального ущерба, причин его возникновения, фа</w:t>
      </w:r>
      <w:r w:rsidRPr="005432FB">
        <w:rPr>
          <w:rFonts w:ascii="Times New Roman" w:eastAsia="Calibri" w:hAnsi="Times New Roman" w:cs="Times New Roman"/>
          <w:sz w:val="30"/>
          <w:szCs w:val="30"/>
        </w:rPr>
        <w:t>к</w:t>
      </w:r>
      <w:r w:rsidRPr="005432FB">
        <w:rPr>
          <w:rFonts w:ascii="Times New Roman" w:eastAsia="Calibri" w:hAnsi="Times New Roman" w:cs="Times New Roman"/>
          <w:sz w:val="30"/>
          <w:szCs w:val="30"/>
        </w:rPr>
        <w:t>торов, способствующих совершению правонарушения (преступления), виновных лиц.</w:t>
      </w:r>
    </w:p>
    <w:p w:rsidR="00BA3828" w:rsidRDefault="00D33213" w:rsidP="008B7201">
      <w:pPr>
        <w:spacing w:after="0" w:line="264" w:lineRule="auto"/>
        <w:jc w:val="center"/>
        <w:rPr>
          <w:rFonts w:ascii="Times New Roman" w:eastAsia="Times New Roman" w:hAnsi="Times New Roman" w:cs="Times New Roman"/>
          <w:b/>
          <w:w w:val="90"/>
          <w:sz w:val="32"/>
          <w:szCs w:val="31"/>
          <w:lang w:eastAsia="ru-RU"/>
        </w:rPr>
      </w:pPr>
      <w:r>
        <w:rPr>
          <w:rFonts w:ascii="Times New Roman" w:eastAsia="Times New Roman" w:hAnsi="Times New Roman" w:cs="Times New Roman"/>
          <w:b/>
          <w:w w:val="90"/>
          <w:sz w:val="32"/>
          <w:szCs w:val="31"/>
          <w:lang w:eastAsia="ru-RU"/>
        </w:rPr>
        <w:t>3.3</w:t>
      </w:r>
      <w:r w:rsidR="00BA3828" w:rsidRPr="00D7749C">
        <w:rPr>
          <w:rFonts w:ascii="Times New Roman" w:eastAsia="Times New Roman" w:hAnsi="Times New Roman" w:cs="Times New Roman"/>
          <w:b/>
          <w:w w:val="90"/>
          <w:sz w:val="32"/>
          <w:szCs w:val="31"/>
          <w:lang w:eastAsia="ru-RU"/>
        </w:rPr>
        <w:t xml:space="preserve">. Контрольно-аналитические мероприятия </w:t>
      </w:r>
    </w:p>
    <w:p w:rsidR="00BA3828" w:rsidRDefault="00BA3828" w:rsidP="008B7201">
      <w:pPr>
        <w:spacing w:after="0" w:line="264" w:lineRule="auto"/>
        <w:jc w:val="center"/>
        <w:rPr>
          <w:rFonts w:ascii="Times New Roman" w:eastAsia="Times New Roman" w:hAnsi="Times New Roman" w:cs="Times New Roman"/>
          <w:b/>
          <w:w w:val="90"/>
          <w:sz w:val="32"/>
          <w:szCs w:val="31"/>
          <w:lang w:eastAsia="ru-RU"/>
        </w:rPr>
      </w:pPr>
      <w:r w:rsidRPr="00D7749C">
        <w:rPr>
          <w:rFonts w:ascii="Times New Roman" w:eastAsia="Times New Roman" w:hAnsi="Times New Roman" w:cs="Times New Roman"/>
          <w:b/>
          <w:w w:val="90"/>
          <w:sz w:val="32"/>
          <w:szCs w:val="31"/>
          <w:lang w:eastAsia="ru-RU"/>
        </w:rPr>
        <w:t xml:space="preserve">по противодействию </w:t>
      </w:r>
      <w:r w:rsidR="001B0AC9">
        <w:rPr>
          <w:rFonts w:ascii="Times New Roman" w:eastAsia="Times New Roman" w:hAnsi="Times New Roman" w:cs="Times New Roman"/>
          <w:b/>
          <w:w w:val="90"/>
          <w:sz w:val="32"/>
          <w:szCs w:val="31"/>
          <w:lang w:eastAsia="ru-RU"/>
        </w:rPr>
        <w:t xml:space="preserve">криминальным </w:t>
      </w:r>
      <w:r w:rsidRPr="00D7749C">
        <w:rPr>
          <w:rFonts w:ascii="Times New Roman" w:eastAsia="Times New Roman" w:hAnsi="Times New Roman" w:cs="Times New Roman"/>
          <w:b/>
          <w:w w:val="90"/>
          <w:sz w:val="32"/>
          <w:szCs w:val="31"/>
          <w:lang w:eastAsia="ru-RU"/>
        </w:rPr>
        <w:t>экономическим явлениям</w:t>
      </w:r>
    </w:p>
    <w:p w:rsidR="00BA3828" w:rsidRPr="00567A7D" w:rsidRDefault="00BA3828" w:rsidP="008B7201">
      <w:pPr>
        <w:spacing w:after="0" w:line="264" w:lineRule="auto"/>
        <w:jc w:val="center"/>
        <w:rPr>
          <w:rFonts w:ascii="Times New Roman" w:eastAsia="Times New Roman" w:hAnsi="Times New Roman" w:cs="Times New Roman"/>
          <w:b/>
          <w:sz w:val="30"/>
          <w:szCs w:val="30"/>
          <w:lang w:eastAsia="ru-RU"/>
        </w:rPr>
      </w:pPr>
    </w:p>
    <w:p w:rsidR="00BA3828" w:rsidRPr="00567A7D" w:rsidRDefault="00BA3828" w:rsidP="008B7201">
      <w:pPr>
        <w:spacing w:after="0" w:line="264" w:lineRule="auto"/>
        <w:ind w:firstLine="709"/>
        <w:jc w:val="both"/>
        <w:rPr>
          <w:rFonts w:ascii="Times New Roman" w:eastAsia="Times New Roman" w:hAnsi="Times New Roman" w:cs="Times New Roman"/>
          <w:bCs/>
          <w:sz w:val="30"/>
          <w:szCs w:val="30"/>
          <w:lang w:eastAsia="ru-RU"/>
        </w:rPr>
      </w:pPr>
      <w:r w:rsidRPr="00567A7D">
        <w:rPr>
          <w:rFonts w:ascii="Times New Roman" w:eastAsia="Times New Roman" w:hAnsi="Times New Roman" w:cs="Times New Roman"/>
          <w:bCs/>
          <w:sz w:val="30"/>
          <w:szCs w:val="30"/>
          <w:lang w:eastAsia="ru-RU"/>
        </w:rPr>
        <w:t>На современном эта</w:t>
      </w:r>
      <w:r w:rsidR="009D6A71">
        <w:rPr>
          <w:rFonts w:ascii="Times New Roman" w:eastAsia="Times New Roman" w:hAnsi="Times New Roman" w:cs="Times New Roman"/>
          <w:bCs/>
          <w:sz w:val="30"/>
          <w:szCs w:val="30"/>
          <w:lang w:eastAsia="ru-RU"/>
        </w:rPr>
        <w:t>пе развития правоохранительной, судебно-экспертной и</w:t>
      </w:r>
      <w:r w:rsidRPr="00567A7D">
        <w:rPr>
          <w:rFonts w:ascii="Times New Roman" w:eastAsia="Times New Roman" w:hAnsi="Times New Roman" w:cs="Times New Roman"/>
          <w:bCs/>
          <w:sz w:val="30"/>
          <w:szCs w:val="30"/>
          <w:lang w:eastAsia="ru-RU"/>
        </w:rPr>
        <w:t xml:space="preserve"> контрольно-ревизионной деятельности в Российской Ф</w:t>
      </w:r>
      <w:r w:rsidRPr="00567A7D">
        <w:rPr>
          <w:rFonts w:ascii="Times New Roman" w:eastAsia="Times New Roman" w:hAnsi="Times New Roman" w:cs="Times New Roman"/>
          <w:bCs/>
          <w:sz w:val="30"/>
          <w:szCs w:val="30"/>
          <w:lang w:eastAsia="ru-RU"/>
        </w:rPr>
        <w:t>е</w:t>
      </w:r>
      <w:r w:rsidRPr="00567A7D">
        <w:rPr>
          <w:rFonts w:ascii="Times New Roman" w:eastAsia="Times New Roman" w:hAnsi="Times New Roman" w:cs="Times New Roman"/>
          <w:bCs/>
          <w:sz w:val="30"/>
          <w:szCs w:val="30"/>
          <w:lang w:eastAsia="ru-RU"/>
        </w:rPr>
        <w:t>дерации особую актуальность приобретают вопросы комплексного и</w:t>
      </w:r>
      <w:r w:rsidRPr="00567A7D">
        <w:rPr>
          <w:rFonts w:ascii="Times New Roman" w:eastAsia="Times New Roman" w:hAnsi="Times New Roman" w:cs="Times New Roman"/>
          <w:bCs/>
          <w:sz w:val="30"/>
          <w:szCs w:val="30"/>
          <w:lang w:eastAsia="ru-RU"/>
        </w:rPr>
        <w:t>с</w:t>
      </w:r>
      <w:r w:rsidRPr="00567A7D">
        <w:rPr>
          <w:rFonts w:ascii="Times New Roman" w:eastAsia="Times New Roman" w:hAnsi="Times New Roman" w:cs="Times New Roman"/>
          <w:bCs/>
          <w:sz w:val="30"/>
          <w:szCs w:val="30"/>
          <w:lang w:eastAsia="ru-RU"/>
        </w:rPr>
        <w:t>следования организационно-структурных особенностей формирования и функциониро</w:t>
      </w:r>
      <w:r w:rsidR="009D6A71">
        <w:rPr>
          <w:rFonts w:ascii="Times New Roman" w:eastAsia="Times New Roman" w:hAnsi="Times New Roman" w:cs="Times New Roman"/>
          <w:bCs/>
          <w:sz w:val="30"/>
          <w:szCs w:val="30"/>
          <w:lang w:eastAsia="ru-RU"/>
        </w:rPr>
        <w:t xml:space="preserve">вания криминальной </w:t>
      </w:r>
      <w:r w:rsidRPr="00567A7D">
        <w:rPr>
          <w:rFonts w:ascii="Times New Roman" w:eastAsia="Times New Roman" w:hAnsi="Times New Roman" w:cs="Times New Roman"/>
          <w:bCs/>
          <w:sz w:val="30"/>
          <w:szCs w:val="30"/>
          <w:lang w:eastAsia="ru-RU"/>
        </w:rPr>
        <w:t>экономической деятельности, кр</w:t>
      </w:r>
      <w:r w:rsidRPr="00567A7D">
        <w:rPr>
          <w:rFonts w:ascii="Times New Roman" w:eastAsia="Times New Roman" w:hAnsi="Times New Roman" w:cs="Times New Roman"/>
          <w:bCs/>
          <w:sz w:val="30"/>
          <w:szCs w:val="30"/>
          <w:lang w:eastAsia="ru-RU"/>
        </w:rPr>
        <w:t>и</w:t>
      </w:r>
      <w:r w:rsidRPr="00567A7D">
        <w:rPr>
          <w:rFonts w:ascii="Times New Roman" w:eastAsia="Times New Roman" w:hAnsi="Times New Roman" w:cs="Times New Roman"/>
          <w:bCs/>
          <w:sz w:val="30"/>
          <w:szCs w:val="30"/>
          <w:lang w:eastAsia="ru-RU"/>
        </w:rPr>
        <w:t>минальной конкуренции, разработки комплекса мероприятий по прот</w:t>
      </w:r>
      <w:r w:rsidRPr="00567A7D">
        <w:rPr>
          <w:rFonts w:ascii="Times New Roman" w:eastAsia="Times New Roman" w:hAnsi="Times New Roman" w:cs="Times New Roman"/>
          <w:bCs/>
          <w:sz w:val="30"/>
          <w:szCs w:val="30"/>
          <w:lang w:eastAsia="ru-RU"/>
        </w:rPr>
        <w:t>и</w:t>
      </w:r>
      <w:r w:rsidRPr="00567A7D">
        <w:rPr>
          <w:rFonts w:ascii="Times New Roman" w:eastAsia="Times New Roman" w:hAnsi="Times New Roman" w:cs="Times New Roman"/>
          <w:bCs/>
          <w:sz w:val="30"/>
          <w:szCs w:val="30"/>
          <w:lang w:eastAsia="ru-RU"/>
        </w:rPr>
        <w:t>водействию криминальным экономическим явлениям.</w:t>
      </w:r>
    </w:p>
    <w:p w:rsidR="00BA3828" w:rsidRPr="00567A7D" w:rsidRDefault="00BA3828" w:rsidP="008B7201">
      <w:pPr>
        <w:spacing w:after="0" w:line="264" w:lineRule="auto"/>
        <w:ind w:firstLine="709"/>
        <w:jc w:val="both"/>
        <w:rPr>
          <w:rFonts w:ascii="Times New Roman" w:eastAsia="Times New Roman" w:hAnsi="Times New Roman" w:cs="Times New Roman"/>
          <w:sz w:val="30"/>
          <w:szCs w:val="30"/>
          <w:lang w:eastAsia="ru-RU"/>
        </w:rPr>
      </w:pPr>
      <w:r w:rsidRPr="00567A7D">
        <w:rPr>
          <w:rFonts w:ascii="Times New Roman" w:eastAsia="Times New Roman" w:hAnsi="Times New Roman" w:cs="Times New Roman"/>
          <w:bCs/>
          <w:sz w:val="30"/>
          <w:szCs w:val="30"/>
          <w:lang w:eastAsia="ru-RU"/>
        </w:rPr>
        <w:t>К</w:t>
      </w:r>
      <w:r w:rsidRPr="00567A7D">
        <w:rPr>
          <w:rFonts w:ascii="Times New Roman" w:eastAsia="Times New Roman" w:hAnsi="Times New Roman" w:cs="Times New Roman"/>
          <w:sz w:val="30"/>
          <w:szCs w:val="30"/>
          <w:lang w:eastAsia="ru-RU"/>
        </w:rPr>
        <w:t>омплексная разработка мероприятий по противодействию кр</w:t>
      </w:r>
      <w:r w:rsidRPr="00567A7D">
        <w:rPr>
          <w:rFonts w:ascii="Times New Roman" w:eastAsia="Times New Roman" w:hAnsi="Times New Roman" w:cs="Times New Roman"/>
          <w:sz w:val="30"/>
          <w:szCs w:val="30"/>
          <w:lang w:eastAsia="ru-RU"/>
        </w:rPr>
        <w:t>и</w:t>
      </w:r>
      <w:r w:rsidRPr="00567A7D">
        <w:rPr>
          <w:rFonts w:ascii="Times New Roman" w:eastAsia="Times New Roman" w:hAnsi="Times New Roman" w:cs="Times New Roman"/>
          <w:sz w:val="30"/>
          <w:szCs w:val="30"/>
          <w:lang w:eastAsia="ru-RU"/>
        </w:rPr>
        <w:t>минальной экономической деятельности с учетом ее организационных структур на базе использования организационно-экономических, и</w:t>
      </w:r>
      <w:r w:rsidRPr="00567A7D">
        <w:rPr>
          <w:rFonts w:ascii="Times New Roman" w:eastAsia="Times New Roman" w:hAnsi="Times New Roman" w:cs="Times New Roman"/>
          <w:sz w:val="30"/>
          <w:szCs w:val="30"/>
          <w:lang w:eastAsia="ru-RU"/>
        </w:rPr>
        <w:t>н</w:t>
      </w:r>
      <w:r w:rsidRPr="00567A7D">
        <w:rPr>
          <w:rFonts w:ascii="Times New Roman" w:eastAsia="Times New Roman" w:hAnsi="Times New Roman" w:cs="Times New Roman"/>
          <w:sz w:val="30"/>
          <w:szCs w:val="30"/>
          <w:lang w:eastAsia="ru-RU"/>
        </w:rPr>
        <w:t>формационно-а</w:t>
      </w:r>
      <w:r w:rsidR="001B0AC9">
        <w:rPr>
          <w:rFonts w:ascii="Times New Roman" w:eastAsia="Times New Roman" w:hAnsi="Times New Roman" w:cs="Times New Roman"/>
          <w:sz w:val="30"/>
          <w:szCs w:val="30"/>
          <w:lang w:eastAsia="ru-RU"/>
        </w:rPr>
        <w:t>налитичес</w:t>
      </w:r>
      <w:r w:rsidRPr="00567A7D">
        <w:rPr>
          <w:rFonts w:ascii="Times New Roman" w:eastAsia="Times New Roman" w:hAnsi="Times New Roman" w:cs="Times New Roman"/>
          <w:sz w:val="30"/>
          <w:szCs w:val="30"/>
          <w:lang w:eastAsia="ru-RU"/>
        </w:rPr>
        <w:t>ких и инжиниринговых инструментов и мех</w:t>
      </w:r>
      <w:r w:rsidRPr="00567A7D">
        <w:rPr>
          <w:rFonts w:ascii="Times New Roman" w:eastAsia="Times New Roman" w:hAnsi="Times New Roman" w:cs="Times New Roman"/>
          <w:sz w:val="30"/>
          <w:szCs w:val="30"/>
          <w:lang w:eastAsia="ru-RU"/>
        </w:rPr>
        <w:t>а</w:t>
      </w:r>
      <w:r w:rsidRPr="00567A7D">
        <w:rPr>
          <w:rFonts w:ascii="Times New Roman" w:eastAsia="Times New Roman" w:hAnsi="Times New Roman" w:cs="Times New Roman"/>
          <w:sz w:val="30"/>
          <w:szCs w:val="30"/>
          <w:lang w:eastAsia="ru-RU"/>
        </w:rPr>
        <w:t>низмов направлена на обеспечение экономической безопасности на всех уровнях управления и включает:</w:t>
      </w:r>
    </w:p>
    <w:p w:rsidR="00BA3828" w:rsidRPr="00567A7D" w:rsidRDefault="00BA3828" w:rsidP="008B7201">
      <w:pPr>
        <w:spacing w:after="0" w:line="264" w:lineRule="auto"/>
        <w:ind w:firstLine="709"/>
        <w:jc w:val="both"/>
        <w:rPr>
          <w:rFonts w:ascii="Times New Roman" w:eastAsia="Times New Roman" w:hAnsi="Times New Roman" w:cs="Times New Roman"/>
          <w:sz w:val="30"/>
          <w:szCs w:val="30"/>
          <w:lang w:eastAsia="ru-RU"/>
        </w:rPr>
      </w:pPr>
      <w:r w:rsidRPr="00567A7D">
        <w:rPr>
          <w:rFonts w:ascii="Times New Roman" w:eastAsia="Times New Roman" w:hAnsi="Times New Roman" w:cs="Times New Roman"/>
          <w:sz w:val="30"/>
          <w:szCs w:val="30"/>
          <w:lang w:eastAsia="ru-RU"/>
        </w:rPr>
        <w:t>– разработку организационно-экономического механизма прот</w:t>
      </w:r>
      <w:r w:rsidRPr="00567A7D">
        <w:rPr>
          <w:rFonts w:ascii="Times New Roman" w:eastAsia="Times New Roman" w:hAnsi="Times New Roman" w:cs="Times New Roman"/>
          <w:sz w:val="30"/>
          <w:szCs w:val="30"/>
          <w:lang w:eastAsia="ru-RU"/>
        </w:rPr>
        <w:t>и</w:t>
      </w:r>
      <w:r w:rsidRPr="00567A7D">
        <w:rPr>
          <w:rFonts w:ascii="Times New Roman" w:eastAsia="Times New Roman" w:hAnsi="Times New Roman" w:cs="Times New Roman"/>
          <w:sz w:val="30"/>
          <w:szCs w:val="30"/>
          <w:lang w:eastAsia="ru-RU"/>
        </w:rPr>
        <w:t>водействия криминальной экономической деятельности;</w:t>
      </w:r>
    </w:p>
    <w:p w:rsidR="00BA3828" w:rsidRPr="00567A7D" w:rsidRDefault="00BA3828" w:rsidP="008B7201">
      <w:pPr>
        <w:spacing w:after="0" w:line="264" w:lineRule="auto"/>
        <w:ind w:firstLine="709"/>
        <w:jc w:val="both"/>
        <w:rPr>
          <w:rFonts w:ascii="Times New Roman" w:eastAsia="Times New Roman" w:hAnsi="Times New Roman" w:cs="Times New Roman"/>
          <w:sz w:val="30"/>
          <w:szCs w:val="30"/>
          <w:lang w:eastAsia="ru-RU"/>
        </w:rPr>
      </w:pPr>
      <w:r w:rsidRPr="00567A7D">
        <w:rPr>
          <w:rFonts w:ascii="Times New Roman" w:eastAsia="Times New Roman" w:hAnsi="Times New Roman" w:cs="Times New Roman"/>
          <w:sz w:val="30"/>
          <w:szCs w:val="30"/>
          <w:lang w:eastAsia="ru-RU"/>
        </w:rPr>
        <w:t>– реализацию ситуационного подхода к исследованию крим</w:t>
      </w:r>
      <w:r w:rsidRPr="00567A7D">
        <w:rPr>
          <w:rFonts w:ascii="Times New Roman" w:eastAsia="Times New Roman" w:hAnsi="Times New Roman" w:cs="Times New Roman"/>
          <w:sz w:val="30"/>
          <w:szCs w:val="30"/>
          <w:lang w:eastAsia="ru-RU"/>
        </w:rPr>
        <w:t>и</w:t>
      </w:r>
      <w:r w:rsidRPr="00567A7D">
        <w:rPr>
          <w:rFonts w:ascii="Times New Roman" w:eastAsia="Times New Roman" w:hAnsi="Times New Roman" w:cs="Times New Roman"/>
          <w:sz w:val="30"/>
          <w:szCs w:val="30"/>
          <w:lang w:eastAsia="ru-RU"/>
        </w:rPr>
        <w:t>нальных экономических явлений</w:t>
      </w:r>
      <w:r w:rsidR="009D6A71">
        <w:rPr>
          <w:rFonts w:ascii="Times New Roman" w:eastAsia="Times New Roman" w:hAnsi="Times New Roman" w:cs="Times New Roman"/>
          <w:sz w:val="30"/>
          <w:szCs w:val="30"/>
          <w:lang w:eastAsia="ru-RU"/>
        </w:rPr>
        <w:t xml:space="preserve"> и проведению судебных экономич</w:t>
      </w:r>
      <w:r w:rsidR="009D6A71">
        <w:rPr>
          <w:rFonts w:ascii="Times New Roman" w:eastAsia="Times New Roman" w:hAnsi="Times New Roman" w:cs="Times New Roman"/>
          <w:sz w:val="30"/>
          <w:szCs w:val="30"/>
          <w:lang w:eastAsia="ru-RU"/>
        </w:rPr>
        <w:t>е</w:t>
      </w:r>
      <w:r w:rsidR="009D6A71">
        <w:rPr>
          <w:rFonts w:ascii="Times New Roman" w:eastAsia="Times New Roman" w:hAnsi="Times New Roman" w:cs="Times New Roman"/>
          <w:sz w:val="30"/>
          <w:szCs w:val="30"/>
          <w:lang w:eastAsia="ru-RU"/>
        </w:rPr>
        <w:t>ских экспертиз</w:t>
      </w:r>
      <w:r w:rsidRPr="00567A7D">
        <w:rPr>
          <w:rFonts w:ascii="Times New Roman" w:eastAsia="Times New Roman" w:hAnsi="Times New Roman" w:cs="Times New Roman"/>
          <w:sz w:val="30"/>
          <w:szCs w:val="30"/>
          <w:lang w:eastAsia="ru-RU"/>
        </w:rPr>
        <w:t>;</w:t>
      </w:r>
    </w:p>
    <w:p w:rsidR="00BA3828" w:rsidRPr="00567A7D" w:rsidRDefault="00BA3828" w:rsidP="008B7201">
      <w:pPr>
        <w:spacing w:after="0" w:line="264" w:lineRule="auto"/>
        <w:ind w:firstLine="709"/>
        <w:jc w:val="both"/>
        <w:rPr>
          <w:rFonts w:ascii="Times New Roman" w:eastAsia="Times New Roman" w:hAnsi="Times New Roman" w:cs="Times New Roman"/>
          <w:sz w:val="30"/>
          <w:szCs w:val="30"/>
          <w:lang w:eastAsia="ru-RU"/>
        </w:rPr>
      </w:pPr>
      <w:r w:rsidRPr="00567A7D">
        <w:rPr>
          <w:rFonts w:ascii="Times New Roman" w:eastAsia="Times New Roman" w:hAnsi="Times New Roman" w:cs="Times New Roman"/>
          <w:sz w:val="30"/>
          <w:szCs w:val="30"/>
          <w:lang w:eastAsia="ru-RU"/>
        </w:rPr>
        <w:t xml:space="preserve">– организацию и проведение экономико-криминалистического анализа деятельности субъектов криминальных отношений. </w:t>
      </w:r>
    </w:p>
    <w:p w:rsidR="00BA3828" w:rsidRPr="00567A7D" w:rsidRDefault="00BA3828" w:rsidP="008B7201">
      <w:pPr>
        <w:spacing w:after="0" w:line="264" w:lineRule="auto"/>
        <w:ind w:firstLine="709"/>
        <w:jc w:val="both"/>
        <w:rPr>
          <w:rFonts w:ascii="Times New Roman" w:eastAsia="Times New Roman" w:hAnsi="Times New Roman" w:cs="Times New Roman"/>
          <w:sz w:val="30"/>
          <w:szCs w:val="30"/>
          <w:lang w:eastAsia="ru-RU"/>
        </w:rPr>
      </w:pPr>
      <w:r w:rsidRPr="00567A7D">
        <w:rPr>
          <w:rFonts w:ascii="Times New Roman" w:eastAsia="Times New Roman" w:hAnsi="Times New Roman" w:cs="Times New Roman"/>
          <w:sz w:val="30"/>
          <w:szCs w:val="30"/>
          <w:lang w:eastAsia="ru-RU"/>
        </w:rPr>
        <w:t>В основе формирования организационно-экономического мех</w:t>
      </w:r>
      <w:r w:rsidRPr="00567A7D">
        <w:rPr>
          <w:rFonts w:ascii="Times New Roman" w:eastAsia="Times New Roman" w:hAnsi="Times New Roman" w:cs="Times New Roman"/>
          <w:sz w:val="30"/>
          <w:szCs w:val="30"/>
          <w:lang w:eastAsia="ru-RU"/>
        </w:rPr>
        <w:t>а</w:t>
      </w:r>
      <w:r w:rsidRPr="00567A7D">
        <w:rPr>
          <w:rFonts w:ascii="Times New Roman" w:eastAsia="Times New Roman" w:hAnsi="Times New Roman" w:cs="Times New Roman"/>
          <w:sz w:val="30"/>
          <w:szCs w:val="30"/>
          <w:lang w:eastAsia="ru-RU"/>
        </w:rPr>
        <w:t>низма противодействия криминальной экономической деятельности лежит организационно-управленческий подход, практическая реализ</w:t>
      </w:r>
      <w:r w:rsidRPr="00567A7D">
        <w:rPr>
          <w:rFonts w:ascii="Times New Roman" w:eastAsia="Times New Roman" w:hAnsi="Times New Roman" w:cs="Times New Roman"/>
          <w:sz w:val="30"/>
          <w:szCs w:val="30"/>
          <w:lang w:eastAsia="ru-RU"/>
        </w:rPr>
        <w:t>а</w:t>
      </w:r>
      <w:r w:rsidRPr="00567A7D">
        <w:rPr>
          <w:rFonts w:ascii="Times New Roman" w:eastAsia="Times New Roman" w:hAnsi="Times New Roman" w:cs="Times New Roman"/>
          <w:sz w:val="30"/>
          <w:szCs w:val="30"/>
          <w:lang w:eastAsia="ru-RU"/>
        </w:rPr>
        <w:t xml:space="preserve">ция которого предполагает: </w:t>
      </w:r>
    </w:p>
    <w:p w:rsidR="00BA3828" w:rsidRPr="00567A7D" w:rsidRDefault="00BA3828" w:rsidP="008B7201">
      <w:pPr>
        <w:spacing w:after="0" w:line="264" w:lineRule="auto"/>
        <w:ind w:firstLine="709"/>
        <w:jc w:val="both"/>
        <w:rPr>
          <w:rFonts w:ascii="Times New Roman" w:eastAsia="Times New Roman" w:hAnsi="Times New Roman" w:cs="Times New Roman"/>
          <w:sz w:val="30"/>
          <w:szCs w:val="30"/>
          <w:lang w:eastAsia="ru-RU"/>
        </w:rPr>
      </w:pPr>
      <w:r w:rsidRPr="00567A7D">
        <w:rPr>
          <w:rFonts w:ascii="Times New Roman" w:eastAsia="Times New Roman" w:hAnsi="Times New Roman" w:cs="Times New Roman"/>
          <w:sz w:val="30"/>
          <w:szCs w:val="30"/>
          <w:lang w:eastAsia="ru-RU"/>
        </w:rPr>
        <w:t xml:space="preserve">– системный анализ поведения субъектов в криминальном секторе экономики; </w:t>
      </w:r>
    </w:p>
    <w:p w:rsidR="00BA3828" w:rsidRPr="00567A7D" w:rsidRDefault="00BA3828" w:rsidP="008B7201">
      <w:pPr>
        <w:spacing w:after="0" w:line="264" w:lineRule="auto"/>
        <w:ind w:firstLine="709"/>
        <w:jc w:val="both"/>
        <w:rPr>
          <w:rFonts w:ascii="Times New Roman" w:eastAsia="Times New Roman" w:hAnsi="Times New Roman" w:cs="Times New Roman"/>
          <w:sz w:val="30"/>
          <w:szCs w:val="30"/>
          <w:lang w:eastAsia="ru-RU"/>
        </w:rPr>
      </w:pPr>
      <w:r w:rsidRPr="00567A7D">
        <w:rPr>
          <w:rFonts w:ascii="Times New Roman" w:eastAsia="Times New Roman" w:hAnsi="Times New Roman" w:cs="Times New Roman"/>
          <w:sz w:val="30"/>
          <w:szCs w:val="30"/>
          <w:lang w:eastAsia="ru-RU"/>
        </w:rPr>
        <w:t xml:space="preserve">– формализацию и структуризацию криминальной экономической деятельности; </w:t>
      </w:r>
    </w:p>
    <w:p w:rsidR="00BA3828" w:rsidRPr="00567A7D" w:rsidRDefault="00BA3828" w:rsidP="008B7201">
      <w:pPr>
        <w:spacing w:after="0" w:line="264" w:lineRule="auto"/>
        <w:ind w:firstLine="709"/>
        <w:jc w:val="both"/>
        <w:rPr>
          <w:rFonts w:ascii="Times New Roman" w:eastAsia="Times New Roman" w:hAnsi="Times New Roman" w:cs="Times New Roman"/>
          <w:sz w:val="30"/>
          <w:szCs w:val="30"/>
          <w:lang w:eastAsia="ru-RU"/>
        </w:rPr>
      </w:pPr>
      <w:r w:rsidRPr="00567A7D">
        <w:rPr>
          <w:rFonts w:ascii="Times New Roman" w:eastAsia="Times New Roman" w:hAnsi="Times New Roman" w:cs="Times New Roman"/>
          <w:sz w:val="30"/>
          <w:szCs w:val="30"/>
          <w:lang w:eastAsia="ru-RU"/>
        </w:rPr>
        <w:t>– исследование функций и выявление закономерностей против</w:t>
      </w:r>
      <w:r w:rsidRPr="00567A7D">
        <w:rPr>
          <w:rFonts w:ascii="Times New Roman" w:eastAsia="Times New Roman" w:hAnsi="Times New Roman" w:cs="Times New Roman"/>
          <w:sz w:val="30"/>
          <w:szCs w:val="30"/>
          <w:lang w:eastAsia="ru-RU"/>
        </w:rPr>
        <w:t>о</w:t>
      </w:r>
      <w:r w:rsidRPr="00567A7D">
        <w:rPr>
          <w:rFonts w:ascii="Times New Roman" w:eastAsia="Times New Roman" w:hAnsi="Times New Roman" w:cs="Times New Roman"/>
          <w:sz w:val="30"/>
          <w:szCs w:val="30"/>
          <w:lang w:eastAsia="ru-RU"/>
        </w:rPr>
        <w:t xml:space="preserve">действия официальной (легальной) экономике как системе; </w:t>
      </w:r>
    </w:p>
    <w:p w:rsidR="00BA3828" w:rsidRPr="00567A7D" w:rsidRDefault="00BA3828" w:rsidP="008B7201">
      <w:pPr>
        <w:spacing w:after="0" w:line="264" w:lineRule="auto"/>
        <w:ind w:firstLine="709"/>
        <w:jc w:val="both"/>
        <w:rPr>
          <w:rFonts w:ascii="Times New Roman" w:eastAsia="Times New Roman" w:hAnsi="Times New Roman" w:cs="Times New Roman"/>
          <w:sz w:val="30"/>
          <w:szCs w:val="30"/>
          <w:lang w:eastAsia="ru-RU"/>
        </w:rPr>
      </w:pPr>
      <w:r w:rsidRPr="00567A7D">
        <w:rPr>
          <w:rFonts w:ascii="Times New Roman" w:eastAsia="Times New Roman" w:hAnsi="Times New Roman" w:cs="Times New Roman"/>
          <w:sz w:val="30"/>
          <w:szCs w:val="30"/>
          <w:lang w:eastAsia="ru-RU"/>
        </w:rPr>
        <w:t>– формирование государственной системы противодействия кр</w:t>
      </w:r>
      <w:r w:rsidRPr="00567A7D">
        <w:rPr>
          <w:rFonts w:ascii="Times New Roman" w:eastAsia="Times New Roman" w:hAnsi="Times New Roman" w:cs="Times New Roman"/>
          <w:sz w:val="30"/>
          <w:szCs w:val="30"/>
          <w:lang w:eastAsia="ru-RU"/>
        </w:rPr>
        <w:t>и</w:t>
      </w:r>
      <w:r w:rsidRPr="00567A7D">
        <w:rPr>
          <w:rFonts w:ascii="Times New Roman" w:eastAsia="Times New Roman" w:hAnsi="Times New Roman" w:cs="Times New Roman"/>
          <w:sz w:val="30"/>
          <w:szCs w:val="30"/>
          <w:lang w:eastAsia="ru-RU"/>
        </w:rPr>
        <w:t xml:space="preserve">минализации экономики. </w:t>
      </w:r>
    </w:p>
    <w:p w:rsidR="00BA3828" w:rsidRPr="00567A7D" w:rsidRDefault="00BA3828" w:rsidP="008B7201">
      <w:pPr>
        <w:autoSpaceDE w:val="0"/>
        <w:autoSpaceDN w:val="0"/>
        <w:adjustRightInd w:val="0"/>
        <w:spacing w:after="0" w:line="264" w:lineRule="auto"/>
        <w:ind w:firstLine="709"/>
        <w:jc w:val="both"/>
        <w:rPr>
          <w:rFonts w:ascii="Times New Roman" w:eastAsia="Calibri" w:hAnsi="Times New Roman" w:cs="Times New Roman"/>
          <w:sz w:val="30"/>
          <w:szCs w:val="30"/>
        </w:rPr>
      </w:pPr>
      <w:r w:rsidRPr="00567A7D">
        <w:rPr>
          <w:rFonts w:ascii="Times New Roman" w:eastAsia="Calibri" w:hAnsi="Times New Roman" w:cs="Times New Roman"/>
          <w:sz w:val="30"/>
          <w:szCs w:val="30"/>
        </w:rPr>
        <w:t>Важным направлением политики противодействия криминализ</w:t>
      </w:r>
      <w:r w:rsidRPr="00567A7D">
        <w:rPr>
          <w:rFonts w:ascii="Times New Roman" w:eastAsia="Calibri" w:hAnsi="Times New Roman" w:cs="Times New Roman"/>
          <w:sz w:val="30"/>
          <w:szCs w:val="30"/>
        </w:rPr>
        <w:t>а</w:t>
      </w:r>
      <w:r w:rsidRPr="00567A7D">
        <w:rPr>
          <w:rFonts w:ascii="Times New Roman" w:eastAsia="Calibri" w:hAnsi="Times New Roman" w:cs="Times New Roman"/>
          <w:sz w:val="30"/>
          <w:szCs w:val="30"/>
        </w:rPr>
        <w:t>ции экономики является контрольно-аналитическое обеспечение пр</w:t>
      </w:r>
      <w:r w:rsidRPr="00567A7D">
        <w:rPr>
          <w:rFonts w:ascii="Times New Roman" w:eastAsia="Calibri" w:hAnsi="Times New Roman" w:cs="Times New Roman"/>
          <w:sz w:val="30"/>
          <w:szCs w:val="30"/>
        </w:rPr>
        <w:t>о</w:t>
      </w:r>
      <w:r w:rsidRPr="00567A7D">
        <w:rPr>
          <w:rFonts w:ascii="Times New Roman" w:eastAsia="Calibri" w:hAnsi="Times New Roman" w:cs="Times New Roman"/>
          <w:sz w:val="30"/>
          <w:szCs w:val="30"/>
        </w:rPr>
        <w:t xml:space="preserve">водимых мероприятий: </w:t>
      </w:r>
    </w:p>
    <w:p w:rsidR="00BA3828" w:rsidRPr="00567A7D" w:rsidRDefault="00BA3828" w:rsidP="008B7201">
      <w:pPr>
        <w:autoSpaceDE w:val="0"/>
        <w:autoSpaceDN w:val="0"/>
        <w:adjustRightInd w:val="0"/>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 xml:space="preserve">– </w:t>
      </w:r>
      <w:r w:rsidRPr="00567A7D">
        <w:rPr>
          <w:rFonts w:ascii="Times New Roman" w:eastAsia="Calibri" w:hAnsi="Times New Roman" w:cs="Times New Roman"/>
          <w:sz w:val="30"/>
          <w:szCs w:val="30"/>
        </w:rPr>
        <w:t>экспертные бухгалтерские и аналитические исследования;</w:t>
      </w:r>
    </w:p>
    <w:p w:rsidR="00BA3828" w:rsidRPr="00567A7D" w:rsidRDefault="00BA3828" w:rsidP="008B7201">
      <w:pPr>
        <w:autoSpaceDE w:val="0"/>
        <w:autoSpaceDN w:val="0"/>
        <w:adjustRightInd w:val="0"/>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w:t>
      </w:r>
      <w:r w:rsidRPr="00567A7D">
        <w:rPr>
          <w:rFonts w:ascii="Times New Roman" w:eastAsia="Calibri" w:hAnsi="Times New Roman" w:cs="Times New Roman"/>
          <w:sz w:val="30"/>
          <w:szCs w:val="30"/>
        </w:rPr>
        <w:t xml:space="preserve"> судебные экономические экспертизы</w:t>
      </w:r>
      <w:r w:rsidR="0025129F">
        <w:rPr>
          <w:rFonts w:ascii="Times New Roman" w:eastAsia="Calibri" w:hAnsi="Times New Roman" w:cs="Times New Roman"/>
          <w:sz w:val="30"/>
          <w:szCs w:val="30"/>
        </w:rPr>
        <w:t xml:space="preserve"> (бухгалтерские, финанс</w:t>
      </w:r>
      <w:r w:rsidR="0025129F">
        <w:rPr>
          <w:rFonts w:ascii="Times New Roman" w:eastAsia="Calibri" w:hAnsi="Times New Roman" w:cs="Times New Roman"/>
          <w:sz w:val="30"/>
          <w:szCs w:val="30"/>
        </w:rPr>
        <w:t>о</w:t>
      </w:r>
      <w:r w:rsidR="0025129F">
        <w:rPr>
          <w:rFonts w:ascii="Times New Roman" w:eastAsia="Calibri" w:hAnsi="Times New Roman" w:cs="Times New Roman"/>
          <w:sz w:val="30"/>
          <w:szCs w:val="30"/>
        </w:rPr>
        <w:t>во-кредитные, налоговые и др.)</w:t>
      </w:r>
      <w:r w:rsidRPr="00567A7D">
        <w:rPr>
          <w:rFonts w:ascii="Times New Roman" w:eastAsia="Calibri" w:hAnsi="Times New Roman" w:cs="Times New Roman"/>
          <w:sz w:val="30"/>
          <w:szCs w:val="30"/>
        </w:rPr>
        <w:t>;</w:t>
      </w:r>
    </w:p>
    <w:p w:rsidR="00BA3828" w:rsidRPr="00567A7D" w:rsidRDefault="00BA3828" w:rsidP="008B7201">
      <w:pPr>
        <w:autoSpaceDE w:val="0"/>
        <w:autoSpaceDN w:val="0"/>
        <w:adjustRightInd w:val="0"/>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w:t>
      </w:r>
      <w:r w:rsidRPr="00567A7D">
        <w:rPr>
          <w:rFonts w:ascii="Times New Roman" w:eastAsia="Calibri" w:hAnsi="Times New Roman" w:cs="Times New Roman"/>
          <w:sz w:val="30"/>
          <w:szCs w:val="30"/>
        </w:rPr>
        <w:t xml:space="preserve"> контрольные мероприятия;</w:t>
      </w:r>
    </w:p>
    <w:p w:rsidR="00BA3828" w:rsidRPr="00567A7D" w:rsidRDefault="00BA3828" w:rsidP="008B7201">
      <w:pPr>
        <w:autoSpaceDE w:val="0"/>
        <w:autoSpaceDN w:val="0"/>
        <w:adjustRightInd w:val="0"/>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w:t>
      </w:r>
      <w:r w:rsidRPr="00567A7D">
        <w:rPr>
          <w:rFonts w:ascii="Times New Roman" w:eastAsia="Calibri" w:hAnsi="Times New Roman" w:cs="Times New Roman"/>
          <w:sz w:val="30"/>
          <w:szCs w:val="30"/>
        </w:rPr>
        <w:t xml:space="preserve"> аудиторские проверки;</w:t>
      </w:r>
    </w:p>
    <w:p w:rsidR="00BA3828" w:rsidRPr="00567A7D" w:rsidRDefault="00BA3828" w:rsidP="008B7201">
      <w:pPr>
        <w:autoSpaceDE w:val="0"/>
        <w:autoSpaceDN w:val="0"/>
        <w:adjustRightInd w:val="0"/>
        <w:spacing w:after="0" w:line="264" w:lineRule="auto"/>
        <w:ind w:firstLine="709"/>
        <w:jc w:val="both"/>
        <w:rPr>
          <w:rFonts w:ascii="Times New Roman" w:eastAsia="Times New Roman" w:hAnsi="Times New Roman" w:cs="Times New Roman"/>
          <w:sz w:val="30"/>
          <w:szCs w:val="30"/>
          <w:lang w:eastAsia="ru-RU"/>
        </w:rPr>
      </w:pPr>
      <w:r w:rsidRPr="00567A7D">
        <w:rPr>
          <w:rFonts w:ascii="Times New Roman" w:eastAsia="Times New Roman" w:hAnsi="Times New Roman" w:cs="Times New Roman"/>
          <w:sz w:val="30"/>
          <w:szCs w:val="30"/>
          <w:lang w:eastAsia="ru-RU"/>
        </w:rPr>
        <w:t>– налоговые проверки;</w:t>
      </w:r>
    </w:p>
    <w:p w:rsidR="00BA3828" w:rsidRPr="00567A7D" w:rsidRDefault="00BA3828" w:rsidP="008B7201">
      <w:pPr>
        <w:autoSpaceDE w:val="0"/>
        <w:autoSpaceDN w:val="0"/>
        <w:adjustRightInd w:val="0"/>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w:t>
      </w:r>
      <w:r w:rsidRPr="00567A7D">
        <w:rPr>
          <w:rFonts w:ascii="Times New Roman" w:eastAsia="Calibri" w:hAnsi="Times New Roman" w:cs="Times New Roman"/>
          <w:sz w:val="30"/>
          <w:szCs w:val="30"/>
        </w:rPr>
        <w:t xml:space="preserve"> профилактические мероприятия.</w:t>
      </w:r>
    </w:p>
    <w:p w:rsidR="009D6A71" w:rsidRPr="003A49F5" w:rsidRDefault="00BA3828" w:rsidP="008B7201">
      <w:pPr>
        <w:spacing w:after="0" w:line="264" w:lineRule="auto"/>
        <w:ind w:firstLine="709"/>
        <w:jc w:val="both"/>
        <w:rPr>
          <w:rFonts w:ascii="Times New Roman" w:eastAsia="Calibri" w:hAnsi="Times New Roman" w:cs="Times New Roman"/>
          <w:sz w:val="30"/>
          <w:szCs w:val="30"/>
        </w:rPr>
      </w:pPr>
      <w:r w:rsidRPr="00567A7D">
        <w:rPr>
          <w:rFonts w:ascii="Times New Roman" w:eastAsia="Calibri" w:hAnsi="Times New Roman" w:cs="Times New Roman"/>
          <w:sz w:val="30"/>
          <w:szCs w:val="30"/>
        </w:rPr>
        <w:t>Контрольно-аналитические мероприятия по противодействию криминальным экономическим явлениям требуют соответствующего информационного сопровождения и программно-технического обесп</w:t>
      </w:r>
      <w:r w:rsidRPr="00567A7D">
        <w:rPr>
          <w:rFonts w:ascii="Times New Roman" w:eastAsia="Calibri" w:hAnsi="Times New Roman" w:cs="Times New Roman"/>
          <w:sz w:val="30"/>
          <w:szCs w:val="30"/>
        </w:rPr>
        <w:t>е</w:t>
      </w:r>
      <w:r w:rsidRPr="00567A7D">
        <w:rPr>
          <w:rFonts w:ascii="Times New Roman" w:eastAsia="Calibri" w:hAnsi="Times New Roman" w:cs="Times New Roman"/>
          <w:sz w:val="30"/>
          <w:szCs w:val="30"/>
        </w:rPr>
        <w:t xml:space="preserve">чения. </w:t>
      </w:r>
      <w:r w:rsidR="009D6A71" w:rsidRPr="003A49F5">
        <w:rPr>
          <w:rFonts w:ascii="Times New Roman" w:eastAsia="Calibri" w:hAnsi="Times New Roman" w:cs="Times New Roman"/>
          <w:sz w:val="30"/>
          <w:szCs w:val="30"/>
        </w:rPr>
        <w:t xml:space="preserve">Программно-техническое обеспечение </w:t>
      </w:r>
      <w:r w:rsidR="009D6A71">
        <w:rPr>
          <w:rFonts w:ascii="Times New Roman" w:eastAsia="Calibri" w:hAnsi="Times New Roman" w:cs="Times New Roman"/>
          <w:sz w:val="30"/>
          <w:szCs w:val="30"/>
        </w:rPr>
        <w:t>судебных экономических экспертиз</w:t>
      </w:r>
      <w:r w:rsidR="009D6A71" w:rsidRPr="003A49F5">
        <w:rPr>
          <w:rFonts w:ascii="Times New Roman" w:eastAsia="Calibri" w:hAnsi="Times New Roman" w:cs="Times New Roman"/>
          <w:sz w:val="30"/>
          <w:szCs w:val="30"/>
        </w:rPr>
        <w:t xml:space="preserve"> представлено следующими программными продуктами:</w:t>
      </w:r>
    </w:p>
    <w:p w:rsidR="009D6A71" w:rsidRPr="003A49F5" w:rsidRDefault="009D6A71" w:rsidP="008B7201">
      <w:pPr>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w:t>
      </w:r>
      <w:r w:rsidRPr="003A49F5">
        <w:rPr>
          <w:rFonts w:ascii="Times New Roman" w:eastAsia="Calibri" w:hAnsi="Times New Roman" w:cs="Times New Roman"/>
          <w:sz w:val="30"/>
          <w:szCs w:val="30"/>
        </w:rPr>
        <w:t xml:space="preserve"> справочно-правовые системы; </w:t>
      </w:r>
    </w:p>
    <w:p w:rsidR="009D6A71" w:rsidRPr="003A49F5" w:rsidRDefault="009D6A71" w:rsidP="008B7201">
      <w:pPr>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w:t>
      </w:r>
      <w:r w:rsidRPr="003A49F5">
        <w:rPr>
          <w:rFonts w:ascii="Times New Roman" w:eastAsia="Calibri" w:hAnsi="Times New Roman" w:cs="Times New Roman"/>
          <w:sz w:val="30"/>
          <w:szCs w:val="30"/>
        </w:rPr>
        <w:t xml:space="preserve"> служебные программы для работы со средствами связи; </w:t>
      </w:r>
    </w:p>
    <w:p w:rsidR="009D6A71" w:rsidRPr="003A49F5" w:rsidRDefault="009D6A71" w:rsidP="008B7201">
      <w:pPr>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w:t>
      </w:r>
      <w:r w:rsidRPr="003A49F5">
        <w:rPr>
          <w:rFonts w:ascii="Times New Roman" w:eastAsia="Calibri" w:hAnsi="Times New Roman" w:cs="Times New Roman"/>
          <w:sz w:val="30"/>
          <w:szCs w:val="30"/>
        </w:rPr>
        <w:t xml:space="preserve"> программы автоматизации бухгалтерского и налогового учета; </w:t>
      </w:r>
    </w:p>
    <w:p w:rsidR="009D6A71" w:rsidRPr="003A49F5" w:rsidRDefault="009D6A71" w:rsidP="008B7201">
      <w:pPr>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w:t>
      </w:r>
      <w:r w:rsidRPr="003A49F5">
        <w:rPr>
          <w:rFonts w:ascii="Times New Roman" w:eastAsia="Calibri" w:hAnsi="Times New Roman" w:cs="Times New Roman"/>
          <w:sz w:val="30"/>
          <w:szCs w:val="30"/>
        </w:rPr>
        <w:t xml:space="preserve"> инжиниринговые программы управления бухгалтерскими, ко</w:t>
      </w:r>
      <w:r w:rsidRPr="003A49F5">
        <w:rPr>
          <w:rFonts w:ascii="Times New Roman" w:eastAsia="Calibri" w:hAnsi="Times New Roman" w:cs="Times New Roman"/>
          <w:sz w:val="30"/>
          <w:szCs w:val="30"/>
        </w:rPr>
        <w:t>н</w:t>
      </w:r>
      <w:r w:rsidRPr="003A49F5">
        <w:rPr>
          <w:rFonts w:ascii="Times New Roman" w:eastAsia="Calibri" w:hAnsi="Times New Roman" w:cs="Times New Roman"/>
          <w:sz w:val="30"/>
          <w:szCs w:val="30"/>
        </w:rPr>
        <w:t xml:space="preserve">трольными и аналитическими процессами; </w:t>
      </w:r>
    </w:p>
    <w:p w:rsidR="009D6A71" w:rsidRPr="003A49F5" w:rsidRDefault="009D6A71" w:rsidP="008B7201">
      <w:pPr>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w:t>
      </w:r>
      <w:r w:rsidRPr="003A49F5">
        <w:rPr>
          <w:rFonts w:ascii="Times New Roman" w:eastAsia="Calibri" w:hAnsi="Times New Roman" w:cs="Times New Roman"/>
          <w:sz w:val="30"/>
          <w:szCs w:val="30"/>
        </w:rPr>
        <w:t xml:space="preserve"> вспомогательные программы; </w:t>
      </w:r>
    </w:p>
    <w:p w:rsidR="009D6A71" w:rsidRDefault="009D6A71" w:rsidP="008B7201">
      <w:pPr>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w:t>
      </w:r>
      <w:r w:rsidRPr="003A49F5">
        <w:rPr>
          <w:rFonts w:ascii="Times New Roman" w:eastAsia="Calibri" w:hAnsi="Times New Roman" w:cs="Times New Roman"/>
          <w:sz w:val="30"/>
          <w:szCs w:val="30"/>
        </w:rPr>
        <w:t xml:space="preserve"> базы данных.</w:t>
      </w:r>
    </w:p>
    <w:p w:rsidR="007E4010" w:rsidRDefault="007E4010" w:rsidP="008B7201">
      <w:pPr>
        <w:spacing w:after="0" w:line="264" w:lineRule="auto"/>
        <w:ind w:firstLine="709"/>
        <w:jc w:val="both"/>
        <w:rPr>
          <w:rFonts w:ascii="Times New Roman" w:eastAsia="Calibri" w:hAnsi="Times New Roman" w:cs="Times New Roman"/>
          <w:sz w:val="30"/>
          <w:szCs w:val="30"/>
        </w:rPr>
      </w:pPr>
      <w:r w:rsidRPr="000A4DF5">
        <w:rPr>
          <w:rFonts w:ascii="Times New Roman" w:eastAsia="Calibri" w:hAnsi="Times New Roman" w:cs="Times New Roman"/>
          <w:sz w:val="30"/>
          <w:szCs w:val="30"/>
        </w:rPr>
        <w:t>Источниками информации</w:t>
      </w:r>
      <w:r>
        <w:rPr>
          <w:rFonts w:ascii="Times New Roman" w:eastAsia="Calibri" w:hAnsi="Times New Roman" w:cs="Times New Roman"/>
          <w:sz w:val="30"/>
          <w:szCs w:val="30"/>
        </w:rPr>
        <w:t xml:space="preserve"> для создания и поддержания баз</w:t>
      </w:r>
      <w:r w:rsidRPr="000A4DF5">
        <w:rPr>
          <w:rFonts w:ascii="Times New Roman" w:eastAsia="Calibri" w:hAnsi="Times New Roman" w:cs="Times New Roman"/>
          <w:sz w:val="30"/>
          <w:szCs w:val="30"/>
        </w:rPr>
        <w:t xml:space="preserve"> да</w:t>
      </w:r>
      <w:r w:rsidRPr="000A4DF5">
        <w:rPr>
          <w:rFonts w:ascii="Times New Roman" w:eastAsia="Calibri" w:hAnsi="Times New Roman" w:cs="Times New Roman"/>
          <w:sz w:val="30"/>
          <w:szCs w:val="30"/>
        </w:rPr>
        <w:t>н</w:t>
      </w:r>
      <w:r w:rsidRPr="000A4DF5">
        <w:rPr>
          <w:rFonts w:ascii="Times New Roman" w:eastAsia="Calibri" w:hAnsi="Times New Roman" w:cs="Times New Roman"/>
          <w:sz w:val="30"/>
          <w:szCs w:val="30"/>
        </w:rPr>
        <w:t>ных в актуальном состоянии являются законодательные акты, норм</w:t>
      </w:r>
      <w:r w:rsidRPr="000A4DF5">
        <w:rPr>
          <w:rFonts w:ascii="Times New Roman" w:eastAsia="Calibri" w:hAnsi="Times New Roman" w:cs="Times New Roman"/>
          <w:sz w:val="30"/>
          <w:szCs w:val="30"/>
        </w:rPr>
        <w:t>а</w:t>
      </w:r>
      <w:r w:rsidRPr="000A4DF5">
        <w:rPr>
          <w:rFonts w:ascii="Times New Roman" w:eastAsia="Calibri" w:hAnsi="Times New Roman" w:cs="Times New Roman"/>
          <w:sz w:val="30"/>
          <w:szCs w:val="30"/>
        </w:rPr>
        <w:t xml:space="preserve">тивно-правовые документы, инструктивные и методические материалы различным министерств и ведомств. </w:t>
      </w:r>
      <w:r>
        <w:rPr>
          <w:rFonts w:ascii="Times New Roman" w:eastAsia="Calibri" w:hAnsi="Times New Roman" w:cs="Times New Roman"/>
          <w:sz w:val="30"/>
          <w:szCs w:val="30"/>
        </w:rPr>
        <w:t>Базы данных могут</w:t>
      </w:r>
      <w:r w:rsidRPr="003A49F5">
        <w:rPr>
          <w:rFonts w:ascii="Times New Roman" w:eastAsia="Calibri" w:hAnsi="Times New Roman" w:cs="Times New Roman"/>
          <w:sz w:val="30"/>
          <w:szCs w:val="30"/>
        </w:rPr>
        <w:t xml:space="preserve"> успешно и</w:t>
      </w:r>
      <w:r w:rsidRPr="003A49F5">
        <w:rPr>
          <w:rFonts w:ascii="Times New Roman" w:eastAsia="Calibri" w:hAnsi="Times New Roman" w:cs="Times New Roman"/>
          <w:sz w:val="30"/>
          <w:szCs w:val="30"/>
        </w:rPr>
        <w:t>с</w:t>
      </w:r>
      <w:r w:rsidRPr="003A49F5">
        <w:rPr>
          <w:rFonts w:ascii="Times New Roman" w:eastAsia="Calibri" w:hAnsi="Times New Roman" w:cs="Times New Roman"/>
          <w:sz w:val="30"/>
          <w:szCs w:val="30"/>
        </w:rPr>
        <w:t>пользоваться в практической деятельности следственных и экспертно-криминалистических структур и подразделений, а также органов по борьбе с экономическими и налоговыми преступлениями, в практике работы налоговых служб, аудиторских и кон</w:t>
      </w:r>
      <w:r>
        <w:rPr>
          <w:rFonts w:ascii="Times New Roman" w:eastAsia="Calibri" w:hAnsi="Times New Roman" w:cs="Times New Roman"/>
          <w:sz w:val="30"/>
          <w:szCs w:val="30"/>
        </w:rPr>
        <w:t>салтинговых</w:t>
      </w:r>
      <w:r w:rsidRPr="003A49F5">
        <w:rPr>
          <w:rFonts w:ascii="Times New Roman" w:eastAsia="Calibri" w:hAnsi="Times New Roman" w:cs="Times New Roman"/>
          <w:sz w:val="30"/>
          <w:szCs w:val="30"/>
        </w:rPr>
        <w:t xml:space="preserve"> фирм.</w:t>
      </w:r>
    </w:p>
    <w:p w:rsidR="00BA3828" w:rsidRPr="00567A7D" w:rsidRDefault="00BA3828" w:rsidP="008B7201">
      <w:pPr>
        <w:spacing w:after="0" w:line="264" w:lineRule="auto"/>
        <w:ind w:firstLine="709"/>
        <w:jc w:val="both"/>
        <w:rPr>
          <w:rFonts w:ascii="Times New Roman" w:eastAsia="Calibri" w:hAnsi="Times New Roman" w:cs="Times New Roman"/>
          <w:sz w:val="30"/>
          <w:szCs w:val="30"/>
        </w:rPr>
      </w:pPr>
      <w:r w:rsidRPr="00567A7D">
        <w:rPr>
          <w:rFonts w:ascii="Times New Roman" w:eastAsia="Calibri" w:hAnsi="Times New Roman" w:cs="Times New Roman"/>
          <w:sz w:val="30"/>
          <w:szCs w:val="30"/>
        </w:rPr>
        <w:t>Программно-техническая поддержка экспертных исследований криминальной экономической деятельности связана с разработкой и использованием баз данных по различным массивам правовой, опер</w:t>
      </w:r>
      <w:r w:rsidRPr="00567A7D">
        <w:rPr>
          <w:rFonts w:ascii="Times New Roman" w:eastAsia="Calibri" w:hAnsi="Times New Roman" w:cs="Times New Roman"/>
          <w:sz w:val="30"/>
          <w:szCs w:val="30"/>
        </w:rPr>
        <w:t>а</w:t>
      </w:r>
      <w:r w:rsidRPr="00567A7D">
        <w:rPr>
          <w:rFonts w:ascii="Times New Roman" w:eastAsia="Calibri" w:hAnsi="Times New Roman" w:cs="Times New Roman"/>
          <w:sz w:val="30"/>
          <w:szCs w:val="30"/>
        </w:rPr>
        <w:t>тивной, аналитической, поисково-диагностической и другой информ</w:t>
      </w:r>
      <w:r w:rsidRPr="00567A7D">
        <w:rPr>
          <w:rFonts w:ascii="Times New Roman" w:eastAsia="Calibri" w:hAnsi="Times New Roman" w:cs="Times New Roman"/>
          <w:sz w:val="30"/>
          <w:szCs w:val="30"/>
        </w:rPr>
        <w:t>а</w:t>
      </w:r>
      <w:r w:rsidRPr="00567A7D">
        <w:rPr>
          <w:rFonts w:ascii="Times New Roman" w:eastAsia="Calibri" w:hAnsi="Times New Roman" w:cs="Times New Roman"/>
          <w:sz w:val="30"/>
          <w:szCs w:val="30"/>
        </w:rPr>
        <w:t>ции:</w:t>
      </w:r>
    </w:p>
    <w:p w:rsidR="009D6A71" w:rsidRPr="003A49F5" w:rsidRDefault="009D6A71" w:rsidP="008B7201">
      <w:pPr>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w:t>
      </w:r>
      <w:r>
        <w:rPr>
          <w:rFonts w:ascii="Times New Roman" w:eastAsia="Times New Roman" w:hAnsi="Times New Roman" w:cs="Times New Roman"/>
          <w:sz w:val="30"/>
          <w:szCs w:val="30"/>
          <w:lang w:eastAsia="ru-RU"/>
        </w:rPr>
        <w:t xml:space="preserve"> в целях</w:t>
      </w:r>
      <w:r>
        <w:rPr>
          <w:rFonts w:ascii="Times New Roman" w:eastAsia="Calibri" w:hAnsi="Times New Roman" w:cs="Times New Roman"/>
          <w:sz w:val="30"/>
          <w:szCs w:val="30"/>
        </w:rPr>
        <w:t xml:space="preserve"> создания</w:t>
      </w:r>
      <w:r w:rsidRPr="003A49F5">
        <w:rPr>
          <w:rFonts w:ascii="Times New Roman" w:eastAsia="Calibri" w:hAnsi="Times New Roman" w:cs="Times New Roman"/>
          <w:sz w:val="30"/>
          <w:szCs w:val="30"/>
        </w:rPr>
        <w:t xml:space="preserve"> информационной основы для решения опер</w:t>
      </w:r>
      <w:r w:rsidRPr="003A49F5">
        <w:rPr>
          <w:rFonts w:ascii="Times New Roman" w:eastAsia="Calibri" w:hAnsi="Times New Roman" w:cs="Times New Roman"/>
          <w:sz w:val="30"/>
          <w:szCs w:val="30"/>
        </w:rPr>
        <w:t>а</w:t>
      </w:r>
      <w:r w:rsidRPr="003A49F5">
        <w:rPr>
          <w:rFonts w:ascii="Times New Roman" w:eastAsia="Calibri" w:hAnsi="Times New Roman" w:cs="Times New Roman"/>
          <w:sz w:val="30"/>
          <w:szCs w:val="30"/>
        </w:rPr>
        <w:t>тивных, тактических и стратегических задач при выявлении, расслед</w:t>
      </w:r>
      <w:r w:rsidRPr="003A49F5">
        <w:rPr>
          <w:rFonts w:ascii="Times New Roman" w:eastAsia="Calibri" w:hAnsi="Times New Roman" w:cs="Times New Roman"/>
          <w:sz w:val="30"/>
          <w:szCs w:val="30"/>
        </w:rPr>
        <w:t>о</w:t>
      </w:r>
      <w:r w:rsidRPr="003A49F5">
        <w:rPr>
          <w:rFonts w:ascii="Times New Roman" w:eastAsia="Calibri" w:hAnsi="Times New Roman" w:cs="Times New Roman"/>
          <w:sz w:val="30"/>
          <w:szCs w:val="30"/>
        </w:rPr>
        <w:t>вании, документировании и доказывании правоохранительными орг</w:t>
      </w:r>
      <w:r w:rsidRPr="003A49F5">
        <w:rPr>
          <w:rFonts w:ascii="Times New Roman" w:eastAsia="Calibri" w:hAnsi="Times New Roman" w:cs="Times New Roman"/>
          <w:sz w:val="30"/>
          <w:szCs w:val="30"/>
        </w:rPr>
        <w:t>а</w:t>
      </w:r>
      <w:r w:rsidRPr="003A49F5">
        <w:rPr>
          <w:rFonts w:ascii="Times New Roman" w:eastAsia="Calibri" w:hAnsi="Times New Roman" w:cs="Times New Roman"/>
          <w:sz w:val="30"/>
          <w:szCs w:val="30"/>
        </w:rPr>
        <w:t>нами экономических правонарушений и преступлений;</w:t>
      </w:r>
    </w:p>
    <w:p w:rsidR="00BA3828" w:rsidRPr="00567A7D" w:rsidRDefault="00BA3828" w:rsidP="008B7201">
      <w:pPr>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w:t>
      </w:r>
      <w:r w:rsidRPr="00567A7D">
        <w:rPr>
          <w:rFonts w:ascii="Times New Roman" w:eastAsia="Calibri" w:hAnsi="Times New Roman" w:cs="Times New Roman"/>
          <w:sz w:val="30"/>
          <w:szCs w:val="30"/>
        </w:rPr>
        <w:t xml:space="preserve"> в целях решения поставленных перед специалистом в своей о</w:t>
      </w:r>
      <w:r w:rsidRPr="00567A7D">
        <w:rPr>
          <w:rFonts w:ascii="Times New Roman" w:eastAsia="Calibri" w:hAnsi="Times New Roman" w:cs="Times New Roman"/>
          <w:sz w:val="30"/>
          <w:szCs w:val="30"/>
        </w:rPr>
        <w:t>б</w:t>
      </w:r>
      <w:r w:rsidRPr="00567A7D">
        <w:rPr>
          <w:rFonts w:ascii="Times New Roman" w:eastAsia="Calibri" w:hAnsi="Times New Roman" w:cs="Times New Roman"/>
          <w:sz w:val="30"/>
          <w:szCs w:val="30"/>
        </w:rPr>
        <w:t>ласти (экспертом, аналитиком, аудитором и т.п.) правоохранительными органами вопросов в ходе проведения судебно-экономических экспе</w:t>
      </w:r>
      <w:r w:rsidRPr="00567A7D">
        <w:rPr>
          <w:rFonts w:ascii="Times New Roman" w:eastAsia="Calibri" w:hAnsi="Times New Roman" w:cs="Times New Roman"/>
          <w:sz w:val="30"/>
          <w:szCs w:val="30"/>
        </w:rPr>
        <w:t>р</w:t>
      </w:r>
      <w:r w:rsidRPr="00567A7D">
        <w:rPr>
          <w:rFonts w:ascii="Times New Roman" w:eastAsia="Calibri" w:hAnsi="Times New Roman" w:cs="Times New Roman"/>
          <w:sz w:val="30"/>
          <w:szCs w:val="30"/>
        </w:rPr>
        <w:t>тиз, экспертных аналитических исследований, аудиторских и налог</w:t>
      </w:r>
      <w:r w:rsidRPr="00567A7D">
        <w:rPr>
          <w:rFonts w:ascii="Times New Roman" w:eastAsia="Calibri" w:hAnsi="Times New Roman" w:cs="Times New Roman"/>
          <w:sz w:val="30"/>
          <w:szCs w:val="30"/>
        </w:rPr>
        <w:t>о</w:t>
      </w:r>
      <w:r w:rsidRPr="00567A7D">
        <w:rPr>
          <w:rFonts w:ascii="Times New Roman" w:eastAsia="Calibri" w:hAnsi="Times New Roman" w:cs="Times New Roman"/>
          <w:sz w:val="30"/>
          <w:szCs w:val="30"/>
        </w:rPr>
        <w:t>вых проверок, контрольных мероприятий в целях формирования док</w:t>
      </w:r>
      <w:r w:rsidRPr="00567A7D">
        <w:rPr>
          <w:rFonts w:ascii="Times New Roman" w:eastAsia="Calibri" w:hAnsi="Times New Roman" w:cs="Times New Roman"/>
          <w:sz w:val="30"/>
          <w:szCs w:val="30"/>
        </w:rPr>
        <w:t>а</w:t>
      </w:r>
      <w:r w:rsidRPr="00567A7D">
        <w:rPr>
          <w:rFonts w:ascii="Times New Roman" w:eastAsia="Calibri" w:hAnsi="Times New Roman" w:cs="Times New Roman"/>
          <w:sz w:val="30"/>
          <w:szCs w:val="30"/>
        </w:rPr>
        <w:t>зательной базы экономических правонарушений и преступлений;</w:t>
      </w:r>
    </w:p>
    <w:p w:rsidR="009D6A71" w:rsidRDefault="00BA3828" w:rsidP="008B7201">
      <w:pPr>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w:t>
      </w:r>
      <w:r w:rsidRPr="00567A7D">
        <w:rPr>
          <w:rFonts w:ascii="Times New Roman" w:eastAsia="Calibri" w:hAnsi="Times New Roman" w:cs="Times New Roman"/>
          <w:sz w:val="30"/>
          <w:szCs w:val="30"/>
        </w:rPr>
        <w:t xml:space="preserve"> проведения прогнозн</w:t>
      </w:r>
      <w:r w:rsidR="00AF48A2">
        <w:rPr>
          <w:rFonts w:ascii="Times New Roman" w:eastAsia="Calibri" w:hAnsi="Times New Roman" w:cs="Times New Roman"/>
          <w:sz w:val="30"/>
          <w:szCs w:val="30"/>
        </w:rPr>
        <w:t>о-профилактических мероприятий.</w:t>
      </w:r>
    </w:p>
    <w:p w:rsidR="00BA3828" w:rsidRPr="00567A7D" w:rsidRDefault="00BA3828" w:rsidP="008B7201">
      <w:pPr>
        <w:spacing w:after="0" w:line="264" w:lineRule="auto"/>
        <w:ind w:firstLine="709"/>
        <w:jc w:val="both"/>
        <w:rPr>
          <w:rFonts w:ascii="Times New Roman" w:eastAsia="Calibri" w:hAnsi="Times New Roman" w:cs="Times New Roman"/>
          <w:sz w:val="30"/>
          <w:szCs w:val="30"/>
        </w:rPr>
      </w:pPr>
      <w:r w:rsidRPr="00567A7D">
        <w:rPr>
          <w:rFonts w:ascii="Times New Roman" w:eastAsia="Calibri" w:hAnsi="Times New Roman" w:cs="Times New Roman"/>
          <w:sz w:val="30"/>
          <w:szCs w:val="30"/>
        </w:rPr>
        <w:t>Реализуемые процедуры экспертных исследований с учетом пот</w:t>
      </w:r>
      <w:r w:rsidRPr="00567A7D">
        <w:rPr>
          <w:rFonts w:ascii="Times New Roman" w:eastAsia="Calibri" w:hAnsi="Times New Roman" w:cs="Times New Roman"/>
          <w:sz w:val="30"/>
          <w:szCs w:val="30"/>
        </w:rPr>
        <w:t>о</w:t>
      </w:r>
      <w:r w:rsidRPr="00567A7D">
        <w:rPr>
          <w:rFonts w:ascii="Times New Roman" w:eastAsia="Calibri" w:hAnsi="Times New Roman" w:cs="Times New Roman"/>
          <w:sz w:val="30"/>
          <w:szCs w:val="30"/>
        </w:rPr>
        <w:t>ков внешней и внутренней информации направлены на получение предметно ориентированной информации в целях решения поставле</w:t>
      </w:r>
      <w:r w:rsidRPr="00567A7D">
        <w:rPr>
          <w:rFonts w:ascii="Times New Roman" w:eastAsia="Calibri" w:hAnsi="Times New Roman" w:cs="Times New Roman"/>
          <w:sz w:val="30"/>
          <w:szCs w:val="30"/>
        </w:rPr>
        <w:t>н</w:t>
      </w:r>
      <w:r w:rsidRPr="00567A7D">
        <w:rPr>
          <w:rFonts w:ascii="Times New Roman" w:eastAsia="Calibri" w:hAnsi="Times New Roman" w:cs="Times New Roman"/>
          <w:sz w:val="30"/>
          <w:szCs w:val="30"/>
        </w:rPr>
        <w:t>ных перед экспертом задач</w:t>
      </w:r>
      <w:r w:rsidR="001D6EFA">
        <w:rPr>
          <w:rFonts w:ascii="Times New Roman" w:eastAsia="Calibri" w:hAnsi="Times New Roman" w:cs="Times New Roman"/>
          <w:sz w:val="30"/>
          <w:szCs w:val="30"/>
        </w:rPr>
        <w:t xml:space="preserve"> (рис. 3.4</w:t>
      </w:r>
      <w:r w:rsidR="00AF48A2">
        <w:rPr>
          <w:rFonts w:ascii="Times New Roman" w:eastAsia="Calibri" w:hAnsi="Times New Roman" w:cs="Times New Roman"/>
          <w:sz w:val="30"/>
          <w:szCs w:val="30"/>
        </w:rPr>
        <w:t>)</w:t>
      </w:r>
      <w:r w:rsidRPr="00567A7D">
        <w:rPr>
          <w:rFonts w:ascii="Times New Roman" w:eastAsia="Calibri" w:hAnsi="Times New Roman" w:cs="Times New Roman"/>
          <w:sz w:val="30"/>
          <w:szCs w:val="30"/>
        </w:rPr>
        <w:t>:</w:t>
      </w:r>
    </w:p>
    <w:p w:rsidR="00BA3828" w:rsidRPr="00567A7D" w:rsidRDefault="00BA3828" w:rsidP="008B7201">
      <w:pPr>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 xml:space="preserve">– </w:t>
      </w:r>
      <w:r w:rsidRPr="00567A7D">
        <w:rPr>
          <w:rFonts w:ascii="Times New Roman" w:eastAsia="Calibri" w:hAnsi="Times New Roman" w:cs="Times New Roman"/>
          <w:sz w:val="30"/>
          <w:szCs w:val="30"/>
        </w:rPr>
        <w:t>организационно-исследовательские эксперименты и наблюд</w:t>
      </w:r>
      <w:r w:rsidRPr="00567A7D">
        <w:rPr>
          <w:rFonts w:ascii="Times New Roman" w:eastAsia="Calibri" w:hAnsi="Times New Roman" w:cs="Times New Roman"/>
          <w:sz w:val="30"/>
          <w:szCs w:val="30"/>
        </w:rPr>
        <w:t>е</w:t>
      </w:r>
      <w:r w:rsidRPr="00567A7D">
        <w:rPr>
          <w:rFonts w:ascii="Times New Roman" w:eastAsia="Calibri" w:hAnsi="Times New Roman" w:cs="Times New Roman"/>
          <w:sz w:val="30"/>
          <w:szCs w:val="30"/>
        </w:rPr>
        <w:t>ния;</w:t>
      </w:r>
    </w:p>
    <w:p w:rsidR="00BA3828" w:rsidRDefault="00BA3828" w:rsidP="008B7201">
      <w:pPr>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w:t>
      </w:r>
      <w:r w:rsidRPr="00567A7D">
        <w:rPr>
          <w:rFonts w:ascii="Times New Roman" w:eastAsia="Calibri" w:hAnsi="Times New Roman" w:cs="Times New Roman"/>
          <w:sz w:val="30"/>
          <w:szCs w:val="30"/>
        </w:rPr>
        <w:t xml:space="preserve"> поисково-диагностические задачи;</w:t>
      </w:r>
    </w:p>
    <w:p w:rsidR="006C5695" w:rsidRPr="00567A7D" w:rsidRDefault="006C5695" w:rsidP="008B7201">
      <w:pPr>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w:t>
      </w:r>
      <w:r>
        <w:rPr>
          <w:rFonts w:ascii="Times New Roman" w:eastAsia="Times New Roman" w:hAnsi="Times New Roman" w:cs="Times New Roman"/>
          <w:sz w:val="30"/>
          <w:szCs w:val="30"/>
          <w:lang w:eastAsia="ru-RU"/>
        </w:rPr>
        <w:t xml:space="preserve"> моделирование;</w:t>
      </w:r>
    </w:p>
    <w:p w:rsidR="00BA3828" w:rsidRPr="00567A7D" w:rsidRDefault="00BA3828" w:rsidP="008B7201">
      <w:pPr>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w:t>
      </w:r>
      <w:r w:rsidR="007E4010">
        <w:rPr>
          <w:rFonts w:ascii="Times New Roman" w:eastAsia="Calibri" w:hAnsi="Times New Roman" w:cs="Times New Roman"/>
          <w:sz w:val="30"/>
          <w:szCs w:val="30"/>
        </w:rPr>
        <w:t xml:space="preserve"> контрольные процедуры и др.</w:t>
      </w:r>
    </w:p>
    <w:p w:rsidR="000A4DF5" w:rsidRDefault="007E4010" w:rsidP="008B7201">
      <w:pPr>
        <w:spacing w:after="0" w:line="264" w:lineRule="auto"/>
        <w:ind w:firstLine="709"/>
        <w:jc w:val="both"/>
        <w:rPr>
          <w:rFonts w:ascii="Times New Roman" w:eastAsia="Times New Roman" w:hAnsi="Times New Roman" w:cs="Times New Roman"/>
          <w:sz w:val="30"/>
          <w:szCs w:val="30"/>
          <w:lang w:eastAsia="ru-RU"/>
        </w:rPr>
      </w:pPr>
      <w:r w:rsidRPr="00567A7D">
        <w:rPr>
          <w:rFonts w:ascii="Times New Roman" w:eastAsia="Times New Roman" w:hAnsi="Times New Roman" w:cs="Times New Roman"/>
          <w:sz w:val="30"/>
          <w:szCs w:val="30"/>
          <w:lang w:eastAsia="ru-RU"/>
        </w:rPr>
        <w:t>При этом</w:t>
      </w:r>
      <w:r>
        <w:rPr>
          <w:rFonts w:ascii="Times New Roman" w:eastAsia="Times New Roman" w:hAnsi="Times New Roman" w:cs="Times New Roman"/>
          <w:sz w:val="30"/>
          <w:szCs w:val="30"/>
          <w:lang w:eastAsia="ru-RU"/>
        </w:rPr>
        <w:t xml:space="preserve"> в основе проведения контрольно-аналитических</w:t>
      </w:r>
      <w:r w:rsidRPr="00567A7D">
        <w:rPr>
          <w:rFonts w:ascii="Times New Roman" w:eastAsia="Times New Roman" w:hAnsi="Times New Roman" w:cs="Times New Roman"/>
          <w:sz w:val="30"/>
          <w:szCs w:val="30"/>
          <w:lang w:eastAsia="ru-RU"/>
        </w:rPr>
        <w:t xml:space="preserve"> проц</w:t>
      </w:r>
      <w:r w:rsidRPr="00567A7D">
        <w:rPr>
          <w:rFonts w:ascii="Times New Roman" w:eastAsia="Times New Roman" w:hAnsi="Times New Roman" w:cs="Times New Roman"/>
          <w:sz w:val="30"/>
          <w:szCs w:val="30"/>
          <w:lang w:eastAsia="ru-RU"/>
        </w:rPr>
        <w:t>е</w:t>
      </w:r>
      <w:r w:rsidRPr="00567A7D">
        <w:rPr>
          <w:rFonts w:ascii="Times New Roman" w:eastAsia="Times New Roman" w:hAnsi="Times New Roman" w:cs="Times New Roman"/>
          <w:sz w:val="30"/>
          <w:szCs w:val="30"/>
          <w:lang w:eastAsia="ru-RU"/>
        </w:rPr>
        <w:t xml:space="preserve">дур лежит реализация определяющих положений </w:t>
      </w:r>
      <w:r w:rsidRPr="006C5695">
        <w:rPr>
          <w:rFonts w:ascii="Times New Roman" w:eastAsia="Times New Roman" w:hAnsi="Times New Roman" w:cs="Times New Roman"/>
          <w:i/>
          <w:sz w:val="30"/>
          <w:szCs w:val="30"/>
          <w:lang w:eastAsia="ru-RU"/>
        </w:rPr>
        <w:t>ситуационного по</w:t>
      </w:r>
      <w:r w:rsidRPr="006C5695">
        <w:rPr>
          <w:rFonts w:ascii="Times New Roman" w:eastAsia="Times New Roman" w:hAnsi="Times New Roman" w:cs="Times New Roman"/>
          <w:i/>
          <w:sz w:val="30"/>
          <w:szCs w:val="30"/>
          <w:lang w:eastAsia="ru-RU"/>
        </w:rPr>
        <w:t>д</w:t>
      </w:r>
      <w:r w:rsidRPr="006C5695">
        <w:rPr>
          <w:rFonts w:ascii="Times New Roman" w:eastAsia="Times New Roman" w:hAnsi="Times New Roman" w:cs="Times New Roman"/>
          <w:i/>
          <w:sz w:val="30"/>
          <w:szCs w:val="30"/>
          <w:lang w:eastAsia="ru-RU"/>
        </w:rPr>
        <w:t>хода</w:t>
      </w:r>
      <w:r w:rsidRPr="00567A7D">
        <w:rPr>
          <w:rFonts w:ascii="Times New Roman" w:eastAsia="Times New Roman" w:hAnsi="Times New Roman" w:cs="Times New Roman"/>
          <w:sz w:val="30"/>
          <w:szCs w:val="30"/>
          <w:lang w:eastAsia="ru-RU"/>
        </w:rPr>
        <w:t xml:space="preserve"> к организации контроля.</w:t>
      </w:r>
    </w:p>
    <w:p w:rsidR="004E596A" w:rsidRDefault="004E596A" w:rsidP="004E596A">
      <w:pPr>
        <w:spacing w:after="0" w:line="264" w:lineRule="auto"/>
        <w:ind w:firstLine="709"/>
        <w:jc w:val="both"/>
        <w:rPr>
          <w:rFonts w:ascii="Times New Roman" w:eastAsia="Times New Roman" w:hAnsi="Times New Roman" w:cs="Times New Roman"/>
          <w:sz w:val="30"/>
          <w:szCs w:val="30"/>
          <w:lang w:eastAsia="ru-RU"/>
        </w:rPr>
      </w:pPr>
      <w:r w:rsidRPr="00567A7D">
        <w:rPr>
          <w:rFonts w:ascii="Times New Roman" w:eastAsia="Times New Roman" w:hAnsi="Times New Roman" w:cs="Times New Roman"/>
          <w:sz w:val="30"/>
          <w:szCs w:val="30"/>
          <w:lang w:eastAsia="ru-RU"/>
        </w:rPr>
        <w:t>Ситуационный контроль представляет собой комплекс мер наблюдения и оценки изменения стоимости предприятия в результате реализации экономических ситуаций, ситуационных мероприятий ра</w:t>
      </w:r>
      <w:r w:rsidRPr="00567A7D">
        <w:rPr>
          <w:rFonts w:ascii="Times New Roman" w:eastAsia="Times New Roman" w:hAnsi="Times New Roman" w:cs="Times New Roman"/>
          <w:sz w:val="30"/>
          <w:szCs w:val="30"/>
          <w:lang w:eastAsia="ru-RU"/>
        </w:rPr>
        <w:t>з</w:t>
      </w:r>
      <w:r w:rsidRPr="00567A7D">
        <w:rPr>
          <w:rFonts w:ascii="Times New Roman" w:eastAsia="Times New Roman" w:hAnsi="Times New Roman" w:cs="Times New Roman"/>
          <w:sz w:val="30"/>
          <w:szCs w:val="30"/>
          <w:lang w:eastAsia="ru-RU"/>
        </w:rPr>
        <w:t>личного характера в целях эффективного использования собст</w:t>
      </w:r>
      <w:r>
        <w:rPr>
          <w:rFonts w:ascii="Times New Roman" w:eastAsia="Times New Roman" w:hAnsi="Times New Roman" w:cs="Times New Roman"/>
          <w:sz w:val="30"/>
          <w:szCs w:val="30"/>
          <w:lang w:eastAsia="ru-RU"/>
        </w:rPr>
        <w:t>венности и ресурсов</w:t>
      </w:r>
      <w:r w:rsidRPr="00567A7D">
        <w:rPr>
          <w:rFonts w:ascii="Times New Roman" w:eastAsia="Times New Roman" w:hAnsi="Times New Roman" w:cs="Times New Roman"/>
          <w:sz w:val="30"/>
          <w:szCs w:val="30"/>
          <w:lang w:eastAsia="ru-RU"/>
        </w:rPr>
        <w:t>, в том числе и применительно к криминально опасным эк</w:t>
      </w:r>
      <w:r w:rsidRPr="00567A7D">
        <w:rPr>
          <w:rFonts w:ascii="Times New Roman" w:eastAsia="Times New Roman" w:hAnsi="Times New Roman" w:cs="Times New Roman"/>
          <w:sz w:val="30"/>
          <w:szCs w:val="30"/>
          <w:lang w:eastAsia="ru-RU"/>
        </w:rPr>
        <w:t>о</w:t>
      </w:r>
      <w:r w:rsidRPr="00567A7D">
        <w:rPr>
          <w:rFonts w:ascii="Times New Roman" w:eastAsia="Times New Roman" w:hAnsi="Times New Roman" w:cs="Times New Roman"/>
          <w:sz w:val="30"/>
          <w:szCs w:val="30"/>
          <w:lang w:eastAsia="ru-RU"/>
        </w:rPr>
        <w:t xml:space="preserve">номическим ситуациям. </w:t>
      </w:r>
    </w:p>
    <w:p w:rsidR="001D6EFA" w:rsidRPr="00567A7D" w:rsidRDefault="001D6EFA" w:rsidP="001D6EFA">
      <w:pPr>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При реализации ситуационного подхода к исследованию крим</w:t>
      </w:r>
      <w:r w:rsidRPr="00567A7D">
        <w:rPr>
          <w:rFonts w:ascii="Times New Roman" w:eastAsia="Times New Roman" w:hAnsi="Times New Roman" w:cs="Times New Roman"/>
          <w:sz w:val="30"/>
          <w:szCs w:val="30"/>
          <w:lang w:eastAsia="ru-RU"/>
        </w:rPr>
        <w:t>и</w:t>
      </w:r>
      <w:r w:rsidRPr="00567A7D">
        <w:rPr>
          <w:rFonts w:ascii="Times New Roman" w:eastAsia="Times New Roman" w:hAnsi="Times New Roman" w:cs="Times New Roman"/>
          <w:sz w:val="30"/>
          <w:szCs w:val="30"/>
          <w:lang w:eastAsia="ru-RU"/>
        </w:rPr>
        <w:t>нальных экономических явлений ц</w:t>
      </w:r>
      <w:r w:rsidRPr="00567A7D">
        <w:rPr>
          <w:rFonts w:ascii="Times New Roman" w:eastAsia="Calibri" w:hAnsi="Times New Roman" w:cs="Times New Roman"/>
          <w:sz w:val="30"/>
          <w:szCs w:val="30"/>
        </w:rPr>
        <w:t>ентральным понятием и предметом экспертных аналитических исследований криминально-опасных экон</w:t>
      </w:r>
      <w:r w:rsidRPr="00567A7D">
        <w:rPr>
          <w:rFonts w:ascii="Times New Roman" w:eastAsia="Calibri" w:hAnsi="Times New Roman" w:cs="Times New Roman"/>
          <w:sz w:val="30"/>
          <w:szCs w:val="30"/>
        </w:rPr>
        <w:t>о</w:t>
      </w:r>
      <w:r w:rsidRPr="00567A7D">
        <w:rPr>
          <w:rFonts w:ascii="Times New Roman" w:eastAsia="Calibri" w:hAnsi="Times New Roman" w:cs="Times New Roman"/>
          <w:sz w:val="30"/>
          <w:szCs w:val="30"/>
        </w:rPr>
        <w:t>мических ситуаций выступает хозяйственная операция, ставшая объе</w:t>
      </w:r>
      <w:r w:rsidRPr="00567A7D">
        <w:rPr>
          <w:rFonts w:ascii="Times New Roman" w:eastAsia="Calibri" w:hAnsi="Times New Roman" w:cs="Times New Roman"/>
          <w:sz w:val="30"/>
          <w:szCs w:val="30"/>
        </w:rPr>
        <w:t>к</w:t>
      </w:r>
      <w:r w:rsidRPr="00567A7D">
        <w:rPr>
          <w:rFonts w:ascii="Times New Roman" w:eastAsia="Calibri" w:hAnsi="Times New Roman" w:cs="Times New Roman"/>
          <w:sz w:val="30"/>
          <w:szCs w:val="30"/>
        </w:rPr>
        <w:t>том рассмотрения и расследования судебных или правоохранительных органов.</w:t>
      </w:r>
    </w:p>
    <w:p w:rsidR="001D6EFA" w:rsidRPr="00567A7D" w:rsidRDefault="001D6EFA" w:rsidP="004E596A">
      <w:pPr>
        <w:spacing w:after="0" w:line="264" w:lineRule="auto"/>
        <w:ind w:firstLine="709"/>
        <w:jc w:val="both"/>
        <w:rPr>
          <w:rFonts w:ascii="Times New Roman" w:eastAsia="Times New Roman" w:hAnsi="Times New Roman" w:cs="Times New Roman"/>
          <w:sz w:val="30"/>
          <w:szCs w:val="30"/>
          <w:lang w:eastAsia="ru-RU"/>
        </w:rPr>
      </w:pPr>
    </w:p>
    <w:p w:rsidR="000A4DF5" w:rsidRPr="000A4DF5" w:rsidRDefault="000A4DF5" w:rsidP="000A4DF5">
      <w:pPr>
        <w:spacing w:after="0" w:line="360" w:lineRule="auto"/>
        <w:jc w:val="both"/>
        <w:rPr>
          <w:rFonts w:ascii="Times New Roman" w:eastAsia="Calibri" w:hAnsi="Times New Roman" w:cs="Times New Roman"/>
          <w:sz w:val="28"/>
          <w:szCs w:val="28"/>
        </w:rPr>
        <w:sectPr w:rsidR="000A4DF5" w:rsidRPr="000A4DF5" w:rsidSect="00306450">
          <w:footerReference w:type="default" r:id="rId9"/>
          <w:footerReference w:type="first" r:id="rId10"/>
          <w:pgSz w:w="11906" w:h="16838"/>
          <w:pgMar w:top="1418" w:right="1304" w:bottom="1418" w:left="1304" w:header="709" w:footer="283" w:gutter="0"/>
          <w:cols w:space="708"/>
          <w:titlePg/>
          <w:docGrid w:linePitch="360"/>
        </w:sectPr>
      </w:pPr>
    </w:p>
    <w:p w:rsidR="000A4DF5" w:rsidRPr="000A4DF5" w:rsidRDefault="000A4DF5" w:rsidP="000A4DF5">
      <w:pPr>
        <w:spacing w:after="0" w:line="360" w:lineRule="auto"/>
        <w:jc w:val="both"/>
        <w:rPr>
          <w:rFonts w:ascii="Times New Roman" w:eastAsia="Calibri" w:hAnsi="Times New Roman" w:cs="Times New Roman"/>
          <w:sz w:val="28"/>
          <w:szCs w:val="28"/>
        </w:rPr>
      </w:pPr>
    </w:p>
    <w:p w:rsidR="000A4DF5" w:rsidRPr="000A4DF5" w:rsidRDefault="000A4DF5" w:rsidP="000A4DF5">
      <w:pPr>
        <w:spacing w:after="0" w:line="360" w:lineRule="auto"/>
        <w:ind w:left="284"/>
        <w:jc w:val="both"/>
        <w:rPr>
          <w:rFonts w:ascii="Times New Roman" w:eastAsia="Calibri" w:hAnsi="Times New Roman" w:cs="Times New Roman"/>
          <w:sz w:val="28"/>
          <w:szCs w:val="28"/>
        </w:rPr>
      </w:pPr>
      <w:r w:rsidRPr="000A4DF5">
        <w:rPr>
          <w:rFonts w:ascii="Calibri" w:eastAsia="Calibri" w:hAnsi="Calibri" w:cs="Times New Roman"/>
          <w:noProof/>
          <w:sz w:val="28"/>
          <w:szCs w:val="28"/>
          <w:lang w:eastAsia="ru-RU"/>
        </w:rPr>
        <mc:AlternateContent>
          <mc:Choice Requires="wpc">
            <w:drawing>
              <wp:inline distT="0" distB="0" distL="0" distR="0" wp14:anchorId="3DD508DA" wp14:editId="30C15D9A">
                <wp:extent cx="9029700" cy="5071116"/>
                <wp:effectExtent l="0" t="0" r="19050" b="15240"/>
                <wp:docPr id="497" name="Полотно 49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35" name="Rectangle 4"/>
                        <wps:cNvSpPr>
                          <a:spLocks noChangeArrowheads="1"/>
                        </wps:cNvSpPr>
                        <wps:spPr bwMode="auto">
                          <a:xfrm>
                            <a:off x="688965" y="39174"/>
                            <a:ext cx="2742908" cy="459391"/>
                          </a:xfrm>
                          <a:prstGeom prst="rect">
                            <a:avLst/>
                          </a:prstGeom>
                          <a:solidFill>
                            <a:srgbClr val="FFFFFF"/>
                          </a:solidFill>
                          <a:ln w="9525">
                            <a:solidFill>
                              <a:srgbClr val="000000"/>
                            </a:solidFill>
                            <a:miter lim="800000"/>
                            <a:headEnd/>
                            <a:tailEnd/>
                          </a:ln>
                        </wps:spPr>
                        <wps:txbx>
                          <w:txbxContent>
                            <w:p w:rsidR="00C42AB4" w:rsidRPr="004B7045" w:rsidRDefault="00C42AB4" w:rsidP="000A4DF5">
                              <w:pPr>
                                <w:spacing w:after="0" w:line="240" w:lineRule="auto"/>
                                <w:ind w:left="-142" w:right="-141"/>
                                <w:jc w:val="center"/>
                                <w:rPr>
                                  <w:rFonts w:ascii="Times New Roman" w:hAnsi="Times New Roman" w:cs="Times New Roman"/>
                                  <w:sz w:val="24"/>
                                  <w:szCs w:val="24"/>
                                </w:rPr>
                              </w:pPr>
                              <w:r>
                                <w:rPr>
                                  <w:rFonts w:ascii="Times New Roman" w:hAnsi="Times New Roman" w:cs="Times New Roman"/>
                                  <w:sz w:val="24"/>
                                  <w:szCs w:val="24"/>
                                </w:rPr>
                                <w:t>Используемые процедуры судебной эк</w:t>
                              </w:r>
                              <w:r>
                                <w:rPr>
                                  <w:rFonts w:ascii="Times New Roman" w:hAnsi="Times New Roman" w:cs="Times New Roman"/>
                                  <w:sz w:val="24"/>
                                  <w:szCs w:val="24"/>
                                </w:rPr>
                                <w:t>о</w:t>
                              </w:r>
                              <w:r>
                                <w:rPr>
                                  <w:rFonts w:ascii="Times New Roman" w:hAnsi="Times New Roman" w:cs="Times New Roman"/>
                                  <w:sz w:val="24"/>
                                  <w:szCs w:val="24"/>
                                </w:rPr>
                                <w:t>номической экспертизы</w:t>
                              </w:r>
                            </w:p>
                          </w:txbxContent>
                        </wps:txbx>
                        <wps:bodyPr rot="0" vert="horz" wrap="square" lIns="91440" tIns="45720" rIns="91440" bIns="45720" anchor="t" anchorCtr="0" upright="1">
                          <a:noAutofit/>
                        </wps:bodyPr>
                      </wps:wsp>
                      <wps:wsp>
                        <wps:cNvPr id="336" name="Rectangle 5"/>
                        <wps:cNvSpPr>
                          <a:spLocks noChangeArrowheads="1"/>
                        </wps:cNvSpPr>
                        <wps:spPr bwMode="auto">
                          <a:xfrm>
                            <a:off x="0" y="940803"/>
                            <a:ext cx="688965" cy="3600477"/>
                          </a:xfrm>
                          <a:prstGeom prst="rect">
                            <a:avLst/>
                          </a:prstGeom>
                          <a:solidFill>
                            <a:srgbClr val="FFFFFF"/>
                          </a:solidFill>
                          <a:ln w="9525">
                            <a:solidFill>
                              <a:srgbClr val="000000"/>
                            </a:solidFill>
                            <a:miter lim="800000"/>
                            <a:headEnd/>
                            <a:tailEnd/>
                          </a:ln>
                        </wps:spPr>
                        <wps:txbx>
                          <w:txbxContent>
                            <w:p w:rsidR="00C42AB4" w:rsidRPr="004B7045" w:rsidRDefault="00C42AB4" w:rsidP="000A4DF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Программно-техническое обеспечение судебных экспертных исследований</w:t>
                              </w:r>
                            </w:p>
                          </w:txbxContent>
                        </wps:txbx>
                        <wps:bodyPr rot="0" vert="vert270" wrap="square" lIns="91440" tIns="45720" rIns="91440" bIns="45720" anchor="t" anchorCtr="0" upright="1">
                          <a:noAutofit/>
                        </wps:bodyPr>
                      </wps:wsp>
                      <wps:wsp>
                        <wps:cNvPr id="337" name="AutoShape 6"/>
                        <wps:cNvSpPr>
                          <a:spLocks noChangeArrowheads="1"/>
                        </wps:cNvSpPr>
                        <wps:spPr bwMode="auto">
                          <a:xfrm>
                            <a:off x="1402219" y="547859"/>
                            <a:ext cx="1187676" cy="317472"/>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8" name="Line 7"/>
                        <wps:cNvCnPr/>
                        <wps:spPr bwMode="auto">
                          <a:xfrm>
                            <a:off x="687346" y="1280424"/>
                            <a:ext cx="3986446" cy="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9" name="Line 8"/>
                        <wps:cNvCnPr/>
                        <wps:spPr bwMode="auto">
                          <a:xfrm>
                            <a:off x="688965" y="1697978"/>
                            <a:ext cx="3984827" cy="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0" name="Rectangle 9"/>
                        <wps:cNvSpPr>
                          <a:spLocks noChangeArrowheads="1"/>
                        </wps:cNvSpPr>
                        <wps:spPr bwMode="auto">
                          <a:xfrm>
                            <a:off x="760210" y="1313236"/>
                            <a:ext cx="2013470" cy="3429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2AB4" w:rsidRPr="00EE1137" w:rsidRDefault="00C42AB4" w:rsidP="000A4DF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нормативно-правовые</w:t>
                              </w:r>
                            </w:p>
                          </w:txbxContent>
                        </wps:txbx>
                        <wps:bodyPr rot="0" vert="horz" wrap="square" lIns="91440" tIns="45720" rIns="91440" bIns="45720" anchor="t" anchorCtr="0" upright="1">
                          <a:noAutofit/>
                        </wps:bodyPr>
                      </wps:wsp>
                      <wps:wsp>
                        <wps:cNvPr id="341" name="Line 10"/>
                        <wps:cNvCnPr/>
                        <wps:spPr bwMode="auto">
                          <a:xfrm flipV="1">
                            <a:off x="687346" y="2131938"/>
                            <a:ext cx="3986446" cy="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2" name="Line 11"/>
                        <wps:cNvCnPr/>
                        <wps:spPr bwMode="auto">
                          <a:xfrm>
                            <a:off x="687346" y="2505193"/>
                            <a:ext cx="3986446" cy="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3" name="Line 12"/>
                        <wps:cNvCnPr/>
                        <wps:spPr bwMode="auto">
                          <a:xfrm flipV="1">
                            <a:off x="684917" y="2886652"/>
                            <a:ext cx="3988875" cy="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4" name="Rectangle 13"/>
                        <wps:cNvSpPr>
                          <a:spLocks noChangeArrowheads="1"/>
                        </wps:cNvSpPr>
                        <wps:spPr bwMode="auto">
                          <a:xfrm>
                            <a:off x="727016" y="897325"/>
                            <a:ext cx="1829685" cy="3420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2AB4" w:rsidRPr="00EE1137" w:rsidRDefault="00C42AB4" w:rsidP="000A4DF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организационные</w:t>
                              </w:r>
                            </w:p>
                          </w:txbxContent>
                        </wps:txbx>
                        <wps:bodyPr rot="0" vert="horz" wrap="square" lIns="91440" tIns="45720" rIns="91440" bIns="45720" anchor="t" anchorCtr="0" upright="1">
                          <a:noAutofit/>
                        </wps:bodyPr>
                      </wps:wsp>
                      <wps:wsp>
                        <wps:cNvPr id="345" name="Rectangle 14"/>
                        <wps:cNvSpPr>
                          <a:spLocks noChangeArrowheads="1"/>
                        </wps:cNvSpPr>
                        <wps:spPr bwMode="auto">
                          <a:xfrm>
                            <a:off x="726207" y="1743917"/>
                            <a:ext cx="2098471" cy="3429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2AB4" w:rsidRPr="00EE1137" w:rsidRDefault="00C42AB4" w:rsidP="000A4DF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расчетно-вычислительные</w:t>
                              </w:r>
                            </w:p>
                          </w:txbxContent>
                        </wps:txbx>
                        <wps:bodyPr rot="0" vert="horz" wrap="square" lIns="91440" tIns="45720" rIns="91440" bIns="45720" anchor="t" anchorCtr="0" upright="1">
                          <a:noAutofit/>
                        </wps:bodyPr>
                      </wps:wsp>
                      <wps:wsp>
                        <wps:cNvPr id="346" name="Rectangle 15"/>
                        <wps:cNvSpPr>
                          <a:spLocks noChangeArrowheads="1"/>
                        </wps:cNvSpPr>
                        <wps:spPr bwMode="auto">
                          <a:xfrm>
                            <a:off x="811214" y="2211511"/>
                            <a:ext cx="1828875" cy="25594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2AB4" w:rsidRPr="00EE1137" w:rsidRDefault="00C42AB4" w:rsidP="000A4DF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аналитические</w:t>
                              </w:r>
                            </w:p>
                          </w:txbxContent>
                        </wps:txbx>
                        <wps:bodyPr rot="0" vert="horz" wrap="square" lIns="91440" tIns="45720" rIns="91440" bIns="45720" anchor="t" anchorCtr="0" upright="1">
                          <a:noAutofit/>
                        </wps:bodyPr>
                      </wps:wsp>
                      <wps:wsp>
                        <wps:cNvPr id="347" name="Rectangle 16"/>
                        <wps:cNvSpPr>
                          <a:spLocks noChangeArrowheads="1"/>
                        </wps:cNvSpPr>
                        <wps:spPr bwMode="auto">
                          <a:xfrm>
                            <a:off x="760210" y="2581485"/>
                            <a:ext cx="1934123" cy="2346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2AB4" w:rsidRPr="00EE1137" w:rsidRDefault="00C42AB4" w:rsidP="000A4DF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логические</w:t>
                              </w:r>
                            </w:p>
                          </w:txbxContent>
                        </wps:txbx>
                        <wps:bodyPr rot="0" vert="horz" wrap="square" lIns="91440" tIns="45720" rIns="91440" bIns="45720" anchor="t" anchorCtr="0" upright="1">
                          <a:noAutofit/>
                        </wps:bodyPr>
                      </wps:wsp>
                      <wps:wsp>
                        <wps:cNvPr id="348" name="Rectangle 17"/>
                        <wps:cNvSpPr>
                          <a:spLocks noChangeArrowheads="1"/>
                        </wps:cNvSpPr>
                        <wps:spPr bwMode="auto">
                          <a:xfrm>
                            <a:off x="865457" y="2946537"/>
                            <a:ext cx="1828875" cy="325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2AB4" w:rsidRPr="00EE1137" w:rsidRDefault="00C42AB4" w:rsidP="000A4DF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моделирования</w:t>
                              </w:r>
                            </w:p>
                          </w:txbxContent>
                        </wps:txbx>
                        <wps:bodyPr rot="0" vert="horz" wrap="square" lIns="91440" tIns="45720" rIns="91440" bIns="45720" anchor="t" anchorCtr="0" upright="1">
                          <a:noAutofit/>
                        </wps:bodyPr>
                      </wps:wsp>
                      <wps:wsp>
                        <wps:cNvPr id="349" name="Rectangle 18"/>
                        <wps:cNvSpPr>
                          <a:spLocks noChangeArrowheads="1"/>
                        </wps:cNvSpPr>
                        <wps:spPr bwMode="auto">
                          <a:xfrm>
                            <a:off x="811214" y="3311589"/>
                            <a:ext cx="1828875" cy="3429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2AB4" w:rsidRPr="00EE1137" w:rsidRDefault="00C42AB4" w:rsidP="000A4DF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сопоставления</w:t>
                              </w:r>
                            </w:p>
                          </w:txbxContent>
                        </wps:txbx>
                        <wps:bodyPr rot="0" vert="horz" wrap="square" lIns="91440" tIns="45720" rIns="91440" bIns="45720" anchor="t" anchorCtr="0" upright="1">
                          <a:noAutofit/>
                        </wps:bodyPr>
                      </wps:wsp>
                      <wps:wsp>
                        <wps:cNvPr id="350" name="Rectangle 19"/>
                        <wps:cNvSpPr>
                          <a:spLocks noChangeArrowheads="1"/>
                        </wps:cNvSpPr>
                        <wps:spPr bwMode="auto">
                          <a:xfrm>
                            <a:off x="726207" y="3719298"/>
                            <a:ext cx="2521079" cy="4413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2AB4" w:rsidRDefault="00C42AB4" w:rsidP="000A4DF5">
                              <w:pPr>
                                <w:spacing w:after="0" w:line="240" w:lineRule="auto"/>
                                <w:ind w:left="-142" w:right="-129"/>
                                <w:jc w:val="center"/>
                                <w:rPr>
                                  <w:rFonts w:ascii="Times New Roman" w:hAnsi="Times New Roman" w:cs="Times New Roman"/>
                                  <w:sz w:val="24"/>
                                  <w:szCs w:val="24"/>
                                </w:rPr>
                              </w:pPr>
                              <w:r>
                                <w:rPr>
                                  <w:rFonts w:ascii="Times New Roman" w:hAnsi="Times New Roman" w:cs="Times New Roman"/>
                                  <w:sz w:val="24"/>
                                  <w:szCs w:val="24"/>
                                </w:rPr>
                                <w:t xml:space="preserve">организационно-исследовательские </w:t>
                              </w:r>
                            </w:p>
                            <w:p w:rsidR="00C42AB4" w:rsidRPr="00EE1137" w:rsidRDefault="00C42AB4" w:rsidP="000A4DF5">
                              <w:pPr>
                                <w:spacing w:after="0" w:line="240" w:lineRule="auto"/>
                                <w:ind w:left="-142" w:right="-129"/>
                                <w:jc w:val="center"/>
                                <w:rPr>
                                  <w:rFonts w:ascii="Times New Roman" w:hAnsi="Times New Roman" w:cs="Times New Roman"/>
                                  <w:sz w:val="24"/>
                                  <w:szCs w:val="24"/>
                                </w:rPr>
                              </w:pPr>
                              <w:r>
                                <w:rPr>
                                  <w:rFonts w:ascii="Times New Roman" w:hAnsi="Times New Roman" w:cs="Times New Roman"/>
                                  <w:sz w:val="24"/>
                                  <w:szCs w:val="24"/>
                                </w:rPr>
                                <w:t>эксперименты и наблюдения</w:t>
                              </w:r>
                            </w:p>
                          </w:txbxContent>
                        </wps:txbx>
                        <wps:bodyPr rot="0" vert="horz" wrap="square" lIns="91440" tIns="45720" rIns="91440" bIns="45720" anchor="t" anchorCtr="0" upright="1">
                          <a:noAutofit/>
                        </wps:bodyPr>
                      </wps:wsp>
                      <wps:wsp>
                        <wps:cNvPr id="351" name="Line 20"/>
                        <wps:cNvCnPr/>
                        <wps:spPr bwMode="auto">
                          <a:xfrm flipV="1">
                            <a:off x="688965" y="3272212"/>
                            <a:ext cx="3984827" cy="164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0" name="Line 21"/>
                        <wps:cNvCnPr/>
                        <wps:spPr bwMode="auto">
                          <a:xfrm flipV="1">
                            <a:off x="684917" y="3654491"/>
                            <a:ext cx="3988875" cy="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1" name="Line 22"/>
                        <wps:cNvCnPr/>
                        <wps:spPr bwMode="auto">
                          <a:xfrm flipV="1">
                            <a:off x="688965" y="4236933"/>
                            <a:ext cx="3984827" cy="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2" name="Rectangle 23"/>
                        <wps:cNvSpPr>
                          <a:spLocks noChangeArrowheads="1"/>
                        </wps:cNvSpPr>
                        <wps:spPr bwMode="auto">
                          <a:xfrm>
                            <a:off x="3552503" y="437115"/>
                            <a:ext cx="1121289" cy="460211"/>
                          </a:xfrm>
                          <a:prstGeom prst="rect">
                            <a:avLst/>
                          </a:prstGeom>
                          <a:solidFill>
                            <a:srgbClr val="FFFFFF"/>
                          </a:solidFill>
                          <a:ln w="9525">
                            <a:solidFill>
                              <a:srgbClr val="000000"/>
                            </a:solidFill>
                            <a:miter lim="800000"/>
                            <a:headEnd/>
                            <a:tailEnd/>
                          </a:ln>
                        </wps:spPr>
                        <wps:txbx>
                          <w:txbxContent>
                            <w:p w:rsidR="00C42AB4" w:rsidRPr="004B7045" w:rsidRDefault="00C42AB4" w:rsidP="000A4DF5">
                              <w:pPr>
                                <w:spacing w:after="0" w:line="240" w:lineRule="auto"/>
                                <w:ind w:left="-142" w:right="-141"/>
                                <w:jc w:val="center"/>
                                <w:rPr>
                                  <w:rFonts w:ascii="Times New Roman" w:hAnsi="Times New Roman" w:cs="Times New Roman"/>
                                  <w:sz w:val="24"/>
                                  <w:szCs w:val="24"/>
                                </w:rPr>
                              </w:pPr>
                              <w:r>
                                <w:rPr>
                                  <w:rFonts w:ascii="Times New Roman" w:hAnsi="Times New Roman" w:cs="Times New Roman"/>
                                  <w:sz w:val="24"/>
                                  <w:szCs w:val="24"/>
                                </w:rPr>
                                <w:t>Внутренняя информация</w:t>
                              </w:r>
                            </w:p>
                          </w:txbxContent>
                        </wps:txbx>
                        <wps:bodyPr rot="0" vert="horz" wrap="square" lIns="91440" tIns="45720" rIns="91440" bIns="45720" anchor="t" anchorCtr="0" upright="1">
                          <a:noAutofit/>
                        </wps:bodyPr>
                      </wps:wsp>
                      <wps:wsp>
                        <wps:cNvPr id="483" name="Rectangle 24"/>
                        <wps:cNvSpPr>
                          <a:spLocks noChangeArrowheads="1"/>
                        </wps:cNvSpPr>
                        <wps:spPr bwMode="auto">
                          <a:xfrm>
                            <a:off x="3520119" y="4612158"/>
                            <a:ext cx="1153673" cy="459391"/>
                          </a:xfrm>
                          <a:prstGeom prst="rect">
                            <a:avLst/>
                          </a:prstGeom>
                          <a:solidFill>
                            <a:srgbClr val="FFFFFF"/>
                          </a:solidFill>
                          <a:ln w="9525">
                            <a:solidFill>
                              <a:srgbClr val="000000"/>
                            </a:solidFill>
                            <a:miter lim="800000"/>
                            <a:headEnd/>
                            <a:tailEnd/>
                          </a:ln>
                        </wps:spPr>
                        <wps:txbx>
                          <w:txbxContent>
                            <w:p w:rsidR="00C42AB4" w:rsidRDefault="00C42AB4" w:rsidP="000A4DF5">
                              <w:pPr>
                                <w:spacing w:after="0" w:line="240" w:lineRule="auto"/>
                                <w:ind w:left="-142" w:right="-141"/>
                                <w:jc w:val="center"/>
                                <w:rPr>
                                  <w:rFonts w:ascii="Times New Roman" w:hAnsi="Times New Roman" w:cs="Times New Roman"/>
                                  <w:sz w:val="24"/>
                                  <w:szCs w:val="24"/>
                                </w:rPr>
                              </w:pPr>
                              <w:r>
                                <w:rPr>
                                  <w:rFonts w:ascii="Times New Roman" w:hAnsi="Times New Roman" w:cs="Times New Roman"/>
                                  <w:sz w:val="24"/>
                                  <w:szCs w:val="24"/>
                                </w:rPr>
                                <w:t xml:space="preserve">Внешняя </w:t>
                              </w:r>
                            </w:p>
                            <w:p w:rsidR="00C42AB4" w:rsidRDefault="00C42AB4" w:rsidP="000A4DF5">
                              <w:pPr>
                                <w:spacing w:after="0" w:line="240" w:lineRule="auto"/>
                                <w:ind w:left="-142" w:right="-141"/>
                                <w:jc w:val="center"/>
                                <w:rPr>
                                  <w:rFonts w:ascii="Times New Roman" w:hAnsi="Times New Roman" w:cs="Times New Roman"/>
                                  <w:sz w:val="24"/>
                                  <w:szCs w:val="24"/>
                                </w:rPr>
                              </w:pPr>
                              <w:r>
                                <w:rPr>
                                  <w:rFonts w:ascii="Times New Roman" w:hAnsi="Times New Roman" w:cs="Times New Roman"/>
                                  <w:sz w:val="24"/>
                                  <w:szCs w:val="24"/>
                                </w:rPr>
                                <w:t xml:space="preserve">информация </w:t>
                              </w:r>
                            </w:p>
                            <w:p w:rsidR="00C42AB4" w:rsidRPr="004B7045" w:rsidRDefault="00C42AB4" w:rsidP="000A4DF5">
                              <w:pPr>
                                <w:spacing w:after="0" w:line="240" w:lineRule="auto"/>
                                <w:ind w:left="-142" w:right="-141"/>
                                <w:jc w:val="center"/>
                                <w:rPr>
                                  <w:rFonts w:ascii="Times New Roman" w:hAnsi="Times New Roman" w:cs="Times New Roman"/>
                                  <w:sz w:val="24"/>
                                  <w:szCs w:val="24"/>
                                </w:rPr>
                              </w:pPr>
                              <w:r>
                                <w:rPr>
                                  <w:rFonts w:ascii="Times New Roman" w:hAnsi="Times New Roman" w:cs="Times New Roman"/>
                                  <w:sz w:val="24"/>
                                  <w:szCs w:val="24"/>
                                </w:rPr>
                                <w:t>информация</w:t>
                              </w:r>
                            </w:p>
                          </w:txbxContent>
                        </wps:txbx>
                        <wps:bodyPr rot="0" vert="horz" wrap="square" lIns="91440" tIns="45720" rIns="91440" bIns="45720" anchor="t" anchorCtr="0" upright="1">
                          <a:noAutofit/>
                        </wps:bodyPr>
                      </wps:wsp>
                      <wps:wsp>
                        <wps:cNvPr id="484" name="AutoShape 25"/>
                        <wps:cNvSpPr>
                          <a:spLocks noChangeArrowheads="1"/>
                        </wps:cNvSpPr>
                        <wps:spPr bwMode="auto">
                          <a:xfrm>
                            <a:off x="3770284" y="940797"/>
                            <a:ext cx="676822" cy="273174"/>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85" name="AutoShape 26"/>
                        <wps:cNvSpPr>
                          <a:spLocks noChangeArrowheads="1"/>
                        </wps:cNvSpPr>
                        <wps:spPr bwMode="auto">
                          <a:xfrm>
                            <a:off x="3770284" y="4262372"/>
                            <a:ext cx="680060" cy="278916"/>
                          </a:xfrm>
                          <a:prstGeom prst="up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86" name="Rectangle 27"/>
                        <wps:cNvSpPr>
                          <a:spLocks noChangeArrowheads="1"/>
                        </wps:cNvSpPr>
                        <wps:spPr bwMode="auto">
                          <a:xfrm>
                            <a:off x="4706176" y="940803"/>
                            <a:ext cx="456612" cy="3600477"/>
                          </a:xfrm>
                          <a:prstGeom prst="rect">
                            <a:avLst/>
                          </a:prstGeom>
                          <a:solidFill>
                            <a:srgbClr val="FFFFFF"/>
                          </a:solidFill>
                          <a:ln w="9525">
                            <a:solidFill>
                              <a:srgbClr val="000000"/>
                            </a:solidFill>
                            <a:miter lim="800000"/>
                            <a:headEnd/>
                            <a:tailEnd/>
                          </a:ln>
                        </wps:spPr>
                        <wps:txbx>
                          <w:txbxContent>
                            <w:p w:rsidR="00C42AB4" w:rsidRPr="004B7045" w:rsidRDefault="00C42AB4" w:rsidP="000A4DF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Получение предметно ориентированной информации</w:t>
                              </w:r>
                            </w:p>
                          </w:txbxContent>
                        </wps:txbx>
                        <wps:bodyPr rot="0" vert="vert270" wrap="square" lIns="91440" tIns="45720" rIns="91440" bIns="45720" anchor="t" anchorCtr="0" upright="1">
                          <a:noAutofit/>
                        </wps:bodyPr>
                      </wps:wsp>
                      <wps:wsp>
                        <wps:cNvPr id="487" name="Rectangle 28"/>
                        <wps:cNvSpPr>
                          <a:spLocks noChangeArrowheads="1"/>
                        </wps:cNvSpPr>
                        <wps:spPr bwMode="auto">
                          <a:xfrm>
                            <a:off x="5707645" y="940803"/>
                            <a:ext cx="3320150" cy="845772"/>
                          </a:xfrm>
                          <a:prstGeom prst="rect">
                            <a:avLst/>
                          </a:prstGeom>
                          <a:solidFill>
                            <a:srgbClr val="FFFFFF"/>
                          </a:solidFill>
                          <a:ln w="9525">
                            <a:solidFill>
                              <a:srgbClr val="000000"/>
                            </a:solidFill>
                            <a:miter lim="800000"/>
                            <a:headEnd/>
                            <a:tailEnd/>
                          </a:ln>
                        </wps:spPr>
                        <wps:txbx>
                          <w:txbxContent>
                            <w:p w:rsidR="00C42AB4" w:rsidRPr="00005CEF" w:rsidRDefault="00C42AB4" w:rsidP="000A4DF5">
                              <w:pPr>
                                <w:spacing w:after="0" w:line="240" w:lineRule="auto"/>
                                <w:ind w:left="-142" w:right="-42"/>
                                <w:jc w:val="both"/>
                                <w:rPr>
                                  <w:rFonts w:ascii="Times New Roman" w:hAnsi="Times New Roman" w:cs="Times New Roman"/>
                                  <w:sz w:val="20"/>
                                  <w:szCs w:val="20"/>
                                </w:rPr>
                              </w:pPr>
                              <w:r>
                                <w:rPr>
                                  <w:rFonts w:ascii="Times New Roman" w:hAnsi="Times New Roman" w:cs="Times New Roman"/>
                                  <w:sz w:val="20"/>
                                  <w:szCs w:val="20"/>
                                </w:rPr>
                                <w:t>С</w:t>
                              </w:r>
                              <w:r w:rsidRPr="00005CEF">
                                <w:rPr>
                                  <w:rFonts w:ascii="Times New Roman" w:hAnsi="Times New Roman" w:cs="Times New Roman"/>
                                  <w:sz w:val="20"/>
                                  <w:szCs w:val="20"/>
                                </w:rPr>
                                <w:t>оздание информационной основы для решения операти</w:t>
                              </w:r>
                              <w:r w:rsidRPr="00005CEF">
                                <w:rPr>
                                  <w:rFonts w:ascii="Times New Roman" w:hAnsi="Times New Roman" w:cs="Times New Roman"/>
                                  <w:sz w:val="20"/>
                                  <w:szCs w:val="20"/>
                                </w:rPr>
                                <w:t>в</w:t>
                              </w:r>
                              <w:r w:rsidRPr="00005CEF">
                                <w:rPr>
                                  <w:rFonts w:ascii="Times New Roman" w:hAnsi="Times New Roman" w:cs="Times New Roman"/>
                                  <w:sz w:val="20"/>
                                  <w:szCs w:val="20"/>
                                </w:rPr>
                                <w:t>ных, тактических и стратегических задач при выявлении, расследовании, документировании и доказывании прав</w:t>
                              </w:r>
                              <w:r w:rsidRPr="00005CEF">
                                <w:rPr>
                                  <w:rFonts w:ascii="Times New Roman" w:hAnsi="Times New Roman" w:cs="Times New Roman"/>
                                  <w:sz w:val="20"/>
                                  <w:szCs w:val="20"/>
                                </w:rPr>
                                <w:t>о</w:t>
                              </w:r>
                              <w:r w:rsidRPr="00005CEF">
                                <w:rPr>
                                  <w:rFonts w:ascii="Times New Roman" w:hAnsi="Times New Roman" w:cs="Times New Roman"/>
                                  <w:sz w:val="20"/>
                                  <w:szCs w:val="20"/>
                                </w:rPr>
                                <w:t>охранительными органами экономических правонаруш</w:t>
                              </w:r>
                              <w:r w:rsidRPr="00005CEF">
                                <w:rPr>
                                  <w:rFonts w:ascii="Times New Roman" w:hAnsi="Times New Roman" w:cs="Times New Roman"/>
                                  <w:sz w:val="20"/>
                                  <w:szCs w:val="20"/>
                                </w:rPr>
                                <w:t>е</w:t>
                              </w:r>
                              <w:r w:rsidRPr="00005CEF">
                                <w:rPr>
                                  <w:rFonts w:ascii="Times New Roman" w:hAnsi="Times New Roman" w:cs="Times New Roman"/>
                                  <w:sz w:val="20"/>
                                  <w:szCs w:val="20"/>
                                </w:rPr>
                                <w:t>ний и преступлений</w:t>
                              </w:r>
                            </w:p>
                            <w:p w:rsidR="00C42AB4" w:rsidRPr="004B7045" w:rsidRDefault="00C42AB4" w:rsidP="000A4DF5">
                              <w:pPr>
                                <w:spacing w:after="0" w:line="240" w:lineRule="auto"/>
                                <w:ind w:left="-142" w:right="-141"/>
                                <w:jc w:val="center"/>
                                <w:rPr>
                                  <w:rFonts w:ascii="Times New Roman" w:hAnsi="Times New Roman" w:cs="Times New Roman"/>
                                  <w:sz w:val="24"/>
                                  <w:szCs w:val="24"/>
                                </w:rPr>
                              </w:pPr>
                            </w:p>
                          </w:txbxContent>
                        </wps:txbx>
                        <wps:bodyPr rot="0" vert="horz" wrap="square" lIns="91440" tIns="45720" rIns="91440" bIns="45720" anchor="t" anchorCtr="0" upright="1">
                          <a:noAutofit/>
                        </wps:bodyPr>
                      </wps:wsp>
                      <wps:wsp>
                        <wps:cNvPr id="488" name="Rectangle 29"/>
                        <wps:cNvSpPr>
                          <a:spLocks noChangeArrowheads="1"/>
                        </wps:cNvSpPr>
                        <wps:spPr bwMode="auto">
                          <a:xfrm>
                            <a:off x="5707645" y="1890835"/>
                            <a:ext cx="3320150" cy="870306"/>
                          </a:xfrm>
                          <a:prstGeom prst="rect">
                            <a:avLst/>
                          </a:prstGeom>
                          <a:solidFill>
                            <a:srgbClr val="FFFFFF"/>
                          </a:solidFill>
                          <a:ln w="9525">
                            <a:solidFill>
                              <a:srgbClr val="000000"/>
                            </a:solidFill>
                            <a:miter lim="800000"/>
                            <a:headEnd/>
                            <a:tailEnd/>
                          </a:ln>
                        </wps:spPr>
                        <wps:txbx>
                          <w:txbxContent>
                            <w:p w:rsidR="00C42AB4" w:rsidRPr="002D14A6" w:rsidRDefault="00C42AB4" w:rsidP="000A4DF5">
                              <w:pPr>
                                <w:spacing w:after="0" w:line="240" w:lineRule="auto"/>
                                <w:ind w:left="-142" w:right="-42"/>
                                <w:jc w:val="both"/>
                                <w:rPr>
                                  <w:rFonts w:ascii="Times New Roman" w:hAnsi="Times New Roman" w:cs="Times New Roman"/>
                                  <w:sz w:val="20"/>
                                  <w:szCs w:val="20"/>
                                </w:rPr>
                              </w:pPr>
                              <w:r>
                                <w:rPr>
                                  <w:rFonts w:ascii="Times New Roman" w:hAnsi="Times New Roman" w:cs="Times New Roman"/>
                                  <w:sz w:val="20"/>
                                  <w:szCs w:val="20"/>
                                </w:rPr>
                                <w:t>Р</w:t>
                              </w:r>
                              <w:r w:rsidRPr="002D14A6">
                                <w:rPr>
                                  <w:rFonts w:ascii="Times New Roman" w:hAnsi="Times New Roman" w:cs="Times New Roman"/>
                                  <w:sz w:val="20"/>
                                  <w:szCs w:val="20"/>
                                </w:rPr>
                                <w:t>ешение поставленных перед экспертом-бухгалтером правоохранительными органами вопро</w:t>
                              </w:r>
                              <w:r>
                                <w:rPr>
                                  <w:rFonts w:ascii="Times New Roman" w:hAnsi="Times New Roman" w:cs="Times New Roman"/>
                                  <w:sz w:val="20"/>
                                  <w:szCs w:val="20"/>
                                </w:rPr>
                                <w:t>сов в ходе судебно-экономических (бухгалтерских)</w:t>
                              </w:r>
                              <w:r w:rsidRPr="002D14A6">
                                <w:rPr>
                                  <w:rFonts w:ascii="Times New Roman" w:hAnsi="Times New Roman" w:cs="Times New Roman"/>
                                  <w:sz w:val="20"/>
                                  <w:szCs w:val="20"/>
                                </w:rPr>
                                <w:t xml:space="preserve"> экспертиз в целях форм</w:t>
                              </w:r>
                              <w:r w:rsidRPr="002D14A6">
                                <w:rPr>
                                  <w:rFonts w:ascii="Times New Roman" w:hAnsi="Times New Roman" w:cs="Times New Roman"/>
                                  <w:sz w:val="20"/>
                                  <w:szCs w:val="20"/>
                                </w:rPr>
                                <w:t>и</w:t>
                              </w:r>
                              <w:r w:rsidRPr="002D14A6">
                                <w:rPr>
                                  <w:rFonts w:ascii="Times New Roman" w:hAnsi="Times New Roman" w:cs="Times New Roman"/>
                                  <w:sz w:val="20"/>
                                  <w:szCs w:val="20"/>
                                </w:rPr>
                                <w:t>рования доказательной базы экономических правонаруш</w:t>
                              </w:r>
                              <w:r w:rsidRPr="002D14A6">
                                <w:rPr>
                                  <w:rFonts w:ascii="Times New Roman" w:hAnsi="Times New Roman" w:cs="Times New Roman"/>
                                  <w:sz w:val="20"/>
                                  <w:szCs w:val="20"/>
                                </w:rPr>
                                <w:t>е</w:t>
                              </w:r>
                              <w:r w:rsidRPr="002D14A6">
                                <w:rPr>
                                  <w:rFonts w:ascii="Times New Roman" w:hAnsi="Times New Roman" w:cs="Times New Roman"/>
                                  <w:sz w:val="20"/>
                                  <w:szCs w:val="20"/>
                                </w:rPr>
                                <w:t>ний и преступлений</w:t>
                              </w:r>
                            </w:p>
                            <w:p w:rsidR="00C42AB4" w:rsidRPr="00005CEF" w:rsidRDefault="00C42AB4" w:rsidP="000A4DF5"/>
                          </w:txbxContent>
                        </wps:txbx>
                        <wps:bodyPr rot="0" vert="horz" wrap="square" lIns="91440" tIns="45720" rIns="91440" bIns="45720" anchor="t" anchorCtr="0" upright="1">
                          <a:noAutofit/>
                        </wps:bodyPr>
                      </wps:wsp>
                      <wps:wsp>
                        <wps:cNvPr id="489" name="Rectangle 30"/>
                        <wps:cNvSpPr>
                          <a:spLocks noChangeArrowheads="1"/>
                        </wps:cNvSpPr>
                        <wps:spPr bwMode="auto">
                          <a:xfrm>
                            <a:off x="5707645" y="2918645"/>
                            <a:ext cx="3320150" cy="250204"/>
                          </a:xfrm>
                          <a:prstGeom prst="rect">
                            <a:avLst/>
                          </a:prstGeom>
                          <a:solidFill>
                            <a:srgbClr val="FFFFFF"/>
                          </a:solidFill>
                          <a:ln w="9525">
                            <a:solidFill>
                              <a:srgbClr val="000000"/>
                            </a:solidFill>
                            <a:miter lim="800000"/>
                            <a:headEnd/>
                            <a:tailEnd/>
                          </a:ln>
                        </wps:spPr>
                        <wps:txbx>
                          <w:txbxContent>
                            <w:p w:rsidR="00C42AB4" w:rsidRPr="002D14A6" w:rsidRDefault="00C42AB4" w:rsidP="000A4DF5">
                              <w:pPr>
                                <w:spacing w:after="0" w:line="240" w:lineRule="auto"/>
                                <w:ind w:left="-142"/>
                                <w:jc w:val="both"/>
                                <w:rPr>
                                  <w:rFonts w:ascii="Times New Roman" w:hAnsi="Times New Roman" w:cs="Times New Roman"/>
                                  <w:sz w:val="20"/>
                                  <w:szCs w:val="20"/>
                                </w:rPr>
                              </w:pPr>
                              <w:r>
                                <w:rPr>
                                  <w:rFonts w:ascii="Times New Roman" w:hAnsi="Times New Roman" w:cs="Times New Roman"/>
                                  <w:sz w:val="20"/>
                                  <w:szCs w:val="20"/>
                                </w:rPr>
                                <w:t>П</w:t>
                              </w:r>
                              <w:r w:rsidRPr="002D14A6">
                                <w:rPr>
                                  <w:rFonts w:ascii="Times New Roman" w:hAnsi="Times New Roman" w:cs="Times New Roman"/>
                                  <w:sz w:val="20"/>
                                  <w:szCs w:val="20"/>
                                </w:rPr>
                                <w:t>роведение прогнозно-профилактических мероприятий</w:t>
                              </w:r>
                            </w:p>
                            <w:p w:rsidR="00C42AB4" w:rsidRPr="00005CEF" w:rsidRDefault="00C42AB4" w:rsidP="000A4DF5"/>
                          </w:txbxContent>
                        </wps:txbx>
                        <wps:bodyPr rot="0" vert="horz" wrap="square" lIns="91440" tIns="45720" rIns="91440" bIns="45720" anchor="t" anchorCtr="0" upright="1">
                          <a:noAutofit/>
                        </wps:bodyPr>
                      </wps:wsp>
                      <wps:wsp>
                        <wps:cNvPr id="490" name="Rectangle 31"/>
                        <wps:cNvSpPr>
                          <a:spLocks noChangeArrowheads="1"/>
                        </wps:cNvSpPr>
                        <wps:spPr bwMode="auto">
                          <a:xfrm>
                            <a:off x="5707645" y="3311588"/>
                            <a:ext cx="3320150" cy="697605"/>
                          </a:xfrm>
                          <a:prstGeom prst="rect">
                            <a:avLst/>
                          </a:prstGeom>
                          <a:solidFill>
                            <a:srgbClr val="FFFFFF"/>
                          </a:solidFill>
                          <a:ln w="9525">
                            <a:solidFill>
                              <a:srgbClr val="000000"/>
                            </a:solidFill>
                            <a:miter lim="800000"/>
                            <a:headEnd/>
                            <a:tailEnd/>
                          </a:ln>
                        </wps:spPr>
                        <wps:txbx>
                          <w:txbxContent>
                            <w:p w:rsidR="00C42AB4" w:rsidRPr="002D14A6" w:rsidRDefault="00C42AB4" w:rsidP="000A4DF5">
                              <w:pPr>
                                <w:spacing w:after="0" w:line="240" w:lineRule="auto"/>
                                <w:ind w:left="-142"/>
                                <w:jc w:val="both"/>
                                <w:rPr>
                                  <w:rFonts w:ascii="Times New Roman" w:hAnsi="Times New Roman" w:cs="Times New Roman"/>
                                  <w:sz w:val="20"/>
                                  <w:szCs w:val="20"/>
                                </w:rPr>
                              </w:pPr>
                              <w:r>
                                <w:rPr>
                                  <w:rFonts w:ascii="Times New Roman" w:hAnsi="Times New Roman" w:cs="Times New Roman"/>
                                  <w:sz w:val="20"/>
                                  <w:szCs w:val="20"/>
                                </w:rPr>
                                <w:t>В</w:t>
                              </w:r>
                              <w:r w:rsidRPr="002D14A6">
                                <w:rPr>
                                  <w:rFonts w:ascii="Times New Roman" w:hAnsi="Times New Roman" w:cs="Times New Roman"/>
                                  <w:sz w:val="20"/>
                                  <w:szCs w:val="20"/>
                                </w:rPr>
                                <w:t xml:space="preserve"> практической деятельности следственных и экспертно-криминалистических структур и подразделений, органов по борьбе с экономическими и налоговыми преступлени</w:t>
                              </w:r>
                              <w:r w:rsidRPr="002D14A6">
                                <w:rPr>
                                  <w:rFonts w:ascii="Times New Roman" w:hAnsi="Times New Roman" w:cs="Times New Roman"/>
                                  <w:sz w:val="20"/>
                                  <w:szCs w:val="20"/>
                                </w:rPr>
                                <w:t>я</w:t>
                              </w:r>
                              <w:r w:rsidRPr="002D14A6">
                                <w:rPr>
                                  <w:rFonts w:ascii="Times New Roman" w:hAnsi="Times New Roman" w:cs="Times New Roman"/>
                                  <w:sz w:val="20"/>
                                  <w:szCs w:val="20"/>
                                </w:rPr>
                                <w:t>ми</w:t>
                              </w:r>
                            </w:p>
                            <w:p w:rsidR="00C42AB4" w:rsidRPr="00005CEF" w:rsidRDefault="00C42AB4" w:rsidP="000A4DF5"/>
                          </w:txbxContent>
                        </wps:txbx>
                        <wps:bodyPr rot="0" vert="horz" wrap="square" lIns="91440" tIns="45720" rIns="91440" bIns="45720" anchor="t" anchorCtr="0" upright="1">
                          <a:noAutofit/>
                        </wps:bodyPr>
                      </wps:wsp>
                      <wps:wsp>
                        <wps:cNvPr id="491" name="Rectangle 32"/>
                        <wps:cNvSpPr>
                          <a:spLocks noChangeArrowheads="1"/>
                        </wps:cNvSpPr>
                        <wps:spPr bwMode="auto">
                          <a:xfrm>
                            <a:off x="5707645" y="4125367"/>
                            <a:ext cx="3320150" cy="415913"/>
                          </a:xfrm>
                          <a:prstGeom prst="rect">
                            <a:avLst/>
                          </a:prstGeom>
                          <a:solidFill>
                            <a:srgbClr val="FFFFFF"/>
                          </a:solidFill>
                          <a:ln w="9525">
                            <a:solidFill>
                              <a:srgbClr val="000000"/>
                            </a:solidFill>
                            <a:miter lim="800000"/>
                            <a:headEnd/>
                            <a:tailEnd/>
                          </a:ln>
                        </wps:spPr>
                        <wps:txbx>
                          <w:txbxContent>
                            <w:p w:rsidR="00C42AB4" w:rsidRPr="002D14A6" w:rsidRDefault="00C42AB4" w:rsidP="000A4DF5">
                              <w:pPr>
                                <w:spacing w:after="0" w:line="240" w:lineRule="auto"/>
                                <w:ind w:left="-142"/>
                                <w:jc w:val="both"/>
                                <w:rPr>
                                  <w:rFonts w:ascii="Times New Roman" w:hAnsi="Times New Roman" w:cs="Times New Roman"/>
                                  <w:sz w:val="20"/>
                                  <w:szCs w:val="20"/>
                                </w:rPr>
                              </w:pPr>
                              <w:r>
                                <w:rPr>
                                  <w:rFonts w:ascii="Times New Roman" w:hAnsi="Times New Roman" w:cs="Times New Roman"/>
                                  <w:sz w:val="20"/>
                                  <w:szCs w:val="20"/>
                                </w:rPr>
                                <w:t>В</w:t>
                              </w:r>
                              <w:r w:rsidRPr="002D14A6">
                                <w:rPr>
                                  <w:rFonts w:ascii="Times New Roman" w:hAnsi="Times New Roman" w:cs="Times New Roman"/>
                                  <w:sz w:val="20"/>
                                  <w:szCs w:val="20"/>
                                </w:rPr>
                                <w:t xml:space="preserve"> практике работы налоговых служб, аудиторских и ко</w:t>
                              </w:r>
                              <w:r w:rsidRPr="002D14A6">
                                <w:rPr>
                                  <w:rFonts w:ascii="Times New Roman" w:hAnsi="Times New Roman" w:cs="Times New Roman"/>
                                  <w:sz w:val="20"/>
                                  <w:szCs w:val="20"/>
                                </w:rPr>
                                <w:t>н</w:t>
                              </w:r>
                              <w:r>
                                <w:rPr>
                                  <w:rFonts w:ascii="Times New Roman" w:hAnsi="Times New Roman" w:cs="Times New Roman"/>
                                  <w:sz w:val="20"/>
                                  <w:szCs w:val="20"/>
                                </w:rPr>
                                <w:t>салтинговых</w:t>
                              </w:r>
                              <w:r w:rsidRPr="002D14A6">
                                <w:rPr>
                                  <w:rFonts w:ascii="Times New Roman" w:hAnsi="Times New Roman" w:cs="Times New Roman"/>
                                  <w:sz w:val="20"/>
                                  <w:szCs w:val="20"/>
                                </w:rPr>
                                <w:t xml:space="preserve"> фирм</w:t>
                              </w:r>
                            </w:p>
                            <w:p w:rsidR="00C42AB4" w:rsidRPr="00005CEF" w:rsidRDefault="00C42AB4" w:rsidP="000A4DF5"/>
                          </w:txbxContent>
                        </wps:txbx>
                        <wps:bodyPr rot="0" vert="horz" wrap="square" lIns="91440" tIns="45720" rIns="91440" bIns="45720" anchor="t" anchorCtr="0" upright="1">
                          <a:noAutofit/>
                        </wps:bodyPr>
                      </wps:wsp>
                      <wps:wsp>
                        <wps:cNvPr id="492" name="AutoShape 33"/>
                        <wps:cNvCnPr>
                          <a:cxnSpLocks noChangeShapeType="1"/>
                          <a:stCxn id="486" idx="3"/>
                          <a:endCxn id="487" idx="1"/>
                        </wps:cNvCnPr>
                        <wps:spPr bwMode="auto">
                          <a:xfrm flipV="1">
                            <a:off x="5162788" y="1364099"/>
                            <a:ext cx="544858" cy="137735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3" name="AutoShape 34"/>
                        <wps:cNvCnPr>
                          <a:cxnSpLocks noChangeShapeType="1"/>
                          <a:stCxn id="486" idx="3"/>
                          <a:endCxn id="488" idx="1"/>
                        </wps:cNvCnPr>
                        <wps:spPr bwMode="auto">
                          <a:xfrm flipV="1">
                            <a:off x="5162788" y="2325988"/>
                            <a:ext cx="544857" cy="41505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4" name="AutoShape 35"/>
                        <wps:cNvCnPr>
                          <a:cxnSpLocks noChangeShapeType="1"/>
                          <a:stCxn id="486" idx="3"/>
                          <a:endCxn id="489" idx="1"/>
                        </wps:cNvCnPr>
                        <wps:spPr bwMode="auto">
                          <a:xfrm>
                            <a:off x="5162788" y="2741452"/>
                            <a:ext cx="544858" cy="30270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5" name="AutoShape 36"/>
                        <wps:cNvCnPr>
                          <a:cxnSpLocks noChangeShapeType="1"/>
                          <a:stCxn id="486" idx="3"/>
                          <a:endCxn id="490" idx="1"/>
                        </wps:cNvCnPr>
                        <wps:spPr bwMode="auto">
                          <a:xfrm>
                            <a:off x="5162788" y="2741042"/>
                            <a:ext cx="544857" cy="91934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6" name="AutoShape 37"/>
                        <wps:cNvCnPr>
                          <a:cxnSpLocks noChangeShapeType="1"/>
                          <a:stCxn id="486" idx="3"/>
                          <a:endCxn id="491" idx="1"/>
                        </wps:cNvCnPr>
                        <wps:spPr bwMode="auto">
                          <a:xfrm>
                            <a:off x="5162788" y="2741452"/>
                            <a:ext cx="544858" cy="159228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497" o:spid="_x0000_s1369" editas="canvas" style="width:711pt;height:399.3pt;mso-position-horizontal-relative:char;mso-position-vertical-relative:line" coordsize="90297,507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">
                <v:shape id="_x0000_s1370" type="#_x0000_t75" style="position:absolute;width:90297;height:50711;visibility:visible;mso-wrap-style:square">
                  <v:fill o:detectmouseclick="t"/>
                  <v:path o:connecttype="none"/>
                </v:shape>
                <v:rect id="Rectangle 4" o:spid="_x0000_s1371" style="position:absolute;left:6889;top:391;width:27429;height:4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B4VsUA&#10;AADcAAAADwAAAGRycy9kb3ducmV2LnhtbESPT2vCQBTE74V+h+UVems2NShtdJXSYtFj/lx6e2af&#10;SWz2bciumvrpXUHocZiZ3zCL1Wg6caLBtZYVvEYxCOLK6pZrBWWxfnkD4Tyyxs4yKfgjB6vl48MC&#10;U23PnNEp97UIEHYpKmi871MpXdWQQRfZnjh4ezsY9EEOtdQDngPcdHISxzNpsOWw0GBPnw1Vv/nR&#10;KNi1kxIvWfEdm/d14rdjcTj+fCn1/DR+zEF4Gv1/+N7eaAVJMoXbmXAE5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cHhWxQAAANwAAAAPAAAAAAAAAAAAAAAAAJgCAABkcnMv&#10;ZG93bnJldi54bWxQSwUGAAAAAAQABAD1AAAAigMAAAAA&#10;">
                  <v:textbox>
                    <w:txbxContent>
                      <w:p w:rsidR="00C42AB4" w:rsidRPr="004B7045" w:rsidRDefault="00C42AB4" w:rsidP="000A4DF5">
                        <w:pPr>
                          <w:spacing w:after="0" w:line="240" w:lineRule="auto"/>
                          <w:ind w:left="-142" w:right="-141"/>
                          <w:jc w:val="center"/>
                          <w:rPr>
                            <w:rFonts w:ascii="Times New Roman" w:hAnsi="Times New Roman" w:cs="Times New Roman"/>
                            <w:sz w:val="24"/>
                            <w:szCs w:val="24"/>
                          </w:rPr>
                        </w:pPr>
                        <w:r>
                          <w:rPr>
                            <w:rFonts w:ascii="Times New Roman" w:hAnsi="Times New Roman" w:cs="Times New Roman"/>
                            <w:sz w:val="24"/>
                            <w:szCs w:val="24"/>
                          </w:rPr>
                          <w:t>Используемые процедуры судебной эк</w:t>
                        </w:r>
                        <w:r>
                          <w:rPr>
                            <w:rFonts w:ascii="Times New Roman" w:hAnsi="Times New Roman" w:cs="Times New Roman"/>
                            <w:sz w:val="24"/>
                            <w:szCs w:val="24"/>
                          </w:rPr>
                          <w:t>о</w:t>
                        </w:r>
                        <w:r>
                          <w:rPr>
                            <w:rFonts w:ascii="Times New Roman" w:hAnsi="Times New Roman" w:cs="Times New Roman"/>
                            <w:sz w:val="24"/>
                            <w:szCs w:val="24"/>
                          </w:rPr>
                          <w:t>номической экспертизы</w:t>
                        </w:r>
                      </w:p>
                    </w:txbxContent>
                  </v:textbox>
                </v:rect>
                <v:rect id="Rectangle 5" o:spid="_x0000_s1372" style="position:absolute;top:9408;width:6889;height:360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OqDcQA&#10;AADcAAAADwAAAGRycy9kb3ducmV2LnhtbESPQWsCMRSE70L/Q3gFb5qtWqmrUaQoiF7sVj0/Ns/d&#10;pZuXbRJ1/fdGKPQ4zMw3zGzRmlpcyfnKsoK3fgKCOLe64kLB4Xvd+wDhA7LG2jIpuJOHxfylM8NU&#10;2xt/0TULhYgQ9ikqKENoUil9XpJB37cNcfTO1hkMUbpCaoe3CDe1HCTJWBqsOC6U2NBnSflPdjEK&#10;jtmJqDj/1qPJetu+T9jZ1X6nVPe1XU5BBGrDf/ivvdEKhsMxPM/EI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Tqg3EAAAA3AAAAA8AAAAAAAAAAAAAAAAAmAIAAGRycy9k&#10;b3ducmV2LnhtbFBLBQYAAAAABAAEAPUAAACJAwAAAAA=&#10;">
                  <v:textbox style="layout-flow:vertical;mso-layout-flow-alt:bottom-to-top">
                    <w:txbxContent>
                      <w:p w:rsidR="00C42AB4" w:rsidRPr="004B7045" w:rsidRDefault="00C42AB4" w:rsidP="000A4DF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Программно-техническое обеспечение судебных экспертных исследований</w:t>
                        </w:r>
                      </w:p>
                    </w:txbxContent>
                  </v:textbox>
                </v:rect>
                <v:shape id="AutoShape 6" o:spid="_x0000_s1373" type="#_x0000_t67" style="position:absolute;left:14022;top:5478;width:11876;height:3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KwsIA&#10;AADcAAAADwAAAGRycy9kb3ducmV2LnhtbESP0WoCMRRE3wv+Q7hC32qiW9q6GkUEpW9F3Q+4bK67&#10;wc3NkkRd/74RCn0cZuYMs1wPrhM3CtF61jCdKBDEtTeWGw3Vaff2BSImZIOdZ9LwoAjr1ehliaXx&#10;dz7Q7ZgakSEcS9TQptSXUsa6JYdx4nvi7J19cJiyDI00Ae8Z7jo5U+pDOrScF1rsadtSfTlenQZb&#10;ndRwmD/ecdqoQv1Uew52pvXreNgsQCQa0n/4r/1tNBTFJzzP5CMgV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v4rCwgAAANwAAAAPAAAAAAAAAAAAAAAAAJgCAABkcnMvZG93&#10;bnJldi54bWxQSwUGAAAAAAQABAD1AAAAhwMAAAAA&#10;"/>
                <v:line id="Line 7" o:spid="_x0000_s1374" style="position:absolute;visibility:visible;mso-wrap-style:square" from="6873,12804" to="46737,128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94EMIAAADcAAAADwAAAGRycy9kb3ducmV2LnhtbERPy2oCMRTdF/yHcAvuasYKVUejSAfB&#10;hRV80PXt5DoZOrkZJnGMf98sCi4P571cR9uInjpfO1YwHmUgiEuna64UXM7btxkIH5A1No5JwYM8&#10;rFeDlyXm2t35SP0pVCKFsM9RgQmhzaX0pSGLfuRa4sRdXWcxJNhVUnd4T+G2ke9Z9iEt1pwaDLb0&#10;aaj8Pd2sgqkpjnIqi/35UPT1eB6/4vfPXKnha9wsQASK4Sn+d++0gskkrU1n0hGQq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x94EMIAAADcAAAADwAAAAAAAAAAAAAA&#10;AAChAgAAZHJzL2Rvd25yZXYueG1sUEsFBgAAAAAEAAQA+QAAAJADAAAAAA==&#10;">
                  <v:stroke endarrow="block"/>
                </v:line>
                <v:line id="Line 8" o:spid="_x0000_s1375" style="position:absolute;visibility:visible;mso-wrap-style:square" from="6889,16979" to="46737,169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Pdi8UAAADcAAAADwAAAGRycy9kb3ducmV2LnhtbESPQWsCMRSE70L/Q3gFb5q1Qu2uRild&#10;BA+1oJaeXzfPzdLNy7KJa/rvG6HgcZiZb5jVJtpWDNT7xrGC2TQDQVw53XCt4PO0nbyA8AFZY+uY&#10;FPySh836YbTCQrsrH2g4hlokCPsCFZgQukJKXxmy6KeuI07e2fUWQ5J9LXWP1wS3rXzKsmdpseG0&#10;YLCjN0PVz/FiFSxMeZALWb6fPsqhmeVxH7++c6XGj/F1CSJQDPfwf3unFcznOdzOpCMg1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FPdi8UAAADcAAAADwAAAAAAAAAA&#10;AAAAAAChAgAAZHJzL2Rvd25yZXYueG1sUEsFBgAAAAAEAAQA+QAAAJMDAAAAAA==&#10;">
                  <v:stroke endarrow="block"/>
                </v:line>
                <v:rect id="Rectangle 9" o:spid="_x0000_s1376" style="position:absolute;left:7602;top:13132;width:2013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Z3EcIA&#10;AADcAAAADwAAAGRycy9kb3ducmV2LnhtbERPz2vCMBS+C/sfwhvspslmLVtnFBkUBs6DVdj10Tzb&#10;sualNrGt//1yGOz48f1ebyfbioF63zjW8LxQIIhLZxquNJxP+fwVhA/IBlvHpOFOHrabh9kaM+NG&#10;PtJQhErEEPYZaqhD6DIpfVmTRb9wHXHkLq63GCLsK2l6HGO4beWLUqm02HBsqLGjj5rKn+JmNWCa&#10;mOvhsvw67W8pvlWTylffSuunx2n3DiLQFP7Ff+5Po2GZxPnxTDwC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pncRwgAAANwAAAAPAAAAAAAAAAAAAAAAAJgCAABkcnMvZG93&#10;bnJldi54bWxQSwUGAAAAAAQABAD1AAAAhwMAAAAA&#10;" stroked="f">
                  <v:textbox>
                    <w:txbxContent>
                      <w:p w:rsidR="00C42AB4" w:rsidRPr="00EE1137" w:rsidRDefault="00C42AB4" w:rsidP="000A4DF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нормативно-правовые</w:t>
                        </w:r>
                      </w:p>
                    </w:txbxContent>
                  </v:textbox>
                </v:rect>
                <v:line id="Line 10" o:spid="_x0000_s1377" style="position:absolute;flip:y;visibility:visible;mso-wrap-style:square" from="6873,21319" to="46737,21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VzlY8UAAADcAAAADwAAAGRycy9kb3ducmV2LnhtbESPQWvCQBCF70L/wzIFL0E3NlLa6Cpt&#10;VShID9UePA7ZMQlmZ0N21PTfdwuCx8eb971582XvGnWhLtSeDUzGKSjiwtuaSwM/+83oBVQQZIuN&#10;ZzLwSwGWi4fBHHPrr/xNl52UKkI45GigEmlzrUNRkcMw9i1x9I6+cyhRdqW2HV4j3DX6KU2ftcOa&#10;Y0OFLX1UVJx2Zxff2HzxKsuSd6eT5JXWB9mmWowZPvZvM1BCvdyPb+lPayCbTuB/TCSAXv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VzlY8UAAADcAAAADwAAAAAAAAAA&#10;AAAAAAChAgAAZHJzL2Rvd25yZXYueG1sUEsFBgAAAAAEAAQA+QAAAJMDAAAAAA==&#10;">
                  <v:stroke endarrow="block"/>
                </v:line>
                <v:line id="Line 11" o:spid="_x0000_s1378" style="position:absolute;visibility:visible;mso-wrap-style:square" from="6873,25051" to="46737,25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E8h8UAAADcAAAADwAAAGRycy9kb3ducmV2LnhtbESPT2sCMRTE7wW/Q3iF3mpWW6quRpEu&#10;ggdb8A+en5vnZunmZdmka/rtTaHQ4zAzv2EWq2gb0VPna8cKRsMMBHHpdM2VgtNx8zwF4QOyxsYx&#10;KfghD6vl4GGBuXY33lN/CJVIEPY5KjAhtLmUvjRk0Q9dS5y8q+sshiS7SuoObwluGznOsjdpsea0&#10;YLCld0Pl1+HbKpiYYi8nstgdP4u+Hs3iRzxfZko9Pcb1HESgGP7Df+2tVvDyOobfM+kIyO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vE8h8UAAADcAAAADwAAAAAAAAAA&#10;AAAAAAChAgAAZHJzL2Rvd25yZXYueG1sUEsFBgAAAAAEAAQA+QAAAJMDAAAAAA==&#10;">
                  <v:stroke endarrow="block"/>
                </v:line>
                <v:line id="Line 12" o:spid="_x0000_s1379" style="position:absolute;flip:y;visibility:visible;mso-wrap-style:square" from="6849,28866" to="46737,288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Lej8UAAADcAAAADwAAAGRycy9kb3ducmV2LnhtbESPQWvCQBCF70L/wzIFL0E3NlJs6iq1&#10;rVAQD1UPPQ7ZaRKanQ3ZUeO/dwuCx8eb971582XvGnWiLtSeDUzGKSjiwtuaSwOH/Xo0AxUE2WLj&#10;mQxcKMBy8TCYY279mb/ptJNSRQiHHA1UIm2udSgqchjGviWO3q/vHEqUXalth+cId41+StNn7bDm&#10;2FBhS+8VFX+7o4tvrLf8kWXJyukkeaHPH9mkWowZPvZvr6CEerkf39Jf1kA2zeB/TCSAXl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sLej8UAAADcAAAADwAAAAAAAAAA&#10;AAAAAAChAgAAZHJzL2Rvd25yZXYueG1sUEsFBgAAAAAEAAQA+QAAAJMDAAAAAA==&#10;">
                  <v:stroke endarrow="block"/>
                </v:line>
                <v:rect id="Rectangle 13" o:spid="_x0000_s1380" style="position:absolute;left:7270;top:8973;width:18297;height:3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1xEsQA&#10;AADcAAAADwAAAGRycy9kb3ducmV2LnhtbESPQWvCQBSE74L/YXlCb7prTYNGV5GCUGh7MApeH9ln&#10;Esy+jdlV03/fLRQ8DjPzDbPa9LYRd+p87VjDdKJAEBfO1FxqOB524zkIH5ANNo5Jww952KyHgxVm&#10;xj14T/c8lCJC2GeooQqhzaT0RUUW/cS1xNE7u85iiLIrpenwEeG2ka9KpdJizXGhwpbeKyou+c1q&#10;wDQx1+/z7OvweUtxUfZq93ZSWr+M+u0SRKA+PMP/7Q+jYZYk8HcmHg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dcRLEAAAA3AAAAA8AAAAAAAAAAAAAAAAAmAIAAGRycy9k&#10;b3ducmV2LnhtbFBLBQYAAAAABAAEAPUAAACJAwAAAAA=&#10;" stroked="f">
                  <v:textbox>
                    <w:txbxContent>
                      <w:p w:rsidR="00C42AB4" w:rsidRPr="00EE1137" w:rsidRDefault="00C42AB4" w:rsidP="000A4DF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организационные</w:t>
                        </w:r>
                      </w:p>
                    </w:txbxContent>
                  </v:textbox>
                </v:rect>
                <v:rect id="Rectangle 14" o:spid="_x0000_s1381" style="position:absolute;left:7262;top:17439;width:2098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HUicQA&#10;AADcAAAADwAAAGRycy9kb3ducmV2LnhtbESPT4vCMBTE78J+h/AWvGmyqxatRlkEQXA9+Ae8Pppn&#10;W2xeuk3U+u3NguBxmJnfMLNFaytxo8aXjjV89RUI4syZknMNx8OqNwbhA7LByjFpeJCHxfyjM8PU&#10;uDvv6LYPuYgQ9ilqKEKoUyl9VpBF33c1cfTOrrEYomxyaRq8R7it5LdSibRYclwosKZlQdllf7Ua&#10;MBmav+158HvYXBOc5K1ajU5K6+5n+zMFEagN7/CrvTYaBsMR/J+JR0D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R1InEAAAA3AAAAA8AAAAAAAAAAAAAAAAAmAIAAGRycy9k&#10;b3ducmV2LnhtbFBLBQYAAAAABAAEAPUAAACJAwAAAAA=&#10;" stroked="f">
                  <v:textbox>
                    <w:txbxContent>
                      <w:p w:rsidR="00C42AB4" w:rsidRPr="00EE1137" w:rsidRDefault="00C42AB4" w:rsidP="000A4DF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расчетно-вычислительные</w:t>
                        </w:r>
                      </w:p>
                    </w:txbxContent>
                  </v:textbox>
                </v:rect>
                <v:rect id="Rectangle 15" o:spid="_x0000_s1382" style="position:absolute;left:8112;top:22115;width:18288;height:2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NK/sMA&#10;AADcAAAADwAAAGRycy9kb3ducmV2LnhtbESPQYvCMBSE78L+h/AW9qaJqxatRpEFYUE9rC54fTTP&#10;tti81CZq/fdGEDwOM/MNM1u0thJXanzpWEO/p0AQZ86UnGv436+6YxA+IBusHJOGO3lYzD86M0yN&#10;u/EfXXchFxHCPkUNRQh1KqXPCrLoe64mjt7RNRZDlE0uTYO3CLeV/FYqkRZLjgsF1vRTUHbaXawG&#10;TIbmvD0ONvv1JcFJ3qrV6KC0/vpsl1MQgdrwDr/av0bDYJjA80w8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ANK/sMAAADcAAAADwAAAAAAAAAAAAAAAACYAgAAZHJzL2Rv&#10;d25yZXYueG1sUEsFBgAAAAAEAAQA9QAAAIgDAAAAAA==&#10;" stroked="f">
                  <v:textbox>
                    <w:txbxContent>
                      <w:p w:rsidR="00C42AB4" w:rsidRPr="00EE1137" w:rsidRDefault="00C42AB4" w:rsidP="000A4DF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аналитические</w:t>
                        </w:r>
                      </w:p>
                    </w:txbxContent>
                  </v:textbox>
                </v:rect>
                <v:rect id="Rectangle 16" o:spid="_x0000_s1383" style="position:absolute;left:7602;top:25814;width:19341;height:2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vZcUA&#10;AADcAAAADwAAAGRycy9kb3ducmV2LnhtbESPT2sCMRTE74LfITyht5pU7VbXjVIKQsH20LXg9bF5&#10;+4duXtZN1O23b4SCx2FmfsNk28G24kK9bxxreJoqEMSFMw1XGr4Pu8clCB+QDbaOScMvedhuxqMM&#10;U+Ou/EWXPFQiQtinqKEOoUul9EVNFv3UdcTRK11vMUTZV9L0eI1w28qZUom02HBcqLGjt5qKn/xs&#10;NWCyMKfPcv5x2J8TXFWD2j0fldYPk+F1DSLQEO7h//a70TBfvMDtTDwCc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9lxQAAANwAAAAPAAAAAAAAAAAAAAAAAJgCAABkcnMv&#10;ZG93bnJldi54bWxQSwUGAAAAAAQABAD1AAAAigMAAAAA&#10;" stroked="f">
                  <v:textbox>
                    <w:txbxContent>
                      <w:p w:rsidR="00C42AB4" w:rsidRPr="00EE1137" w:rsidRDefault="00C42AB4" w:rsidP="000A4DF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логические</w:t>
                        </w:r>
                      </w:p>
                    </w:txbxContent>
                  </v:textbox>
                </v:rect>
                <v:rect id="Rectangle 17" o:spid="_x0000_s1384" style="position:absolute;left:8654;top:29465;width:18289;height:3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B7F8IA&#10;AADcAAAADwAAAGRycy9kb3ducmV2LnhtbERPz2vCMBS+C/sfwhvspslmLVtnFBkUBs6DVdj10Tzb&#10;sualNrGt//1yGOz48f1ebyfbioF63zjW8LxQIIhLZxquNJxP+fwVhA/IBlvHpOFOHrabh9kaM+NG&#10;PtJQhErEEPYZaqhD6DIpfVmTRb9wHXHkLq63GCLsK2l6HGO4beWLUqm02HBsqLGjj5rKn+JmNWCa&#10;mOvhsvw67W8pvlWTylffSuunx2n3DiLQFP7Ff+5Po2GZxLXxTDwC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0HsXwgAAANwAAAAPAAAAAAAAAAAAAAAAAJgCAABkcnMvZG93&#10;bnJldi54bWxQSwUGAAAAAAQABAD1AAAAhwMAAAAA&#10;" stroked="f">
                  <v:textbox>
                    <w:txbxContent>
                      <w:p w:rsidR="00C42AB4" w:rsidRPr="00EE1137" w:rsidRDefault="00C42AB4" w:rsidP="000A4DF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моделирования</w:t>
                        </w:r>
                      </w:p>
                    </w:txbxContent>
                  </v:textbox>
                </v:rect>
                <v:rect id="Rectangle 18" o:spid="_x0000_s1385" style="position:absolute;left:8112;top:33115;width:1828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zejMUA&#10;AADcAAAADwAAAGRycy9kb3ducmV2LnhtbESPQWvCQBSE70L/w/IKveluNQ01ukoRAoXaQ7Xg9ZF9&#10;JqHZt2l2TdJ/7wpCj8PMfMOst6NtRE+drx1reJ4pEMSFMzWXGr6P+fQVhA/IBhvHpOGPPGw3D5M1&#10;ZsYN/EX9IZQiQthnqKEKoc2k9EVFFv3MtcTRO7vOYoiyK6XpcIhw28i5Uqm0WHNcqLClXUXFz+Fi&#10;NWCamN/P82J//LikuCxHlb+clNZPj+PbCkSgMfyH7+13o2GRLOF2Jh4Bubk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nN6MxQAAANwAAAAPAAAAAAAAAAAAAAAAAJgCAABkcnMv&#10;ZG93bnJldi54bWxQSwUGAAAAAAQABAD1AAAAigMAAAAA&#10;" stroked="f">
                  <v:textbox>
                    <w:txbxContent>
                      <w:p w:rsidR="00C42AB4" w:rsidRPr="00EE1137" w:rsidRDefault="00C42AB4" w:rsidP="000A4DF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сопоставления</w:t>
                        </w:r>
                      </w:p>
                    </w:txbxContent>
                  </v:textbox>
                </v:rect>
                <v:rect id="Rectangle 19" o:spid="_x0000_s1386" style="position:absolute;left:7262;top:37192;width:25210;height:44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hzMIA&#10;AADcAAAADwAAAGRycy9kb3ducmV2LnhtbERPz2vCMBS+C/sfwhvspsnmWrbOKDIoDJwHq7Dro3m2&#10;Zc1LbWJb//vlMPD48f1ebSbbioF63zjW8LxQIIhLZxquNJyO+fwNhA/IBlvHpOFGHjbrh9kKM+NG&#10;PtBQhErEEPYZaqhD6DIpfVmTRb9wHXHkzq63GCLsK2l6HGO4beWLUqm02HBsqLGjz5rK3+JqNWD6&#10;ai778/L7uLum+F5NKk9+lNZPj9P2A0SgKdzF/+4vo2GZxPnxTDwCc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f+HMwgAAANwAAAAPAAAAAAAAAAAAAAAAAJgCAABkcnMvZG93&#10;bnJldi54bWxQSwUGAAAAAAQABAD1AAAAhwMAAAAA&#10;" stroked="f">
                  <v:textbox>
                    <w:txbxContent>
                      <w:p w:rsidR="00C42AB4" w:rsidRDefault="00C42AB4" w:rsidP="000A4DF5">
                        <w:pPr>
                          <w:spacing w:after="0" w:line="240" w:lineRule="auto"/>
                          <w:ind w:left="-142" w:right="-129"/>
                          <w:jc w:val="center"/>
                          <w:rPr>
                            <w:rFonts w:ascii="Times New Roman" w:hAnsi="Times New Roman" w:cs="Times New Roman"/>
                            <w:sz w:val="24"/>
                            <w:szCs w:val="24"/>
                          </w:rPr>
                        </w:pPr>
                        <w:r>
                          <w:rPr>
                            <w:rFonts w:ascii="Times New Roman" w:hAnsi="Times New Roman" w:cs="Times New Roman"/>
                            <w:sz w:val="24"/>
                            <w:szCs w:val="24"/>
                          </w:rPr>
                          <w:t xml:space="preserve">организационно-исследовательские </w:t>
                        </w:r>
                      </w:p>
                      <w:p w:rsidR="00C42AB4" w:rsidRPr="00EE1137" w:rsidRDefault="00C42AB4" w:rsidP="000A4DF5">
                        <w:pPr>
                          <w:spacing w:after="0" w:line="240" w:lineRule="auto"/>
                          <w:ind w:left="-142" w:right="-129"/>
                          <w:jc w:val="center"/>
                          <w:rPr>
                            <w:rFonts w:ascii="Times New Roman" w:hAnsi="Times New Roman" w:cs="Times New Roman"/>
                            <w:sz w:val="24"/>
                            <w:szCs w:val="24"/>
                          </w:rPr>
                        </w:pPr>
                        <w:r>
                          <w:rPr>
                            <w:rFonts w:ascii="Times New Roman" w:hAnsi="Times New Roman" w:cs="Times New Roman"/>
                            <w:sz w:val="24"/>
                            <w:szCs w:val="24"/>
                          </w:rPr>
                          <w:t>эксперименты и наблюдения</w:t>
                        </w:r>
                      </w:p>
                    </w:txbxContent>
                  </v:textbox>
                </v:rect>
                <v:line id="Line 20" o:spid="_x0000_s1387" style="position:absolute;flip:y;visibility:visible;mso-wrap-style:square" from="6889,32722" to="46737,32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VzvsUAAADcAAAADwAAAGRycy9kb3ducmV2LnhtbESPQWvCQBCF70L/wzIFL0E3Nlja6Cpt&#10;VShID9UePA7ZMQlmZ0N21PTfdwuCx8eb971582XvGnWhLtSeDUzGKSjiwtuaSwM/+83oBVQQZIuN&#10;ZzLwSwGWi4fBHHPrr/xNl52UKkI45GigEmlzrUNRkcMw9i1x9I6+cyhRdqW2HV4j3DX6KU2ftcOa&#10;Y0OFLX1UVJx2Zxff2HzxKsuSd6eT5JXWB9mmWowZPvZvM1BCvdyPb+lPayCbTuB/TCSAXv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IVzvsUAAADcAAAADwAAAAAAAAAA&#10;AAAAAAChAgAAZHJzL2Rvd25yZXYueG1sUEsFBgAAAAAEAAQA+QAAAJMDAAAAAA==&#10;">
                  <v:stroke endarrow="block"/>
                </v:line>
                <v:line id="Line 21" o:spid="_x0000_s1388" style="position:absolute;flip:y;visibility:visible;mso-wrap-style:square" from="6849,36544" to="46737,365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M3B8UAAADcAAAADwAAAGRycy9kb3ducmV2LnhtbESPTUvDQBCG74L/YRnBSzAbbZE2Zlv8&#10;aKEgHqw9eByyYxLMzobs2Kb/3jkIHod33meeqdZT6M2RxtRFdnCbF2CI6+g7bhwcPrY3CzBJkD32&#10;kcnBmRKsV5cXFZY+nvidjntpjEI4leigFRlKa1PdUsCUx4FYs684BhQdx8b6EU8KD729K4p7G7Bj&#10;vdDiQM8t1d/7n6Aa2zd+mc2yp2CzbEmbT3ktrDh3fTU9PoARmuR/+a+98w7mC9XXZ5QAd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QM3B8UAAADcAAAADwAAAAAAAAAA&#10;AAAAAAChAgAAZHJzL2Rvd25yZXYueG1sUEsFBgAAAAAEAAQA+QAAAJMDAAAAAA==&#10;">
                  <v:stroke endarrow="block"/>
                </v:line>
                <v:line id="Line 22" o:spid="_x0000_s1389" style="position:absolute;flip:y;visibility:visible;mso-wrap-style:square" from="6889,42369" to="46737,423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SnMUAAADcAAAADwAAAGRycy9kb3ducmV2LnhtbESPT2vCQBDF74LfYRmhl6AbaxFNXUXb&#10;CkLpwT+HHofsNAnNzobsVOO3d4WCx8eb93vzFqvO1epMbag8GxiPUlDEubcVFwZOx+1wBioIssXa&#10;Mxm4UoDVst9bYGb9hfd0PkihIoRDhgZKkSbTOuQlOQwj3xBH78e3DiXKttC2xUuEu1o/p+lUO6w4&#10;NpTY0FtJ+e/hz8U3tl/8PpkkG6eTZE4f3/KZajHmadCtX0EJdfI4/k/vrIGX2RjuYyIB9P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k+SnMUAAADcAAAADwAAAAAAAAAA&#10;AAAAAAChAgAAZHJzL2Rvd25yZXYueG1sUEsFBgAAAAAEAAQA+QAAAJMDAAAAAA==&#10;">
                  <v:stroke endarrow="block"/>
                </v:line>
                <v:rect id="Rectangle 23" o:spid="_x0000_s1390" style="position:absolute;left:35525;top:4371;width:11212;height:4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zkoMUA&#10;AADcAAAADwAAAGRycy9kb3ducmV2LnhtbESPQWvCQBSE74X+h+UVeqsbUxEbXaW0pLTHJF56e2af&#10;STT7NmTXmPrru4LgcZiZb5jVZjStGKh3jWUF00kEgri0uuFKwbZIXxYgnEfW2FomBX/kYLN+fFhh&#10;ou2ZMxpyX4kAYZeggtr7LpHSlTUZdBPbEQdvb3uDPsi+krrHc4CbVsZRNJcGGw4LNXb0UVN5zE9G&#10;wa6Jt3jJiq/IvKWv/mcsDqffT6Wen8b3JQhPo7+Hb+1vrWC2iOF6JhwBuf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jOSgxQAAANwAAAAPAAAAAAAAAAAAAAAAAJgCAABkcnMv&#10;ZG93bnJldi54bWxQSwUGAAAAAAQABAD1AAAAigMAAAAA&#10;">
                  <v:textbox>
                    <w:txbxContent>
                      <w:p w:rsidR="00C42AB4" w:rsidRPr="004B7045" w:rsidRDefault="00C42AB4" w:rsidP="000A4DF5">
                        <w:pPr>
                          <w:spacing w:after="0" w:line="240" w:lineRule="auto"/>
                          <w:ind w:left="-142" w:right="-141"/>
                          <w:jc w:val="center"/>
                          <w:rPr>
                            <w:rFonts w:ascii="Times New Roman" w:hAnsi="Times New Roman" w:cs="Times New Roman"/>
                            <w:sz w:val="24"/>
                            <w:szCs w:val="24"/>
                          </w:rPr>
                        </w:pPr>
                        <w:r>
                          <w:rPr>
                            <w:rFonts w:ascii="Times New Roman" w:hAnsi="Times New Roman" w:cs="Times New Roman"/>
                            <w:sz w:val="24"/>
                            <w:szCs w:val="24"/>
                          </w:rPr>
                          <w:t>Внутренняя информация</w:t>
                        </w:r>
                      </w:p>
                    </w:txbxContent>
                  </v:textbox>
                </v:rect>
                <v:rect id="Rectangle 24" o:spid="_x0000_s1391" style="position:absolute;left:35201;top:46121;width:11536;height:4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BBO8QA&#10;AADcAAAADwAAAGRycy9kb3ducmV2LnhtbESPQYvCMBSE7wv+h/AWvK3pqohWo4ii6FHby96ezbPt&#10;bvNSmqjVX28EYY/DzHzDzBatqcSVGldaVvDdi0AQZ1aXnCtIk83XGITzyBory6TgTg4W887HDGNt&#10;b3yg69HnIkDYxaig8L6OpXRZQQZdz9bEwTvbxqAPssmlbvAW4KaS/SgaSYMlh4UCa1oVlP0dL0bB&#10;qeyn+Dgk28hMNgO/b5Pfy89aqe5nu5yC8NT6//C7vdMKhuMBvM6EI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AQTvEAAAA3AAAAA8AAAAAAAAAAAAAAAAAmAIAAGRycy9k&#10;b3ducmV2LnhtbFBLBQYAAAAABAAEAPUAAACJAwAAAAA=&#10;">
                  <v:textbox>
                    <w:txbxContent>
                      <w:p w:rsidR="00C42AB4" w:rsidRDefault="00C42AB4" w:rsidP="000A4DF5">
                        <w:pPr>
                          <w:spacing w:after="0" w:line="240" w:lineRule="auto"/>
                          <w:ind w:left="-142" w:right="-141"/>
                          <w:jc w:val="center"/>
                          <w:rPr>
                            <w:rFonts w:ascii="Times New Roman" w:hAnsi="Times New Roman" w:cs="Times New Roman"/>
                            <w:sz w:val="24"/>
                            <w:szCs w:val="24"/>
                          </w:rPr>
                        </w:pPr>
                        <w:r>
                          <w:rPr>
                            <w:rFonts w:ascii="Times New Roman" w:hAnsi="Times New Roman" w:cs="Times New Roman"/>
                            <w:sz w:val="24"/>
                            <w:szCs w:val="24"/>
                          </w:rPr>
                          <w:t xml:space="preserve">Внешняя </w:t>
                        </w:r>
                      </w:p>
                      <w:p w:rsidR="00C42AB4" w:rsidRDefault="00C42AB4" w:rsidP="000A4DF5">
                        <w:pPr>
                          <w:spacing w:after="0" w:line="240" w:lineRule="auto"/>
                          <w:ind w:left="-142" w:right="-141"/>
                          <w:jc w:val="center"/>
                          <w:rPr>
                            <w:rFonts w:ascii="Times New Roman" w:hAnsi="Times New Roman" w:cs="Times New Roman"/>
                            <w:sz w:val="24"/>
                            <w:szCs w:val="24"/>
                          </w:rPr>
                        </w:pPr>
                        <w:r>
                          <w:rPr>
                            <w:rFonts w:ascii="Times New Roman" w:hAnsi="Times New Roman" w:cs="Times New Roman"/>
                            <w:sz w:val="24"/>
                            <w:szCs w:val="24"/>
                          </w:rPr>
                          <w:t xml:space="preserve">информация </w:t>
                        </w:r>
                      </w:p>
                      <w:p w:rsidR="00C42AB4" w:rsidRPr="004B7045" w:rsidRDefault="00C42AB4" w:rsidP="000A4DF5">
                        <w:pPr>
                          <w:spacing w:after="0" w:line="240" w:lineRule="auto"/>
                          <w:ind w:left="-142" w:right="-141"/>
                          <w:jc w:val="center"/>
                          <w:rPr>
                            <w:rFonts w:ascii="Times New Roman" w:hAnsi="Times New Roman" w:cs="Times New Roman"/>
                            <w:sz w:val="24"/>
                            <w:szCs w:val="24"/>
                          </w:rPr>
                        </w:pPr>
                        <w:r>
                          <w:rPr>
                            <w:rFonts w:ascii="Times New Roman" w:hAnsi="Times New Roman" w:cs="Times New Roman"/>
                            <w:sz w:val="24"/>
                            <w:szCs w:val="24"/>
                          </w:rPr>
                          <w:t>информация</w:t>
                        </w:r>
                      </w:p>
                    </w:txbxContent>
                  </v:textbox>
                </v:rect>
                <v:shape id="AutoShape 25" o:spid="_x0000_s1392" type="#_x0000_t67" style="position:absolute;left:37702;top:9407;width:6769;height:27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gQN8EA&#10;AADcAAAADwAAAGRycy9kb3ducmV2LnhtbESP0WoCMRRE34X+Q7iFvmmiLsVujSKC4puo+wGXze1u&#10;6OZmSaKuf98IQh+HmTnDLNeD68SNQrSeNUwnCgRx7Y3lRkN12Y0XIGJCNth5Jg0PirBevY2WWBp/&#10;5xPdzqkRGcKxRA1tSn0pZaxbchgnvifO3o8PDlOWoZEm4D3DXSdnSn1Kh5bzQos9bVuqf89Xp8FW&#10;FzWcvh4FThs1V8dqz8HOtP54HzbfIBIN6T/8ah+MhmJRwPNMPgJ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V4EDfBAAAA3AAAAA8AAAAAAAAAAAAAAAAAmAIAAGRycy9kb3du&#10;cmV2LnhtbFBLBQYAAAAABAAEAPUAAACGAwAAAAA=&#10;"/>
                <v:shape id="AutoShape 26" o:spid="_x0000_s1393" type="#_x0000_t68" style="position:absolute;left:37702;top:42623;width:6801;height:27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OH7sQA&#10;AADcAAAADwAAAGRycy9kb3ducmV2LnhtbESPQWvCQBSE70L/w/IKvemmUm1Is5EiCFXwoA09P7LP&#10;JJp9G3a3Mf57Vyj0OMzMN0y+Gk0nBnK+tazgdZaAIK6sbrlWUH5vpikIH5A1dpZJwY08rIqnSY6Z&#10;tlc+0HAMtYgQ9hkqaELoMyl91ZBBP7M9cfRO1hkMUbpaaofXCDednCfJUhpsOS402NO6oepy/DUK&#10;qm74ce/bvT6N540sd67cYloq9fI8fn6ACDSG//Bf+0sreEsX8DgTj4As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Dh+7EAAAA3AAAAA8AAAAAAAAAAAAAAAAAmAIAAGRycy9k&#10;b3ducmV2LnhtbFBLBQYAAAAABAAEAPUAAACJAwAAAAA=&#10;"/>
                <v:rect id="Rectangle 27" o:spid="_x0000_s1394" style="position:absolute;left:47061;top:9408;width:4566;height:360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uj8QA&#10;AADcAAAADwAAAGRycy9kb3ducmV2LnhtbESPT2sCMRTE70K/Q3gFb262xYquZqUUhVIv7VY9PzZv&#10;/9DNyzZJdf32Rih4HGbmN8xqPZhOnMj51rKCpyQFQVxa3XKtYP+9ncxB+ICssbNMCi7kYZ0/jFaY&#10;aXvmLzoVoRYRwj5DBU0IfSalLxsy6BPbE0evss5giNLVUjs8R7jp5HOazqTBluNCgz29NVT+FH9G&#10;waE4EtXVbzddbD+GlwU7u/ncKTV+HF6XIAIN4R7+b79rBdP5DG5n4hGQ+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Gro/EAAAA3AAAAA8AAAAAAAAAAAAAAAAAmAIAAGRycy9k&#10;b3ducmV2LnhtbFBLBQYAAAAABAAEAPUAAACJAwAAAAA=&#10;">
                  <v:textbox style="layout-flow:vertical;mso-layout-flow-alt:bottom-to-top">
                    <w:txbxContent>
                      <w:p w:rsidR="00C42AB4" w:rsidRPr="004B7045" w:rsidRDefault="00C42AB4" w:rsidP="000A4DF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Получение предметно ориентированной информации</w:t>
                        </w:r>
                      </w:p>
                    </w:txbxContent>
                  </v:textbox>
                </v:rect>
                <v:rect id="Rectangle 28" o:spid="_x0000_s1395" style="position:absolute;left:57076;top:9408;width:33201;height:8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tHOMQA&#10;AADcAAAADwAAAGRycy9kb3ducmV2LnhtbESPT4vCMBTE7wt+h/AEb2vqH9TtGkUURY9aL3t72zzb&#10;avNSmqjVT79ZEDwOM/MbZjpvTCluVLvCsoJeNwJBnFpdcKbgmKw/JyCcR9ZYWiYFD3Iwn7U+phhr&#10;e+c93Q4+EwHCLkYFufdVLKVLczLourYiDt7J1gZ9kHUmdY33ADel7EfRSBosOCzkWNEyp/RyuBoF&#10;v0X/iM99sonM13rgd01yvv6slOq0m8U3CE+Nf4df7a1WMJyM4f9MOAJy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7RzjEAAAA3AAAAA8AAAAAAAAAAAAAAAAAmAIAAGRycy9k&#10;b3ducmV2LnhtbFBLBQYAAAAABAAEAPUAAACJAwAAAAA=&#10;">
                  <v:textbox>
                    <w:txbxContent>
                      <w:p w:rsidR="00C42AB4" w:rsidRPr="00005CEF" w:rsidRDefault="00C42AB4" w:rsidP="000A4DF5">
                        <w:pPr>
                          <w:spacing w:after="0" w:line="240" w:lineRule="auto"/>
                          <w:ind w:left="-142" w:right="-42"/>
                          <w:jc w:val="both"/>
                          <w:rPr>
                            <w:rFonts w:ascii="Times New Roman" w:hAnsi="Times New Roman" w:cs="Times New Roman"/>
                            <w:sz w:val="20"/>
                            <w:szCs w:val="20"/>
                          </w:rPr>
                        </w:pPr>
                        <w:r>
                          <w:rPr>
                            <w:rFonts w:ascii="Times New Roman" w:hAnsi="Times New Roman" w:cs="Times New Roman"/>
                            <w:sz w:val="20"/>
                            <w:szCs w:val="20"/>
                          </w:rPr>
                          <w:t>С</w:t>
                        </w:r>
                        <w:r w:rsidRPr="00005CEF">
                          <w:rPr>
                            <w:rFonts w:ascii="Times New Roman" w:hAnsi="Times New Roman" w:cs="Times New Roman"/>
                            <w:sz w:val="20"/>
                            <w:szCs w:val="20"/>
                          </w:rPr>
                          <w:t>оздание информационной основы для решения операти</w:t>
                        </w:r>
                        <w:r w:rsidRPr="00005CEF">
                          <w:rPr>
                            <w:rFonts w:ascii="Times New Roman" w:hAnsi="Times New Roman" w:cs="Times New Roman"/>
                            <w:sz w:val="20"/>
                            <w:szCs w:val="20"/>
                          </w:rPr>
                          <w:t>в</w:t>
                        </w:r>
                        <w:r w:rsidRPr="00005CEF">
                          <w:rPr>
                            <w:rFonts w:ascii="Times New Roman" w:hAnsi="Times New Roman" w:cs="Times New Roman"/>
                            <w:sz w:val="20"/>
                            <w:szCs w:val="20"/>
                          </w:rPr>
                          <w:t>ных, тактических и стратегических задач при выявлении, расследовании, документировании и доказывании прав</w:t>
                        </w:r>
                        <w:r w:rsidRPr="00005CEF">
                          <w:rPr>
                            <w:rFonts w:ascii="Times New Roman" w:hAnsi="Times New Roman" w:cs="Times New Roman"/>
                            <w:sz w:val="20"/>
                            <w:szCs w:val="20"/>
                          </w:rPr>
                          <w:t>о</w:t>
                        </w:r>
                        <w:r w:rsidRPr="00005CEF">
                          <w:rPr>
                            <w:rFonts w:ascii="Times New Roman" w:hAnsi="Times New Roman" w:cs="Times New Roman"/>
                            <w:sz w:val="20"/>
                            <w:szCs w:val="20"/>
                          </w:rPr>
                          <w:t>охранительными органами экономических правонаруш</w:t>
                        </w:r>
                        <w:r w:rsidRPr="00005CEF">
                          <w:rPr>
                            <w:rFonts w:ascii="Times New Roman" w:hAnsi="Times New Roman" w:cs="Times New Roman"/>
                            <w:sz w:val="20"/>
                            <w:szCs w:val="20"/>
                          </w:rPr>
                          <w:t>е</w:t>
                        </w:r>
                        <w:r w:rsidRPr="00005CEF">
                          <w:rPr>
                            <w:rFonts w:ascii="Times New Roman" w:hAnsi="Times New Roman" w:cs="Times New Roman"/>
                            <w:sz w:val="20"/>
                            <w:szCs w:val="20"/>
                          </w:rPr>
                          <w:t>ний и преступлений</w:t>
                        </w:r>
                      </w:p>
                      <w:p w:rsidR="00C42AB4" w:rsidRPr="004B7045" w:rsidRDefault="00C42AB4" w:rsidP="000A4DF5">
                        <w:pPr>
                          <w:spacing w:after="0" w:line="240" w:lineRule="auto"/>
                          <w:ind w:left="-142" w:right="-141"/>
                          <w:jc w:val="center"/>
                          <w:rPr>
                            <w:rFonts w:ascii="Times New Roman" w:hAnsi="Times New Roman" w:cs="Times New Roman"/>
                            <w:sz w:val="24"/>
                            <w:szCs w:val="24"/>
                          </w:rPr>
                        </w:pPr>
                      </w:p>
                    </w:txbxContent>
                  </v:textbox>
                </v:rect>
                <v:rect id="Rectangle 29" o:spid="_x0000_s1396" style="position:absolute;left:57076;top:18908;width:33201;height:8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TTSsAA&#10;AADcAAAADwAAAGRycy9kb3ducmV2LnhtbERPS6/BQBTe38R/mByJ3TX1yA1liBDCktrYHZ2jLZ0z&#10;TWdQfr1Z3MTyy/eezhtTigfVrrCsoNeNQBCnVhecKTgm698RCOeRNZaWScGLHMxnrZ8pxto+eU+P&#10;g89ECGEXo4Lc+yqW0qU5GXRdWxEH7mJrgz7AOpO6xmcIN6XsR9GfNFhwaMixomVO6e1wNwrORf+I&#10;732yicx4PfC7JrneTyulOu1mMQHhqfFf8b97qxUMR2FtOBOOgJx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GTTSsAAAADcAAAADwAAAAAAAAAAAAAAAACYAgAAZHJzL2Rvd25y&#10;ZXYueG1sUEsFBgAAAAAEAAQA9QAAAIUDAAAAAA==&#10;">
                  <v:textbox>
                    <w:txbxContent>
                      <w:p w:rsidR="00C42AB4" w:rsidRPr="002D14A6" w:rsidRDefault="00C42AB4" w:rsidP="000A4DF5">
                        <w:pPr>
                          <w:spacing w:after="0" w:line="240" w:lineRule="auto"/>
                          <w:ind w:left="-142" w:right="-42"/>
                          <w:jc w:val="both"/>
                          <w:rPr>
                            <w:rFonts w:ascii="Times New Roman" w:hAnsi="Times New Roman" w:cs="Times New Roman"/>
                            <w:sz w:val="20"/>
                            <w:szCs w:val="20"/>
                          </w:rPr>
                        </w:pPr>
                        <w:r>
                          <w:rPr>
                            <w:rFonts w:ascii="Times New Roman" w:hAnsi="Times New Roman" w:cs="Times New Roman"/>
                            <w:sz w:val="20"/>
                            <w:szCs w:val="20"/>
                          </w:rPr>
                          <w:t>Р</w:t>
                        </w:r>
                        <w:r w:rsidRPr="002D14A6">
                          <w:rPr>
                            <w:rFonts w:ascii="Times New Roman" w:hAnsi="Times New Roman" w:cs="Times New Roman"/>
                            <w:sz w:val="20"/>
                            <w:szCs w:val="20"/>
                          </w:rPr>
                          <w:t>ешение поставленных перед экспертом-бухгалтером правоохранительными органами вопро</w:t>
                        </w:r>
                        <w:r>
                          <w:rPr>
                            <w:rFonts w:ascii="Times New Roman" w:hAnsi="Times New Roman" w:cs="Times New Roman"/>
                            <w:sz w:val="20"/>
                            <w:szCs w:val="20"/>
                          </w:rPr>
                          <w:t>сов в ходе судебно-экономических (бухгалтерских)</w:t>
                        </w:r>
                        <w:r w:rsidRPr="002D14A6">
                          <w:rPr>
                            <w:rFonts w:ascii="Times New Roman" w:hAnsi="Times New Roman" w:cs="Times New Roman"/>
                            <w:sz w:val="20"/>
                            <w:szCs w:val="20"/>
                          </w:rPr>
                          <w:t xml:space="preserve"> экспертиз в целях форм</w:t>
                        </w:r>
                        <w:r w:rsidRPr="002D14A6">
                          <w:rPr>
                            <w:rFonts w:ascii="Times New Roman" w:hAnsi="Times New Roman" w:cs="Times New Roman"/>
                            <w:sz w:val="20"/>
                            <w:szCs w:val="20"/>
                          </w:rPr>
                          <w:t>и</w:t>
                        </w:r>
                        <w:r w:rsidRPr="002D14A6">
                          <w:rPr>
                            <w:rFonts w:ascii="Times New Roman" w:hAnsi="Times New Roman" w:cs="Times New Roman"/>
                            <w:sz w:val="20"/>
                            <w:szCs w:val="20"/>
                          </w:rPr>
                          <w:t>рования доказательной базы экономических правонаруш</w:t>
                        </w:r>
                        <w:r w:rsidRPr="002D14A6">
                          <w:rPr>
                            <w:rFonts w:ascii="Times New Roman" w:hAnsi="Times New Roman" w:cs="Times New Roman"/>
                            <w:sz w:val="20"/>
                            <w:szCs w:val="20"/>
                          </w:rPr>
                          <w:t>е</w:t>
                        </w:r>
                        <w:r w:rsidRPr="002D14A6">
                          <w:rPr>
                            <w:rFonts w:ascii="Times New Roman" w:hAnsi="Times New Roman" w:cs="Times New Roman"/>
                            <w:sz w:val="20"/>
                            <w:szCs w:val="20"/>
                          </w:rPr>
                          <w:t>ний и преступлений</w:t>
                        </w:r>
                      </w:p>
                      <w:p w:rsidR="00C42AB4" w:rsidRPr="00005CEF" w:rsidRDefault="00C42AB4" w:rsidP="000A4DF5"/>
                    </w:txbxContent>
                  </v:textbox>
                </v:rect>
                <v:rect id="Rectangle 30" o:spid="_x0000_s1397" style="position:absolute;left:57076;top:29186;width:33201;height:2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h20cQA&#10;AADcAAAADwAAAGRycy9kb3ducmV2LnhtbESPQYvCMBSE7wv7H8Jb8Lam6iJajSKKokdtL3t7Ns+2&#10;2ryUJmrdX28EYY/DzHzDTOetqcSNGldaVtDrRiCIM6tLzhWkyfp7BMJ5ZI2VZVLwIAfz2efHFGNt&#10;77yn28HnIkDYxaig8L6OpXRZQQZd19bEwTvZxqAPssmlbvAe4KaS/SgaSoMlh4UCa1oWlF0OV6Pg&#10;WPZT/Nsnm8iM1wO/a5Pz9XelVOerXUxAeGr9f/jd3moFP6MxvM6EIyB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odtHEAAAA3AAAAA8AAAAAAAAAAAAAAAAAmAIAAGRycy9k&#10;b3ducmV2LnhtbFBLBQYAAAAABAAEAPUAAACJAwAAAAA=&#10;">
                  <v:textbox>
                    <w:txbxContent>
                      <w:p w:rsidR="00C42AB4" w:rsidRPr="002D14A6" w:rsidRDefault="00C42AB4" w:rsidP="000A4DF5">
                        <w:pPr>
                          <w:spacing w:after="0" w:line="240" w:lineRule="auto"/>
                          <w:ind w:left="-142"/>
                          <w:jc w:val="both"/>
                          <w:rPr>
                            <w:rFonts w:ascii="Times New Roman" w:hAnsi="Times New Roman" w:cs="Times New Roman"/>
                            <w:sz w:val="20"/>
                            <w:szCs w:val="20"/>
                          </w:rPr>
                        </w:pPr>
                        <w:r>
                          <w:rPr>
                            <w:rFonts w:ascii="Times New Roman" w:hAnsi="Times New Roman" w:cs="Times New Roman"/>
                            <w:sz w:val="20"/>
                            <w:szCs w:val="20"/>
                          </w:rPr>
                          <w:t>П</w:t>
                        </w:r>
                        <w:r w:rsidRPr="002D14A6">
                          <w:rPr>
                            <w:rFonts w:ascii="Times New Roman" w:hAnsi="Times New Roman" w:cs="Times New Roman"/>
                            <w:sz w:val="20"/>
                            <w:szCs w:val="20"/>
                          </w:rPr>
                          <w:t>роведение прогнозно-профилактических мероприятий</w:t>
                        </w:r>
                      </w:p>
                      <w:p w:rsidR="00C42AB4" w:rsidRPr="00005CEF" w:rsidRDefault="00C42AB4" w:rsidP="000A4DF5"/>
                    </w:txbxContent>
                  </v:textbox>
                </v:rect>
                <v:rect id="Rectangle 31" o:spid="_x0000_s1398" style="position:absolute;left:57076;top:33115;width:33201;height:69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tJkcIA&#10;AADcAAAADwAAAGRycy9kb3ducmV2LnhtbERPPW/CMBDdkfgP1iF1I05phZo0BiEqqnaEZOl2jY8k&#10;ND5HtoG0v74ekBif3nexHk0vLuR8Z1nBY5KCIK6t7rhRUJW7+QsIH5A19pZJwS95WK+mkwJzba+8&#10;p8shNCKGsM9RQRvCkEvp65YM+sQOxJE7WmcwROgaqR1eY7jp5SJNl9Jgx7GhxYG2LdU/h7NR8N0t&#10;Kvzbl++pyXZP4XMsT+evN6UeZuPmFUSgMdzFN/eHVvCcxfnxTDwC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y0mRwgAAANwAAAAPAAAAAAAAAAAAAAAAAJgCAABkcnMvZG93&#10;bnJldi54bWxQSwUGAAAAAAQABAD1AAAAhwMAAAAA&#10;">
                  <v:textbox>
                    <w:txbxContent>
                      <w:p w:rsidR="00C42AB4" w:rsidRPr="002D14A6" w:rsidRDefault="00C42AB4" w:rsidP="000A4DF5">
                        <w:pPr>
                          <w:spacing w:after="0" w:line="240" w:lineRule="auto"/>
                          <w:ind w:left="-142"/>
                          <w:jc w:val="both"/>
                          <w:rPr>
                            <w:rFonts w:ascii="Times New Roman" w:hAnsi="Times New Roman" w:cs="Times New Roman"/>
                            <w:sz w:val="20"/>
                            <w:szCs w:val="20"/>
                          </w:rPr>
                        </w:pPr>
                        <w:r>
                          <w:rPr>
                            <w:rFonts w:ascii="Times New Roman" w:hAnsi="Times New Roman" w:cs="Times New Roman"/>
                            <w:sz w:val="20"/>
                            <w:szCs w:val="20"/>
                          </w:rPr>
                          <w:t>В</w:t>
                        </w:r>
                        <w:r w:rsidRPr="002D14A6">
                          <w:rPr>
                            <w:rFonts w:ascii="Times New Roman" w:hAnsi="Times New Roman" w:cs="Times New Roman"/>
                            <w:sz w:val="20"/>
                            <w:szCs w:val="20"/>
                          </w:rPr>
                          <w:t xml:space="preserve"> практической деятельности следственных и экспертно-криминалистических структур и подразделений, органов по борьбе с экономическими и налоговыми преступлени</w:t>
                        </w:r>
                        <w:r w:rsidRPr="002D14A6">
                          <w:rPr>
                            <w:rFonts w:ascii="Times New Roman" w:hAnsi="Times New Roman" w:cs="Times New Roman"/>
                            <w:sz w:val="20"/>
                            <w:szCs w:val="20"/>
                          </w:rPr>
                          <w:t>я</w:t>
                        </w:r>
                        <w:r w:rsidRPr="002D14A6">
                          <w:rPr>
                            <w:rFonts w:ascii="Times New Roman" w:hAnsi="Times New Roman" w:cs="Times New Roman"/>
                            <w:sz w:val="20"/>
                            <w:szCs w:val="20"/>
                          </w:rPr>
                          <w:t>ми</w:t>
                        </w:r>
                      </w:p>
                      <w:p w:rsidR="00C42AB4" w:rsidRPr="00005CEF" w:rsidRDefault="00C42AB4" w:rsidP="000A4DF5"/>
                    </w:txbxContent>
                  </v:textbox>
                </v:rect>
                <v:rect id="Rectangle 32" o:spid="_x0000_s1399" style="position:absolute;left:57076;top:41253;width:33201;height:4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fsCsQA&#10;AADcAAAADwAAAGRycy9kb3ducmV2LnhtbESPQYvCMBSE78L+h/AW9qaprshajbIoih61vezt2Tzb&#10;us1LaaJWf70RBI/DzHzDTOetqcSFGldaVtDvRSCIM6tLzhWkyar7A8J5ZI2VZVJwIwfz2UdnirG2&#10;V97RZe9zESDsYlRQeF/HUrqsIIOuZ2vi4B1tY9AH2eRSN3gNcFPJQRSNpMGSw0KBNS0Kyv73Z6Pg&#10;UA5SvO+SdWTGq2+/bZPT+W+p1Ndn+zsB4an17/CrvdEKhuM+PM+EI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H7ArEAAAA3AAAAA8AAAAAAAAAAAAAAAAAmAIAAGRycy9k&#10;b3ducmV2LnhtbFBLBQYAAAAABAAEAPUAAACJAwAAAAA=&#10;">
                  <v:textbox>
                    <w:txbxContent>
                      <w:p w:rsidR="00C42AB4" w:rsidRPr="002D14A6" w:rsidRDefault="00C42AB4" w:rsidP="000A4DF5">
                        <w:pPr>
                          <w:spacing w:after="0" w:line="240" w:lineRule="auto"/>
                          <w:ind w:left="-142"/>
                          <w:jc w:val="both"/>
                          <w:rPr>
                            <w:rFonts w:ascii="Times New Roman" w:hAnsi="Times New Roman" w:cs="Times New Roman"/>
                            <w:sz w:val="20"/>
                            <w:szCs w:val="20"/>
                          </w:rPr>
                        </w:pPr>
                        <w:r>
                          <w:rPr>
                            <w:rFonts w:ascii="Times New Roman" w:hAnsi="Times New Roman" w:cs="Times New Roman"/>
                            <w:sz w:val="20"/>
                            <w:szCs w:val="20"/>
                          </w:rPr>
                          <w:t>В</w:t>
                        </w:r>
                        <w:r w:rsidRPr="002D14A6">
                          <w:rPr>
                            <w:rFonts w:ascii="Times New Roman" w:hAnsi="Times New Roman" w:cs="Times New Roman"/>
                            <w:sz w:val="20"/>
                            <w:szCs w:val="20"/>
                          </w:rPr>
                          <w:t xml:space="preserve"> практике работы налоговых служб, аудиторских и ко</w:t>
                        </w:r>
                        <w:r w:rsidRPr="002D14A6">
                          <w:rPr>
                            <w:rFonts w:ascii="Times New Roman" w:hAnsi="Times New Roman" w:cs="Times New Roman"/>
                            <w:sz w:val="20"/>
                            <w:szCs w:val="20"/>
                          </w:rPr>
                          <w:t>н</w:t>
                        </w:r>
                        <w:r>
                          <w:rPr>
                            <w:rFonts w:ascii="Times New Roman" w:hAnsi="Times New Roman" w:cs="Times New Roman"/>
                            <w:sz w:val="20"/>
                            <w:szCs w:val="20"/>
                          </w:rPr>
                          <w:t>салтинговых</w:t>
                        </w:r>
                        <w:r w:rsidRPr="002D14A6">
                          <w:rPr>
                            <w:rFonts w:ascii="Times New Roman" w:hAnsi="Times New Roman" w:cs="Times New Roman"/>
                            <w:sz w:val="20"/>
                            <w:szCs w:val="20"/>
                          </w:rPr>
                          <w:t xml:space="preserve"> фирм</w:t>
                        </w:r>
                      </w:p>
                      <w:p w:rsidR="00C42AB4" w:rsidRPr="00005CEF" w:rsidRDefault="00C42AB4" w:rsidP="000A4DF5"/>
                    </w:txbxContent>
                  </v:textbox>
                </v:rect>
                <v:shape id="AutoShape 33" o:spid="_x0000_s1400" type="#_x0000_t32" style="position:absolute;left:51627;top:13640;width:5449;height:1377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oOMMAAADcAAAADwAAAGRycy9kb3ducmV2LnhtbESPQWsCMRSE7wX/Q3iCt5pVbNHVKFYQ&#10;pJdSFfT42Dx3g5uXZZNu1n9vCoUeh5n5hllteluLjlpvHCuYjDMQxIXThksF59P+dQ7CB2SNtWNS&#10;8CAPm/XgZYW5dpG/qTuGUiQI+xwVVCE0uZS+qMiiH7uGOHk311oMSbal1C3GBLe1nGbZu7RoOC1U&#10;2NCuouJ+/LEKTPwyXXPYxY/Py9XrSObx5oxSo2G/XYII1If/8F/7oBXMFlP4PZOOgF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xUaDjDAAAA3AAAAA8AAAAAAAAAAAAA&#10;AAAAoQIAAGRycy9kb3ducmV2LnhtbFBLBQYAAAAABAAEAPkAAACRAwAAAAA=&#10;">
                  <v:stroke endarrow="block"/>
                </v:shape>
                <v:shape id="AutoShape 34" o:spid="_x0000_s1401" type="#_x0000_t32" style="position:absolute;left:51627;top:23259;width:5449;height:415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jNo8QAAADcAAAADwAAAGRycy9kb3ducmV2LnhtbESPQWsCMRSE7wX/Q3iF3mq22pa6GkWF&#10;gngRtwU9Pjavu6Gbl2UTN+u/bwShx2FmvmEWq8E2oqfOG8cKXsYZCOLSacOVgu+vz+cPED4ga2wc&#10;k4IreVgtRw8LzLWLfKS+CJVIEPY5KqhDaHMpfVmTRT92LXHyflxnMSTZVVJ3GBPcNnKSZe/SouG0&#10;UGNL25rK3+JiFZh4MH2728bN/nT2OpK5vjmj1NPjsJ6DCDSE//C9vdMKXmdTuJ1JR0A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GM2jxAAAANwAAAAPAAAAAAAAAAAA&#10;AAAAAKECAABkcnMvZG93bnJldi54bWxQSwUGAAAAAAQABAD5AAAAkgMAAAAA&#10;">
                  <v:stroke endarrow="block"/>
                </v:shape>
                <v:shape id="AutoShape 35" o:spid="_x0000_s1402" type="#_x0000_t32" style="position:absolute;left:51627;top:27414;width:5449;height:302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AelMUAAADcAAAADwAAAGRycy9kb3ducmV2LnhtbESPQWvCQBSE74L/YXmCN90oIk10lVKo&#10;iOKhWkJ7e2SfSWj2bdhdNfbXdwWhx2FmvmGW68404krO15YVTMYJCOLC6ppLBZ+n99ELCB+QNTaW&#10;ScGdPKxX/d4SM21v/EHXYyhFhLDPUEEVQptJ6YuKDPqxbYmjd7bOYIjSlVI7vEW4aeQ0SebSYM1x&#10;ocKW3ioqfo4Xo+Brn17ye36gXT5Jd9/ojP89bZQaDrrXBYhAXfgPP9tbrWCWzuBxJh4Buf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eAelMUAAADcAAAADwAAAAAAAAAA&#10;AAAAAAChAgAAZHJzL2Rvd25yZXYueG1sUEsFBgAAAAAEAAQA+QAAAJMDAAAAAA==&#10;">
                  <v:stroke endarrow="block"/>
                </v:shape>
                <v:shape id="AutoShape 36" o:spid="_x0000_s1403" type="#_x0000_t32" style="position:absolute;left:51627;top:27410;width:5449;height:919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y7D8YAAADcAAAADwAAAGRycy9kb3ducmV2LnhtbESPQWvCQBSE74X+h+UVvNWNUsVEVxHB&#10;IpYe1BLq7ZF9TUKzb8PuqtFf3y0IHoeZ+YaZLTrTiDM5X1tWMOgnIIgLq2suFXwd1q8TED4ga2ws&#10;k4IreVjMn59mmGl74R2d96EUEcI+QwVVCG0mpS8qMuj7tiWO3o91BkOUrpTa4SXCTSOHSTKWBmuO&#10;CxW2tKqo+N2fjILvj/SUX/NP2uaDdHtEZ/zt8K5U76VbTkEE6sIjfG9vtIK3dAT/Z+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suw/GAAAA3AAAAA8AAAAAAAAA&#10;AAAAAAAAoQIAAGRycy9kb3ducmV2LnhtbFBLBQYAAAAABAAEAPkAAACUAwAAAAA=&#10;">
                  <v:stroke endarrow="block"/>
                </v:shape>
                <v:shape id="AutoShape 37" o:spid="_x0000_s1404" type="#_x0000_t32" style="position:absolute;left:51627;top:27414;width:5449;height:159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4leMUAAADcAAAADwAAAGRycy9kb3ducmV2LnhtbESPQWvCQBSE74L/YXlCb7qxFDHRVaTQ&#10;Uiw9qCXo7ZF9JsHs27C7avTXuwWhx2FmvmHmy8404kLO15YVjEcJCOLC6ppLBb+7j+EUhA/IGhvL&#10;pOBGHpaLfm+OmbZX3tBlG0oRIewzVFCF0GZS+qIig35kW+LoHa0zGKJ0pdQOrxFuGvmaJBNpsOa4&#10;UGFL7xUVp+3ZKNh/p+f8lv/QOh+n6wM64++7T6VeBt1qBiJQF/7Dz/aXVvCWTuDvTDwCcvE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n4leMUAAADcAAAADwAAAAAAAAAA&#10;AAAAAAChAgAAZHJzL2Rvd25yZXYueG1sUEsFBgAAAAAEAAQA+QAAAJMDAAAAAA==&#10;">
                  <v:stroke endarrow="block"/>
                </v:shape>
                <w10:anchorlock/>
              </v:group>
            </w:pict>
          </mc:Fallback>
        </mc:AlternateContent>
      </w:r>
    </w:p>
    <w:p w:rsidR="000A4DF5" w:rsidRPr="000A4DF5" w:rsidRDefault="00D10DB2" w:rsidP="000A4DF5">
      <w:pPr>
        <w:tabs>
          <w:tab w:val="left" w:pos="6090"/>
        </w:tabs>
        <w:spacing w:after="0" w:line="264" w:lineRule="auto"/>
        <w:jc w:val="center"/>
        <w:rPr>
          <w:rFonts w:ascii="Times New Roman" w:eastAsia="Calibri" w:hAnsi="Times New Roman" w:cs="Times New Roman"/>
          <w:sz w:val="26"/>
          <w:szCs w:val="26"/>
        </w:rPr>
      </w:pPr>
      <w:r>
        <w:rPr>
          <w:rFonts w:ascii="Times New Roman" w:eastAsia="Calibri" w:hAnsi="Times New Roman" w:cs="Times New Roman"/>
          <w:sz w:val="26"/>
          <w:szCs w:val="26"/>
        </w:rPr>
        <w:t>Рис. 3.4</w:t>
      </w:r>
      <w:r w:rsidR="000A4DF5" w:rsidRPr="000A4DF5">
        <w:rPr>
          <w:rFonts w:ascii="Times New Roman" w:eastAsia="Calibri" w:hAnsi="Times New Roman" w:cs="Times New Roman"/>
          <w:sz w:val="26"/>
          <w:szCs w:val="26"/>
        </w:rPr>
        <w:t>. Направления использования программно-технического обеспечения судебных экспертных исследований</w:t>
      </w:r>
    </w:p>
    <w:p w:rsidR="000A4DF5" w:rsidRPr="000A4DF5" w:rsidRDefault="000A4DF5" w:rsidP="000A4DF5">
      <w:pPr>
        <w:rPr>
          <w:rFonts w:ascii="Times New Roman" w:eastAsia="Calibri" w:hAnsi="Times New Roman" w:cs="Times New Roman"/>
          <w:sz w:val="28"/>
          <w:szCs w:val="28"/>
        </w:rPr>
        <w:sectPr w:rsidR="000A4DF5" w:rsidRPr="000A4DF5" w:rsidSect="00F63B48">
          <w:pgSz w:w="16838" w:h="11906" w:orient="landscape"/>
          <w:pgMar w:top="1418" w:right="1304" w:bottom="1418" w:left="1304" w:header="709" w:footer="283" w:gutter="0"/>
          <w:cols w:space="708"/>
          <w:docGrid w:linePitch="360"/>
        </w:sectPr>
      </w:pPr>
    </w:p>
    <w:p w:rsidR="00BA3828" w:rsidRDefault="00BA3828" w:rsidP="007563D3">
      <w:pPr>
        <w:spacing w:after="0" w:line="264" w:lineRule="auto"/>
        <w:ind w:firstLine="709"/>
        <w:jc w:val="both"/>
        <w:rPr>
          <w:rFonts w:ascii="Times New Roman" w:eastAsia="Calibri" w:hAnsi="Times New Roman" w:cs="Times New Roman"/>
          <w:sz w:val="30"/>
          <w:szCs w:val="30"/>
        </w:rPr>
      </w:pPr>
      <w:r w:rsidRPr="00567A7D">
        <w:rPr>
          <w:rFonts w:ascii="Times New Roman" w:eastAsia="Calibri" w:hAnsi="Times New Roman" w:cs="Times New Roman"/>
          <w:spacing w:val="-1"/>
          <w:sz w:val="30"/>
          <w:szCs w:val="30"/>
        </w:rPr>
        <w:t>Реализация ситуационного подхода позволяет выделить направл</w:t>
      </w:r>
      <w:r w:rsidRPr="00567A7D">
        <w:rPr>
          <w:rFonts w:ascii="Times New Roman" w:eastAsia="Calibri" w:hAnsi="Times New Roman" w:cs="Times New Roman"/>
          <w:spacing w:val="-1"/>
          <w:sz w:val="30"/>
          <w:szCs w:val="30"/>
        </w:rPr>
        <w:t>е</w:t>
      </w:r>
      <w:r w:rsidRPr="00567A7D">
        <w:rPr>
          <w:rFonts w:ascii="Times New Roman" w:eastAsia="Calibri" w:hAnsi="Times New Roman" w:cs="Times New Roman"/>
          <w:spacing w:val="-1"/>
          <w:sz w:val="30"/>
          <w:szCs w:val="30"/>
        </w:rPr>
        <w:t>ния проведения экспертных аналитических исследований криминал</w:t>
      </w:r>
      <w:r w:rsidRPr="00567A7D">
        <w:rPr>
          <w:rFonts w:ascii="Times New Roman" w:eastAsia="Calibri" w:hAnsi="Times New Roman" w:cs="Times New Roman"/>
          <w:spacing w:val="-1"/>
          <w:sz w:val="30"/>
          <w:szCs w:val="30"/>
        </w:rPr>
        <w:t>ь</w:t>
      </w:r>
      <w:r w:rsidRPr="00567A7D">
        <w:rPr>
          <w:rFonts w:ascii="Times New Roman" w:eastAsia="Calibri" w:hAnsi="Times New Roman" w:cs="Times New Roman"/>
          <w:spacing w:val="-1"/>
          <w:sz w:val="30"/>
          <w:szCs w:val="30"/>
        </w:rPr>
        <w:t>ных эк</w:t>
      </w:r>
      <w:r w:rsidR="00D10DB2">
        <w:rPr>
          <w:rFonts w:ascii="Times New Roman" w:eastAsia="Calibri" w:hAnsi="Times New Roman" w:cs="Times New Roman"/>
          <w:spacing w:val="-1"/>
          <w:sz w:val="30"/>
          <w:szCs w:val="30"/>
        </w:rPr>
        <w:t>ономических явлений (рис. 3.5</w:t>
      </w:r>
      <w:r w:rsidRPr="00567A7D">
        <w:rPr>
          <w:rFonts w:ascii="Times New Roman" w:eastAsia="Calibri" w:hAnsi="Times New Roman" w:cs="Times New Roman"/>
          <w:spacing w:val="-1"/>
          <w:sz w:val="30"/>
          <w:szCs w:val="30"/>
        </w:rPr>
        <w:t xml:space="preserve">). </w:t>
      </w:r>
      <w:r w:rsidRPr="00567A7D">
        <w:rPr>
          <w:rFonts w:ascii="Times New Roman" w:eastAsia="Calibri" w:hAnsi="Times New Roman" w:cs="Times New Roman"/>
          <w:sz w:val="30"/>
          <w:szCs w:val="30"/>
        </w:rPr>
        <w:t>Реализация ситуационного по</w:t>
      </w:r>
      <w:r w:rsidRPr="00567A7D">
        <w:rPr>
          <w:rFonts w:ascii="Times New Roman" w:eastAsia="Calibri" w:hAnsi="Times New Roman" w:cs="Times New Roman"/>
          <w:sz w:val="30"/>
          <w:szCs w:val="30"/>
        </w:rPr>
        <w:t>д</w:t>
      </w:r>
      <w:r w:rsidRPr="00567A7D">
        <w:rPr>
          <w:rFonts w:ascii="Times New Roman" w:eastAsia="Calibri" w:hAnsi="Times New Roman" w:cs="Times New Roman"/>
          <w:sz w:val="30"/>
          <w:szCs w:val="30"/>
        </w:rPr>
        <w:t>хода к организации и проведению экспертных аналитических исслед</w:t>
      </w:r>
      <w:r w:rsidRPr="00567A7D">
        <w:rPr>
          <w:rFonts w:ascii="Times New Roman" w:eastAsia="Calibri" w:hAnsi="Times New Roman" w:cs="Times New Roman"/>
          <w:sz w:val="30"/>
          <w:szCs w:val="30"/>
        </w:rPr>
        <w:t>о</w:t>
      </w:r>
      <w:r w:rsidRPr="00567A7D">
        <w:rPr>
          <w:rFonts w:ascii="Times New Roman" w:eastAsia="Calibri" w:hAnsi="Times New Roman" w:cs="Times New Roman"/>
          <w:sz w:val="30"/>
          <w:szCs w:val="30"/>
        </w:rPr>
        <w:t>ваний находит свое выражение в конкретных этапах и процедурах и</w:t>
      </w:r>
      <w:r w:rsidRPr="00567A7D">
        <w:rPr>
          <w:rFonts w:ascii="Times New Roman" w:eastAsia="Calibri" w:hAnsi="Times New Roman" w:cs="Times New Roman"/>
          <w:sz w:val="30"/>
          <w:szCs w:val="30"/>
        </w:rPr>
        <w:t>с</w:t>
      </w:r>
      <w:r w:rsidRPr="00567A7D">
        <w:rPr>
          <w:rFonts w:ascii="Times New Roman" w:eastAsia="Calibri" w:hAnsi="Times New Roman" w:cs="Times New Roman"/>
          <w:sz w:val="30"/>
          <w:szCs w:val="30"/>
        </w:rPr>
        <w:t>следования.</w:t>
      </w:r>
    </w:p>
    <w:p w:rsidR="00D10DB2" w:rsidRPr="00567A7D" w:rsidRDefault="00D10DB2" w:rsidP="007563D3">
      <w:pPr>
        <w:spacing w:after="0" w:line="264" w:lineRule="auto"/>
        <w:ind w:firstLine="709"/>
        <w:jc w:val="both"/>
        <w:rPr>
          <w:rFonts w:ascii="Times New Roman" w:eastAsia="Calibri" w:hAnsi="Times New Roman" w:cs="Times New Roman"/>
          <w:spacing w:val="-1"/>
          <w:sz w:val="30"/>
          <w:szCs w:val="30"/>
        </w:rPr>
      </w:pPr>
    </w:p>
    <w:p w:rsidR="00BA3828" w:rsidRPr="00D7749C" w:rsidRDefault="00BA3828" w:rsidP="00BA3828">
      <w:pPr>
        <w:tabs>
          <w:tab w:val="left" w:pos="6463"/>
        </w:tabs>
        <w:spacing w:after="0"/>
        <w:jc w:val="both"/>
        <w:rPr>
          <w:rFonts w:ascii="Times New Roman" w:eastAsia="Calibri" w:hAnsi="Times New Roman" w:cs="Times New Roman"/>
          <w:sz w:val="31"/>
          <w:szCs w:val="31"/>
        </w:rPr>
      </w:pPr>
      <w:r>
        <w:rPr>
          <w:rFonts w:ascii="Times New Roman" w:eastAsia="Calibri" w:hAnsi="Times New Roman" w:cs="Times New Roman"/>
          <w:noProof/>
          <w:sz w:val="31"/>
          <w:szCs w:val="31"/>
          <w:lang w:eastAsia="ru-RU"/>
        </w:rPr>
        <mc:AlternateContent>
          <mc:Choice Requires="wpc">
            <w:drawing>
              <wp:inline distT="0" distB="0" distL="0" distR="0">
                <wp:extent cx="5928360" cy="4912995"/>
                <wp:effectExtent l="0" t="0" r="0" b="1905"/>
                <wp:docPr id="177" name="Полотно 17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53" name="Rectangle 4"/>
                        <wps:cNvSpPr>
                          <a:spLocks noChangeArrowheads="1"/>
                        </wps:cNvSpPr>
                        <wps:spPr bwMode="auto">
                          <a:xfrm>
                            <a:off x="0" y="0"/>
                            <a:ext cx="2621227" cy="670513"/>
                          </a:xfrm>
                          <a:prstGeom prst="rect">
                            <a:avLst/>
                          </a:prstGeom>
                          <a:solidFill>
                            <a:srgbClr val="FFFFFF"/>
                          </a:solidFill>
                          <a:ln w="9525">
                            <a:solidFill>
                              <a:srgbClr val="000000"/>
                            </a:solidFill>
                            <a:miter lim="800000"/>
                            <a:headEnd/>
                            <a:tailEnd/>
                          </a:ln>
                        </wps:spPr>
                        <wps:txbx>
                          <w:txbxContent>
                            <w:p w:rsidR="00C42AB4" w:rsidRPr="00C840D3" w:rsidRDefault="00C42AB4" w:rsidP="00E42264">
                              <w:pPr>
                                <w:spacing w:after="0"/>
                                <w:ind w:left="-142" w:right="-142"/>
                                <w:jc w:val="center"/>
                                <w:rPr>
                                  <w:rFonts w:ascii="Times New Roman" w:hAnsi="Times New Roman" w:cs="Times New Roman"/>
                                  <w:b/>
                                  <w:sz w:val="24"/>
                                  <w:szCs w:val="24"/>
                                </w:rPr>
                              </w:pPr>
                              <w:r w:rsidRPr="00C840D3">
                                <w:rPr>
                                  <w:rFonts w:ascii="Times New Roman" w:hAnsi="Times New Roman" w:cs="Times New Roman"/>
                                  <w:b/>
                                  <w:sz w:val="24"/>
                                  <w:szCs w:val="24"/>
                                </w:rPr>
                                <w:t>Уровни причастности к криминал</w:t>
                              </w:r>
                              <w:r w:rsidRPr="00C840D3">
                                <w:rPr>
                                  <w:rFonts w:ascii="Times New Roman" w:hAnsi="Times New Roman" w:cs="Times New Roman"/>
                                  <w:b/>
                                  <w:sz w:val="24"/>
                                  <w:szCs w:val="24"/>
                                </w:rPr>
                                <w:t>ь</w:t>
                              </w:r>
                              <w:r w:rsidRPr="00C840D3">
                                <w:rPr>
                                  <w:rFonts w:ascii="Times New Roman" w:hAnsi="Times New Roman" w:cs="Times New Roman"/>
                                  <w:b/>
                                  <w:sz w:val="24"/>
                                  <w:szCs w:val="24"/>
                                </w:rPr>
                                <w:t>но опасной экономической ситуации</w:t>
                              </w:r>
                            </w:p>
                          </w:txbxContent>
                        </wps:txbx>
                        <wps:bodyPr rot="0" vert="horz" wrap="square" lIns="91440" tIns="45720" rIns="91440" bIns="45720" anchor="t" anchorCtr="0" upright="1">
                          <a:noAutofit/>
                        </wps:bodyPr>
                      </wps:wsp>
                      <wps:wsp>
                        <wps:cNvPr id="1054" name="Rectangle 5"/>
                        <wps:cNvSpPr>
                          <a:spLocks noChangeArrowheads="1"/>
                        </wps:cNvSpPr>
                        <wps:spPr bwMode="auto">
                          <a:xfrm>
                            <a:off x="0" y="615912"/>
                            <a:ext cx="2621227" cy="836216"/>
                          </a:xfrm>
                          <a:prstGeom prst="rect">
                            <a:avLst/>
                          </a:prstGeom>
                          <a:solidFill>
                            <a:srgbClr val="FFFFFF"/>
                          </a:solidFill>
                          <a:ln w="9525">
                            <a:solidFill>
                              <a:srgbClr val="000000"/>
                            </a:solidFill>
                            <a:miter lim="800000"/>
                            <a:headEnd/>
                            <a:tailEnd/>
                          </a:ln>
                        </wps:spPr>
                        <wps:txbx>
                          <w:txbxContent>
                            <w:p w:rsidR="00C42AB4" w:rsidRDefault="00C42AB4" w:rsidP="00BA3828">
                              <w:pPr>
                                <w:spacing w:after="0" w:line="216" w:lineRule="auto"/>
                                <w:ind w:left="-113" w:right="-113" w:firstLine="284"/>
                                <w:rPr>
                                  <w:rFonts w:ascii="Times New Roman" w:hAnsi="Times New Roman" w:cs="Times New Roman"/>
                                  <w:szCs w:val="20"/>
                                </w:rPr>
                              </w:pPr>
                              <w:r>
                                <w:rPr>
                                  <w:rFonts w:ascii="Times New Roman" w:hAnsi="Times New Roman" w:cs="Times New Roman"/>
                                  <w:szCs w:val="20"/>
                                </w:rPr>
                                <w:t>– внешний уровень – сторонние орг</w:t>
                              </w:r>
                              <w:r>
                                <w:rPr>
                                  <w:rFonts w:ascii="Times New Roman" w:hAnsi="Times New Roman" w:cs="Times New Roman"/>
                                  <w:szCs w:val="20"/>
                                </w:rPr>
                                <w:t>а</w:t>
                              </w:r>
                              <w:r>
                                <w:rPr>
                                  <w:rFonts w:ascii="Times New Roman" w:hAnsi="Times New Roman" w:cs="Times New Roman"/>
                                  <w:szCs w:val="20"/>
                                </w:rPr>
                                <w:t>низации;</w:t>
                              </w:r>
                            </w:p>
                            <w:p w:rsidR="00C42AB4" w:rsidRDefault="00C42AB4" w:rsidP="00BA3828">
                              <w:pPr>
                                <w:spacing w:after="0" w:line="216" w:lineRule="auto"/>
                                <w:ind w:left="-113" w:right="-113" w:firstLine="284"/>
                                <w:rPr>
                                  <w:rFonts w:ascii="Times New Roman" w:hAnsi="Times New Roman" w:cs="Times New Roman"/>
                                  <w:szCs w:val="20"/>
                                </w:rPr>
                              </w:pPr>
                              <w:r>
                                <w:rPr>
                                  <w:rFonts w:ascii="Times New Roman" w:hAnsi="Times New Roman" w:cs="Times New Roman"/>
                                  <w:szCs w:val="20"/>
                                </w:rPr>
                                <w:t>– уровень лиц, принимающих решения;</w:t>
                              </w:r>
                            </w:p>
                            <w:p w:rsidR="00C42AB4" w:rsidRPr="005947B4" w:rsidRDefault="00C42AB4" w:rsidP="00BA3828">
                              <w:pPr>
                                <w:spacing w:after="0" w:line="216" w:lineRule="auto"/>
                                <w:ind w:left="-113" w:right="-113" w:firstLine="284"/>
                                <w:rPr>
                                  <w:rFonts w:ascii="Times New Roman" w:hAnsi="Times New Roman" w:cs="Times New Roman"/>
                                  <w:szCs w:val="20"/>
                                </w:rPr>
                              </w:pPr>
                              <w:r>
                                <w:rPr>
                                  <w:rFonts w:ascii="Times New Roman" w:hAnsi="Times New Roman" w:cs="Times New Roman"/>
                                  <w:szCs w:val="20"/>
                                </w:rPr>
                                <w:t>– уровень наемных работников комп</w:t>
                              </w:r>
                              <w:r>
                                <w:rPr>
                                  <w:rFonts w:ascii="Times New Roman" w:hAnsi="Times New Roman" w:cs="Times New Roman"/>
                                  <w:szCs w:val="20"/>
                                </w:rPr>
                                <w:t>а</w:t>
                              </w:r>
                              <w:r>
                                <w:rPr>
                                  <w:rFonts w:ascii="Times New Roman" w:hAnsi="Times New Roman" w:cs="Times New Roman"/>
                                  <w:szCs w:val="20"/>
                                </w:rPr>
                                <w:t xml:space="preserve">нии </w:t>
                              </w:r>
                            </w:p>
                          </w:txbxContent>
                        </wps:txbx>
                        <wps:bodyPr rot="0" vert="horz" wrap="square" lIns="91440" tIns="45720" rIns="91440" bIns="45720" anchor="t" anchorCtr="0" upright="1">
                          <a:noAutofit/>
                        </wps:bodyPr>
                      </wps:wsp>
                      <wps:wsp>
                        <wps:cNvPr id="1055" name="AutoShape 6"/>
                        <wps:cNvSpPr>
                          <a:spLocks noChangeArrowheads="1"/>
                        </wps:cNvSpPr>
                        <wps:spPr bwMode="auto">
                          <a:xfrm>
                            <a:off x="4180342" y="2367446"/>
                            <a:ext cx="457205" cy="338007"/>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0" name="Rectangle 8"/>
                        <wps:cNvSpPr>
                          <a:spLocks noChangeArrowheads="1"/>
                        </wps:cNvSpPr>
                        <wps:spPr bwMode="auto">
                          <a:xfrm>
                            <a:off x="0" y="2971557"/>
                            <a:ext cx="2621227" cy="516310"/>
                          </a:xfrm>
                          <a:prstGeom prst="rect">
                            <a:avLst/>
                          </a:prstGeom>
                          <a:solidFill>
                            <a:srgbClr val="FFFFFF"/>
                          </a:solidFill>
                          <a:ln w="9525">
                            <a:solidFill>
                              <a:srgbClr val="000000"/>
                            </a:solidFill>
                            <a:miter lim="800000"/>
                            <a:headEnd/>
                            <a:tailEnd/>
                          </a:ln>
                        </wps:spPr>
                        <wps:txbx>
                          <w:txbxContent>
                            <w:p w:rsidR="00C42AB4" w:rsidRPr="0064196B" w:rsidRDefault="00C42AB4" w:rsidP="00BA3828">
                              <w:pPr>
                                <w:spacing w:after="0" w:line="240" w:lineRule="auto"/>
                                <w:jc w:val="center"/>
                                <w:rPr>
                                  <w:rFonts w:ascii="Times New Roman" w:hAnsi="Times New Roman" w:cs="Times New Roman"/>
                                  <w:b/>
                                  <w:sz w:val="24"/>
                                  <w:szCs w:val="24"/>
                                </w:rPr>
                              </w:pPr>
                              <w:r w:rsidRPr="0064196B">
                                <w:rPr>
                                  <w:rFonts w:ascii="Times New Roman" w:hAnsi="Times New Roman" w:cs="Times New Roman"/>
                                  <w:b/>
                                  <w:sz w:val="24"/>
                                  <w:szCs w:val="24"/>
                                </w:rPr>
                                <w:t>Экспертная оценка криминально опасных экономических ситуаций</w:t>
                              </w:r>
                            </w:p>
                          </w:txbxContent>
                        </wps:txbx>
                        <wps:bodyPr rot="0" vert="horz" wrap="square" lIns="91440" tIns="45720" rIns="91440" bIns="45720" anchor="t" anchorCtr="0" upright="1">
                          <a:noAutofit/>
                        </wps:bodyPr>
                      </wps:wsp>
                      <wps:wsp>
                        <wps:cNvPr id="161" name="Rectangle 9"/>
                        <wps:cNvSpPr>
                          <a:spLocks noChangeArrowheads="1"/>
                        </wps:cNvSpPr>
                        <wps:spPr bwMode="auto">
                          <a:xfrm>
                            <a:off x="0" y="3488067"/>
                            <a:ext cx="792508" cy="729014"/>
                          </a:xfrm>
                          <a:prstGeom prst="rect">
                            <a:avLst/>
                          </a:prstGeom>
                          <a:solidFill>
                            <a:srgbClr val="FFFFFF"/>
                          </a:solidFill>
                          <a:ln w="9525">
                            <a:solidFill>
                              <a:srgbClr val="000000"/>
                            </a:solidFill>
                            <a:miter lim="800000"/>
                            <a:headEnd/>
                            <a:tailEnd/>
                          </a:ln>
                        </wps:spPr>
                        <wps:txbx>
                          <w:txbxContent>
                            <w:p w:rsidR="00C42AB4" w:rsidRDefault="00C42AB4" w:rsidP="00BA3828">
                              <w:pPr>
                                <w:spacing w:after="0" w:line="240" w:lineRule="auto"/>
                                <w:ind w:left="-142" w:right="-201"/>
                                <w:jc w:val="center"/>
                                <w:rPr>
                                  <w:rFonts w:ascii="Times New Roman" w:hAnsi="Times New Roman" w:cs="Times New Roman"/>
                                  <w:sz w:val="20"/>
                                  <w:szCs w:val="18"/>
                                </w:rPr>
                              </w:pPr>
                              <w:r w:rsidRPr="00400F23">
                                <w:rPr>
                                  <w:rFonts w:ascii="Times New Roman" w:hAnsi="Times New Roman" w:cs="Times New Roman"/>
                                  <w:sz w:val="20"/>
                                  <w:szCs w:val="18"/>
                                </w:rPr>
                                <w:t xml:space="preserve">Оценка </w:t>
                              </w:r>
                            </w:p>
                            <w:p w:rsidR="00C42AB4" w:rsidRPr="00400F23" w:rsidRDefault="00C42AB4" w:rsidP="00BA3828">
                              <w:pPr>
                                <w:spacing w:after="0" w:line="240" w:lineRule="auto"/>
                                <w:ind w:left="-142" w:right="-201"/>
                                <w:jc w:val="center"/>
                                <w:rPr>
                                  <w:rFonts w:ascii="Times New Roman" w:hAnsi="Times New Roman" w:cs="Times New Roman"/>
                                  <w:sz w:val="20"/>
                                  <w:szCs w:val="18"/>
                                </w:rPr>
                              </w:pPr>
                              <w:r w:rsidRPr="00400F23">
                                <w:rPr>
                                  <w:rFonts w:ascii="Times New Roman" w:hAnsi="Times New Roman" w:cs="Times New Roman"/>
                                  <w:sz w:val="20"/>
                                  <w:szCs w:val="18"/>
                                </w:rPr>
                                <w:t>гражданско-правовых последствий</w:t>
                              </w:r>
                            </w:p>
                          </w:txbxContent>
                        </wps:txbx>
                        <wps:bodyPr rot="0" vert="horz" wrap="square" lIns="91440" tIns="45720" rIns="91440" bIns="45720" anchor="t" anchorCtr="0" upright="1">
                          <a:noAutofit/>
                        </wps:bodyPr>
                      </wps:wsp>
                      <wps:wsp>
                        <wps:cNvPr id="162" name="Rectangle 10"/>
                        <wps:cNvSpPr>
                          <a:spLocks noChangeArrowheads="1"/>
                        </wps:cNvSpPr>
                        <wps:spPr bwMode="auto">
                          <a:xfrm>
                            <a:off x="792408" y="3487867"/>
                            <a:ext cx="902209" cy="728914"/>
                          </a:xfrm>
                          <a:prstGeom prst="rect">
                            <a:avLst/>
                          </a:prstGeom>
                          <a:solidFill>
                            <a:srgbClr val="FFFFFF"/>
                          </a:solidFill>
                          <a:ln w="9525">
                            <a:solidFill>
                              <a:srgbClr val="000000"/>
                            </a:solidFill>
                            <a:miter lim="800000"/>
                            <a:headEnd/>
                            <a:tailEnd/>
                          </a:ln>
                        </wps:spPr>
                        <wps:txbx>
                          <w:txbxContent>
                            <w:p w:rsidR="00C42AB4" w:rsidRDefault="00C42AB4" w:rsidP="00BA3828">
                              <w:pPr>
                                <w:spacing w:after="0" w:line="240" w:lineRule="auto"/>
                                <w:ind w:left="-142" w:right="-201"/>
                                <w:jc w:val="center"/>
                                <w:rPr>
                                  <w:rFonts w:ascii="Times New Roman" w:hAnsi="Times New Roman" w:cs="Times New Roman"/>
                                  <w:sz w:val="20"/>
                                  <w:szCs w:val="20"/>
                                </w:rPr>
                              </w:pPr>
                              <w:r w:rsidRPr="00C840D3">
                                <w:rPr>
                                  <w:rFonts w:ascii="Times New Roman" w:hAnsi="Times New Roman" w:cs="Times New Roman"/>
                                  <w:sz w:val="20"/>
                                  <w:szCs w:val="20"/>
                                </w:rPr>
                                <w:t xml:space="preserve">Оценка </w:t>
                              </w:r>
                            </w:p>
                            <w:p w:rsidR="00C42AB4" w:rsidRPr="00C840D3" w:rsidRDefault="00C42AB4" w:rsidP="00BA3828">
                              <w:pPr>
                                <w:spacing w:after="0" w:line="240" w:lineRule="auto"/>
                                <w:ind w:left="-142" w:right="-201"/>
                                <w:jc w:val="center"/>
                                <w:rPr>
                                  <w:rFonts w:ascii="Times New Roman" w:hAnsi="Times New Roman" w:cs="Times New Roman"/>
                                  <w:sz w:val="20"/>
                                  <w:szCs w:val="20"/>
                                </w:rPr>
                              </w:pPr>
                              <w:r w:rsidRPr="00C840D3">
                                <w:rPr>
                                  <w:rFonts w:ascii="Times New Roman" w:hAnsi="Times New Roman" w:cs="Times New Roman"/>
                                  <w:sz w:val="20"/>
                                  <w:szCs w:val="20"/>
                                </w:rPr>
                                <w:t>бухгалтерских последствий</w:t>
                              </w:r>
                            </w:p>
                          </w:txbxContent>
                        </wps:txbx>
                        <wps:bodyPr rot="0" vert="horz" wrap="square" lIns="91440" tIns="45720" rIns="91440" bIns="45720" anchor="t" anchorCtr="0" upright="1">
                          <a:noAutofit/>
                        </wps:bodyPr>
                      </wps:wsp>
                      <wps:wsp>
                        <wps:cNvPr id="163" name="Rectangle 11"/>
                        <wps:cNvSpPr>
                          <a:spLocks noChangeArrowheads="1"/>
                        </wps:cNvSpPr>
                        <wps:spPr bwMode="auto">
                          <a:xfrm>
                            <a:off x="1694617" y="3487867"/>
                            <a:ext cx="926609" cy="743014"/>
                          </a:xfrm>
                          <a:prstGeom prst="rect">
                            <a:avLst/>
                          </a:prstGeom>
                          <a:solidFill>
                            <a:srgbClr val="FFFFFF"/>
                          </a:solidFill>
                          <a:ln w="9525">
                            <a:solidFill>
                              <a:srgbClr val="000000"/>
                            </a:solidFill>
                            <a:miter lim="800000"/>
                            <a:headEnd/>
                            <a:tailEnd/>
                          </a:ln>
                        </wps:spPr>
                        <wps:txbx>
                          <w:txbxContent>
                            <w:p w:rsidR="00C42AB4" w:rsidRDefault="00C42AB4" w:rsidP="00BA3828">
                              <w:pPr>
                                <w:spacing w:after="0" w:line="240" w:lineRule="auto"/>
                                <w:ind w:left="-142" w:right="-201"/>
                                <w:jc w:val="center"/>
                                <w:rPr>
                                  <w:rFonts w:ascii="Times New Roman" w:hAnsi="Times New Roman" w:cs="Times New Roman"/>
                                  <w:sz w:val="20"/>
                                  <w:szCs w:val="20"/>
                                </w:rPr>
                              </w:pPr>
                              <w:r w:rsidRPr="00C840D3">
                                <w:rPr>
                                  <w:rFonts w:ascii="Times New Roman" w:hAnsi="Times New Roman" w:cs="Times New Roman"/>
                                  <w:sz w:val="20"/>
                                  <w:szCs w:val="20"/>
                                </w:rPr>
                                <w:t xml:space="preserve">Оценка </w:t>
                              </w:r>
                            </w:p>
                            <w:p w:rsidR="00C42AB4" w:rsidRDefault="00C42AB4" w:rsidP="00BA3828">
                              <w:pPr>
                                <w:spacing w:after="0" w:line="240" w:lineRule="auto"/>
                                <w:ind w:left="-142" w:right="-201"/>
                                <w:jc w:val="center"/>
                                <w:rPr>
                                  <w:rFonts w:ascii="Times New Roman" w:hAnsi="Times New Roman" w:cs="Times New Roman"/>
                                  <w:sz w:val="20"/>
                                  <w:szCs w:val="20"/>
                                </w:rPr>
                              </w:pPr>
                              <w:r w:rsidRPr="00C840D3">
                                <w:rPr>
                                  <w:rFonts w:ascii="Times New Roman" w:hAnsi="Times New Roman" w:cs="Times New Roman"/>
                                  <w:sz w:val="20"/>
                                  <w:szCs w:val="20"/>
                                </w:rPr>
                                <w:t xml:space="preserve">налоговых </w:t>
                              </w:r>
                            </w:p>
                            <w:p w:rsidR="00C42AB4" w:rsidRPr="00C840D3" w:rsidRDefault="00C42AB4" w:rsidP="00BA3828">
                              <w:pPr>
                                <w:spacing w:after="0" w:line="240" w:lineRule="auto"/>
                                <w:ind w:left="-142" w:right="-201"/>
                                <w:jc w:val="center"/>
                                <w:rPr>
                                  <w:rFonts w:ascii="Times New Roman" w:hAnsi="Times New Roman" w:cs="Times New Roman"/>
                                  <w:sz w:val="20"/>
                                  <w:szCs w:val="20"/>
                                </w:rPr>
                              </w:pPr>
                              <w:r w:rsidRPr="00C840D3">
                                <w:rPr>
                                  <w:rFonts w:ascii="Times New Roman" w:hAnsi="Times New Roman" w:cs="Times New Roman"/>
                                  <w:sz w:val="20"/>
                                  <w:szCs w:val="20"/>
                                </w:rPr>
                                <w:t>последствий</w:t>
                              </w:r>
                            </w:p>
                          </w:txbxContent>
                        </wps:txbx>
                        <wps:bodyPr rot="0" vert="horz" wrap="square" lIns="91440" tIns="45720" rIns="91440" bIns="45720" anchor="t" anchorCtr="0" upright="1">
                          <a:noAutofit/>
                        </wps:bodyPr>
                      </wps:wsp>
                      <wps:wsp>
                        <wps:cNvPr id="164" name="Rectangle 12"/>
                        <wps:cNvSpPr>
                          <a:spLocks noChangeArrowheads="1"/>
                        </wps:cNvSpPr>
                        <wps:spPr bwMode="auto">
                          <a:xfrm>
                            <a:off x="500" y="4217082"/>
                            <a:ext cx="2620727" cy="655213"/>
                          </a:xfrm>
                          <a:prstGeom prst="rect">
                            <a:avLst/>
                          </a:prstGeom>
                          <a:solidFill>
                            <a:srgbClr val="FFFFFF"/>
                          </a:solidFill>
                          <a:ln w="9525">
                            <a:solidFill>
                              <a:srgbClr val="000000"/>
                            </a:solidFill>
                            <a:miter lim="800000"/>
                            <a:headEnd/>
                            <a:tailEnd/>
                          </a:ln>
                        </wps:spPr>
                        <wps:txbx>
                          <w:txbxContent>
                            <w:p w:rsidR="00C42AB4" w:rsidRPr="006D6B2D" w:rsidRDefault="00C42AB4" w:rsidP="00BA3828">
                              <w:pPr>
                                <w:spacing w:after="0" w:line="240" w:lineRule="auto"/>
                                <w:jc w:val="center"/>
                                <w:rPr>
                                  <w:rFonts w:ascii="Times New Roman" w:hAnsi="Times New Roman" w:cs="Times New Roman"/>
                                </w:rPr>
                              </w:pPr>
                              <w:r w:rsidRPr="006D6B2D">
                                <w:rPr>
                                  <w:rFonts w:ascii="Times New Roman" w:hAnsi="Times New Roman" w:cs="Times New Roman"/>
                                </w:rPr>
                                <w:t>Юридическое, бухгалтерское и налог</w:t>
                              </w:r>
                              <w:r w:rsidRPr="006D6B2D">
                                <w:rPr>
                                  <w:rFonts w:ascii="Times New Roman" w:hAnsi="Times New Roman" w:cs="Times New Roman"/>
                                </w:rPr>
                                <w:t>о</w:t>
                              </w:r>
                              <w:r w:rsidRPr="006D6B2D">
                                <w:rPr>
                                  <w:rFonts w:ascii="Times New Roman" w:hAnsi="Times New Roman" w:cs="Times New Roman"/>
                                </w:rPr>
                                <w:t>вое обоснование криминально опасной экономической ситуации</w:t>
                              </w:r>
                            </w:p>
                          </w:txbxContent>
                        </wps:txbx>
                        <wps:bodyPr rot="0" vert="horz" wrap="square" lIns="91440" tIns="45720" rIns="91440" bIns="45720" anchor="t" anchorCtr="0" upright="1">
                          <a:noAutofit/>
                        </wps:bodyPr>
                      </wps:wsp>
                      <wps:wsp>
                        <wps:cNvPr id="165" name="Rectangle 13"/>
                        <wps:cNvSpPr>
                          <a:spLocks noChangeArrowheads="1"/>
                        </wps:cNvSpPr>
                        <wps:spPr bwMode="auto">
                          <a:xfrm>
                            <a:off x="3019031" y="0"/>
                            <a:ext cx="2871229" cy="270605"/>
                          </a:xfrm>
                          <a:prstGeom prst="rect">
                            <a:avLst/>
                          </a:prstGeom>
                          <a:solidFill>
                            <a:srgbClr val="FFFFFF"/>
                          </a:solidFill>
                          <a:ln w="9525">
                            <a:solidFill>
                              <a:srgbClr val="000000"/>
                            </a:solidFill>
                            <a:miter lim="800000"/>
                            <a:headEnd/>
                            <a:tailEnd/>
                          </a:ln>
                        </wps:spPr>
                        <wps:txbx>
                          <w:txbxContent>
                            <w:p w:rsidR="00C42AB4" w:rsidRPr="0064196B" w:rsidRDefault="00C42AB4" w:rsidP="00BA3828">
                              <w:pPr>
                                <w:jc w:val="center"/>
                                <w:rPr>
                                  <w:rFonts w:ascii="Times New Roman" w:hAnsi="Times New Roman" w:cs="Times New Roman"/>
                                  <w:b/>
                                  <w:sz w:val="24"/>
                                  <w:szCs w:val="24"/>
                                </w:rPr>
                              </w:pPr>
                              <w:r w:rsidRPr="0064196B">
                                <w:rPr>
                                  <w:rFonts w:ascii="Times New Roman" w:hAnsi="Times New Roman" w:cs="Times New Roman"/>
                                  <w:b/>
                                  <w:sz w:val="24"/>
                                  <w:szCs w:val="24"/>
                                </w:rPr>
                                <w:t>Ситуационный подход</w:t>
                              </w:r>
                            </w:p>
                          </w:txbxContent>
                        </wps:txbx>
                        <wps:bodyPr rot="0" vert="horz" wrap="square" lIns="91440" tIns="45720" rIns="91440" bIns="45720" anchor="t" anchorCtr="0" upright="1">
                          <a:noAutofit/>
                        </wps:bodyPr>
                      </wps:wsp>
                      <wps:wsp>
                        <wps:cNvPr id="166" name="Rectangle 14"/>
                        <wps:cNvSpPr>
                          <a:spLocks noChangeArrowheads="1"/>
                        </wps:cNvSpPr>
                        <wps:spPr bwMode="auto">
                          <a:xfrm>
                            <a:off x="3017831" y="270605"/>
                            <a:ext cx="2872429" cy="2515949"/>
                          </a:xfrm>
                          <a:prstGeom prst="rect">
                            <a:avLst/>
                          </a:prstGeom>
                          <a:solidFill>
                            <a:srgbClr val="FFFFFF"/>
                          </a:solidFill>
                          <a:ln w="9525">
                            <a:solidFill>
                              <a:srgbClr val="000000"/>
                            </a:solidFill>
                            <a:miter lim="800000"/>
                            <a:headEnd/>
                            <a:tailEnd/>
                          </a:ln>
                        </wps:spPr>
                        <wps:txbx>
                          <w:txbxContent>
                            <w:p w:rsidR="00C42AB4" w:rsidRPr="003A6E98" w:rsidRDefault="00C42AB4" w:rsidP="00BA3828">
                              <w:pPr>
                                <w:spacing w:after="0" w:line="240" w:lineRule="auto"/>
                                <w:ind w:left="-113" w:right="-113" w:firstLine="284"/>
                                <w:rPr>
                                  <w:rFonts w:ascii="Times New Roman" w:hAnsi="Times New Roman" w:cs="Times New Roman"/>
                                </w:rPr>
                              </w:pPr>
                              <w:r w:rsidRPr="003A6E98">
                                <w:rPr>
                                  <w:rFonts w:ascii="Times New Roman" w:hAnsi="Times New Roman" w:cs="Times New Roman"/>
                                </w:rPr>
                                <w:t>Хозяйственная деятельность организации</w:t>
                              </w:r>
                              <w:r>
                                <w:rPr>
                                  <w:rFonts w:ascii="Times New Roman" w:hAnsi="Times New Roman" w:cs="Times New Roman"/>
                                </w:rPr>
                                <w:t>.</w:t>
                              </w:r>
                              <w:r w:rsidRPr="003A6E98">
                                <w:rPr>
                                  <w:rFonts w:ascii="Times New Roman" w:hAnsi="Times New Roman" w:cs="Times New Roman"/>
                                </w:rPr>
                                <w:t xml:space="preserve"> </w:t>
                              </w:r>
                            </w:p>
                            <w:p w:rsidR="00C42AB4" w:rsidRPr="003A6E98" w:rsidRDefault="00C42AB4" w:rsidP="00BA3828">
                              <w:pPr>
                                <w:spacing w:after="0" w:line="240" w:lineRule="auto"/>
                                <w:ind w:left="-113" w:right="-113" w:firstLine="284"/>
                                <w:rPr>
                                  <w:rFonts w:ascii="Times New Roman" w:hAnsi="Times New Roman" w:cs="Times New Roman"/>
                                </w:rPr>
                              </w:pPr>
                              <w:r w:rsidRPr="003A6E98">
                                <w:rPr>
                                  <w:rFonts w:ascii="Times New Roman" w:hAnsi="Times New Roman" w:cs="Times New Roman"/>
                                </w:rPr>
                                <w:t>Хозяйственные операции, отражаемые в учете</w:t>
                              </w:r>
                              <w:r>
                                <w:rPr>
                                  <w:rFonts w:ascii="Times New Roman" w:hAnsi="Times New Roman" w:cs="Times New Roman"/>
                                </w:rPr>
                                <w:t>.</w:t>
                              </w:r>
                              <w:r w:rsidRPr="003A6E98">
                                <w:rPr>
                                  <w:rFonts w:ascii="Times New Roman" w:hAnsi="Times New Roman" w:cs="Times New Roman"/>
                                </w:rPr>
                                <w:t xml:space="preserve"> </w:t>
                              </w:r>
                            </w:p>
                            <w:p w:rsidR="00C42AB4" w:rsidRPr="003A6E98" w:rsidRDefault="00C42AB4" w:rsidP="00BA3828">
                              <w:pPr>
                                <w:spacing w:after="0" w:line="240" w:lineRule="auto"/>
                                <w:ind w:left="-113" w:right="-113" w:firstLine="284"/>
                                <w:rPr>
                                  <w:rFonts w:ascii="Times New Roman" w:hAnsi="Times New Roman" w:cs="Times New Roman"/>
                                </w:rPr>
                              </w:pPr>
                              <w:r w:rsidRPr="003A6E98">
                                <w:rPr>
                                  <w:rFonts w:ascii="Times New Roman" w:hAnsi="Times New Roman" w:cs="Times New Roman"/>
                                </w:rPr>
                                <w:t>Выявление фактов необъективного и н</w:t>
                              </w:r>
                              <w:r w:rsidRPr="003A6E98">
                                <w:rPr>
                                  <w:rFonts w:ascii="Times New Roman" w:hAnsi="Times New Roman" w:cs="Times New Roman"/>
                                </w:rPr>
                                <w:t>е</w:t>
                              </w:r>
                              <w:r w:rsidRPr="003A6E98">
                                <w:rPr>
                                  <w:rFonts w:ascii="Times New Roman" w:hAnsi="Times New Roman" w:cs="Times New Roman"/>
                                </w:rPr>
                                <w:t>добросовестного отражения в учете хозя</w:t>
                              </w:r>
                              <w:r w:rsidRPr="003A6E98">
                                <w:rPr>
                                  <w:rFonts w:ascii="Times New Roman" w:hAnsi="Times New Roman" w:cs="Times New Roman"/>
                                </w:rPr>
                                <w:t>й</w:t>
                              </w:r>
                              <w:r w:rsidRPr="003A6E98">
                                <w:rPr>
                                  <w:rFonts w:ascii="Times New Roman" w:hAnsi="Times New Roman" w:cs="Times New Roman"/>
                                </w:rPr>
                                <w:t>ственных операций, ставших объектом ра</w:t>
                              </w:r>
                              <w:r w:rsidRPr="003A6E98">
                                <w:rPr>
                                  <w:rFonts w:ascii="Times New Roman" w:hAnsi="Times New Roman" w:cs="Times New Roman"/>
                                </w:rPr>
                                <w:t>с</w:t>
                              </w:r>
                              <w:r w:rsidRPr="003A6E98">
                                <w:rPr>
                                  <w:rFonts w:ascii="Times New Roman" w:hAnsi="Times New Roman" w:cs="Times New Roman"/>
                                </w:rPr>
                                <w:t>смотрения и расследования судебных или правоохранительных органов</w:t>
                              </w:r>
                              <w:r>
                                <w:rPr>
                                  <w:rFonts w:ascii="Times New Roman" w:hAnsi="Times New Roman" w:cs="Times New Roman"/>
                                </w:rPr>
                                <w:t>.</w:t>
                              </w:r>
                            </w:p>
                            <w:p w:rsidR="00C42AB4" w:rsidRPr="003A6E98" w:rsidRDefault="00C42AB4" w:rsidP="00BA3828">
                              <w:pPr>
                                <w:spacing w:after="0" w:line="240" w:lineRule="auto"/>
                                <w:ind w:left="-113" w:right="-113" w:firstLine="284"/>
                                <w:rPr>
                                  <w:rFonts w:ascii="Times New Roman" w:hAnsi="Times New Roman" w:cs="Times New Roman"/>
                                </w:rPr>
                              </w:pPr>
                              <w:r w:rsidRPr="003A6E98">
                                <w:rPr>
                                  <w:rFonts w:ascii="Times New Roman" w:hAnsi="Times New Roman" w:cs="Times New Roman"/>
                                </w:rPr>
                                <w:t>Выявление события экономического пр</w:t>
                              </w:r>
                              <w:r w:rsidRPr="003A6E98">
                                <w:rPr>
                                  <w:rFonts w:ascii="Times New Roman" w:hAnsi="Times New Roman" w:cs="Times New Roman"/>
                                </w:rPr>
                                <w:t>а</w:t>
                              </w:r>
                              <w:r w:rsidRPr="003A6E98">
                                <w:rPr>
                                  <w:rFonts w:ascii="Times New Roman" w:hAnsi="Times New Roman" w:cs="Times New Roman"/>
                                </w:rPr>
                                <w:t>вонарушения (преступления) и его конкретных характеристик</w:t>
                              </w:r>
                              <w:r>
                                <w:rPr>
                                  <w:rFonts w:ascii="Times New Roman" w:hAnsi="Times New Roman" w:cs="Times New Roman"/>
                                </w:rPr>
                                <w:t>.</w:t>
                              </w:r>
                            </w:p>
                            <w:p w:rsidR="00C42AB4" w:rsidRPr="003A6E98" w:rsidRDefault="00C42AB4" w:rsidP="00BA3828">
                              <w:pPr>
                                <w:spacing w:after="0" w:line="240" w:lineRule="auto"/>
                                <w:ind w:left="-113" w:right="-113" w:firstLine="284"/>
                                <w:rPr>
                                  <w:rFonts w:ascii="Times New Roman" w:hAnsi="Times New Roman" w:cs="Times New Roman"/>
                                </w:rPr>
                              </w:pPr>
                              <w:r w:rsidRPr="003A6E98">
                                <w:rPr>
                                  <w:rFonts w:ascii="Times New Roman" w:hAnsi="Times New Roman" w:cs="Times New Roman"/>
                                </w:rPr>
                                <w:t>Фиксация и документирование фактов пр</w:t>
                              </w:r>
                              <w:r w:rsidRPr="003A6E98">
                                <w:rPr>
                                  <w:rFonts w:ascii="Times New Roman" w:hAnsi="Times New Roman" w:cs="Times New Roman"/>
                                </w:rPr>
                                <w:t>о</w:t>
                              </w:r>
                              <w:r w:rsidRPr="003A6E98">
                                <w:rPr>
                                  <w:rFonts w:ascii="Times New Roman" w:hAnsi="Times New Roman" w:cs="Times New Roman"/>
                                </w:rPr>
                                <w:t>тивоправных действий</w:t>
                              </w:r>
                              <w:r>
                                <w:rPr>
                                  <w:rFonts w:ascii="Times New Roman" w:hAnsi="Times New Roman" w:cs="Times New Roman"/>
                                </w:rPr>
                                <w:t>.</w:t>
                              </w:r>
                            </w:p>
                            <w:p w:rsidR="00C42AB4" w:rsidRPr="003A6E98" w:rsidRDefault="00C42AB4" w:rsidP="00BA3828">
                              <w:pPr>
                                <w:spacing w:after="0" w:line="240" w:lineRule="auto"/>
                                <w:ind w:left="-113" w:right="-113" w:firstLine="284"/>
                                <w:rPr>
                                  <w:rFonts w:ascii="Times New Roman" w:hAnsi="Times New Roman" w:cs="Times New Roman"/>
                                </w:rPr>
                              </w:pPr>
                              <w:r w:rsidRPr="003A6E98">
                                <w:rPr>
                                  <w:rFonts w:ascii="Times New Roman" w:hAnsi="Times New Roman" w:cs="Times New Roman"/>
                                </w:rPr>
                                <w:t>Анализ выявленных фактов злоупотребл</w:t>
                              </w:r>
                              <w:r w:rsidRPr="003A6E98">
                                <w:rPr>
                                  <w:rFonts w:ascii="Times New Roman" w:hAnsi="Times New Roman" w:cs="Times New Roman"/>
                                </w:rPr>
                                <w:t>е</w:t>
                              </w:r>
                              <w:r w:rsidRPr="003A6E98">
                                <w:rPr>
                                  <w:rFonts w:ascii="Times New Roman" w:hAnsi="Times New Roman" w:cs="Times New Roman"/>
                                </w:rPr>
                                <w:t>ний и правонарушений</w:t>
                              </w:r>
                            </w:p>
                            <w:p w:rsidR="00C42AB4" w:rsidRPr="005947B4" w:rsidRDefault="00C42AB4" w:rsidP="00BA3828">
                              <w:pPr>
                                <w:spacing w:after="0" w:line="240" w:lineRule="auto"/>
                                <w:ind w:left="-113" w:right="-113" w:firstLine="284"/>
                                <w:rPr>
                                  <w:rFonts w:ascii="Times New Roman" w:hAnsi="Times New Roman" w:cs="Times New Roman"/>
                                  <w:sz w:val="24"/>
                                  <w:szCs w:val="24"/>
                                </w:rPr>
                              </w:pPr>
                              <w:r w:rsidRPr="003A6E98">
                                <w:rPr>
                                  <w:rFonts w:ascii="Times New Roman" w:hAnsi="Times New Roman" w:cs="Times New Roman"/>
                                </w:rPr>
                                <w:t>Экспертное заключение</w:t>
                              </w:r>
                            </w:p>
                            <w:p w:rsidR="00C42AB4" w:rsidRPr="005947B4" w:rsidRDefault="00C42AB4" w:rsidP="00BA3828">
                              <w:pPr>
                                <w:spacing w:after="0" w:line="240" w:lineRule="auto"/>
                                <w:ind w:right="-129"/>
                                <w:rPr>
                                  <w:rFonts w:ascii="Times New Roman" w:hAnsi="Times New Roman" w:cs="Times New Roman"/>
                                  <w:szCs w:val="20"/>
                                </w:rPr>
                              </w:pPr>
                            </w:p>
                          </w:txbxContent>
                        </wps:txbx>
                        <wps:bodyPr rot="0" vert="horz" wrap="square" lIns="91440" tIns="45720" rIns="91440" bIns="45720" anchor="t" anchorCtr="0" upright="1">
                          <a:noAutofit/>
                        </wps:bodyPr>
                      </wps:wsp>
                      <wps:wsp>
                        <wps:cNvPr id="167" name="Rectangle 15"/>
                        <wps:cNvSpPr>
                          <a:spLocks noChangeArrowheads="1"/>
                        </wps:cNvSpPr>
                        <wps:spPr bwMode="auto">
                          <a:xfrm>
                            <a:off x="3018431" y="3015458"/>
                            <a:ext cx="2871029" cy="663113"/>
                          </a:xfrm>
                          <a:prstGeom prst="rect">
                            <a:avLst/>
                          </a:prstGeom>
                          <a:solidFill>
                            <a:srgbClr val="FFFFFF"/>
                          </a:solidFill>
                          <a:ln w="9525">
                            <a:solidFill>
                              <a:srgbClr val="000000"/>
                            </a:solidFill>
                            <a:miter lim="800000"/>
                            <a:headEnd/>
                            <a:tailEnd/>
                          </a:ln>
                        </wps:spPr>
                        <wps:txbx>
                          <w:txbxContent>
                            <w:p w:rsidR="00C42AB4" w:rsidRDefault="00C42AB4" w:rsidP="00BA3828">
                              <w:pPr>
                                <w:spacing w:after="0" w:line="240" w:lineRule="auto"/>
                                <w:jc w:val="center"/>
                                <w:rPr>
                                  <w:rFonts w:ascii="Times New Roman" w:hAnsi="Times New Roman" w:cs="Times New Roman"/>
                                  <w:b/>
                                  <w:sz w:val="24"/>
                                  <w:szCs w:val="24"/>
                                </w:rPr>
                              </w:pPr>
                              <w:r w:rsidRPr="0064196B">
                                <w:rPr>
                                  <w:rFonts w:ascii="Times New Roman" w:hAnsi="Times New Roman" w:cs="Times New Roman"/>
                                  <w:b/>
                                  <w:sz w:val="24"/>
                                  <w:szCs w:val="24"/>
                                </w:rPr>
                                <w:t xml:space="preserve">Уровни идентификации </w:t>
                              </w:r>
                            </w:p>
                            <w:p w:rsidR="00C42AB4" w:rsidRPr="0064196B" w:rsidRDefault="00C42AB4" w:rsidP="00BA3828">
                              <w:pPr>
                                <w:spacing w:after="0" w:line="240" w:lineRule="auto"/>
                                <w:jc w:val="center"/>
                                <w:rPr>
                                  <w:rFonts w:ascii="Times New Roman" w:hAnsi="Times New Roman" w:cs="Times New Roman"/>
                                  <w:b/>
                                  <w:sz w:val="24"/>
                                  <w:szCs w:val="24"/>
                                </w:rPr>
                              </w:pPr>
                              <w:r w:rsidRPr="0064196B">
                                <w:rPr>
                                  <w:rFonts w:ascii="Times New Roman" w:hAnsi="Times New Roman" w:cs="Times New Roman"/>
                                  <w:b/>
                                  <w:sz w:val="24"/>
                                  <w:szCs w:val="24"/>
                                </w:rPr>
                                <w:t>экономического правонарушения (преступления)</w:t>
                              </w:r>
                            </w:p>
                          </w:txbxContent>
                        </wps:txbx>
                        <wps:bodyPr rot="0" vert="horz" wrap="square" lIns="91440" tIns="45720" rIns="91440" bIns="45720" anchor="t" anchorCtr="0" upright="1">
                          <a:noAutofit/>
                        </wps:bodyPr>
                      </wps:wsp>
                      <wps:wsp>
                        <wps:cNvPr id="168" name="Rectangle 16"/>
                        <wps:cNvSpPr>
                          <a:spLocks noChangeArrowheads="1"/>
                        </wps:cNvSpPr>
                        <wps:spPr bwMode="auto">
                          <a:xfrm>
                            <a:off x="3017531" y="3678571"/>
                            <a:ext cx="2870829" cy="1193823"/>
                          </a:xfrm>
                          <a:prstGeom prst="rect">
                            <a:avLst/>
                          </a:prstGeom>
                          <a:solidFill>
                            <a:srgbClr val="FFFFFF"/>
                          </a:solidFill>
                          <a:ln w="9525">
                            <a:solidFill>
                              <a:srgbClr val="000000"/>
                            </a:solidFill>
                            <a:miter lim="800000"/>
                            <a:headEnd/>
                            <a:tailEnd/>
                          </a:ln>
                        </wps:spPr>
                        <wps:txbx>
                          <w:txbxContent>
                            <w:p w:rsidR="00C42AB4" w:rsidRPr="003A6E98" w:rsidRDefault="00C42AB4" w:rsidP="00BA3828">
                              <w:pPr>
                                <w:spacing w:after="0" w:line="240" w:lineRule="auto"/>
                                <w:ind w:left="-113" w:right="-113" w:firstLine="284"/>
                                <w:rPr>
                                  <w:rFonts w:ascii="Times New Roman" w:hAnsi="Times New Roman" w:cs="Times New Roman"/>
                                </w:rPr>
                              </w:pPr>
                              <w:r w:rsidRPr="003A6E98">
                                <w:rPr>
                                  <w:rFonts w:ascii="Times New Roman" w:hAnsi="Times New Roman" w:cs="Times New Roman"/>
                                </w:rPr>
                                <w:t>Факты противоправных действий</w:t>
                              </w:r>
                              <w:r>
                                <w:rPr>
                                  <w:rFonts w:ascii="Times New Roman" w:hAnsi="Times New Roman" w:cs="Times New Roman"/>
                                </w:rPr>
                                <w:t>.</w:t>
                              </w:r>
                            </w:p>
                            <w:p w:rsidR="00C42AB4" w:rsidRPr="003A6E98" w:rsidRDefault="00C42AB4" w:rsidP="00BA3828">
                              <w:pPr>
                                <w:spacing w:after="0" w:line="240" w:lineRule="auto"/>
                                <w:ind w:left="-113" w:right="-113" w:firstLine="284"/>
                                <w:rPr>
                                  <w:rFonts w:ascii="Times New Roman" w:hAnsi="Times New Roman" w:cs="Times New Roman"/>
                                </w:rPr>
                              </w:pPr>
                              <w:r w:rsidRPr="003A6E98">
                                <w:rPr>
                                  <w:rFonts w:ascii="Times New Roman" w:hAnsi="Times New Roman" w:cs="Times New Roman"/>
                                </w:rPr>
                                <w:t>Событие экономического правонарушения как комплекс соответствующих фактов</w:t>
                              </w:r>
                              <w:r>
                                <w:rPr>
                                  <w:rFonts w:ascii="Times New Roman" w:hAnsi="Times New Roman" w:cs="Times New Roman"/>
                                </w:rPr>
                                <w:t>.</w:t>
                              </w:r>
                            </w:p>
                            <w:p w:rsidR="00C42AB4" w:rsidRPr="003A6E98" w:rsidRDefault="00C42AB4" w:rsidP="00BA3828">
                              <w:pPr>
                                <w:spacing w:after="0" w:line="240" w:lineRule="auto"/>
                                <w:ind w:left="-113" w:right="-113" w:firstLine="284"/>
                                <w:rPr>
                                  <w:rFonts w:ascii="Times New Roman" w:hAnsi="Times New Roman" w:cs="Times New Roman"/>
                                </w:rPr>
                              </w:pPr>
                              <w:r w:rsidRPr="003A6E98">
                                <w:rPr>
                                  <w:rFonts w:ascii="Times New Roman" w:hAnsi="Times New Roman" w:cs="Times New Roman"/>
                                </w:rPr>
                                <w:t>Криминально опасные ситуации эконом</w:t>
                              </w:r>
                              <w:r w:rsidRPr="003A6E98">
                                <w:rPr>
                                  <w:rFonts w:ascii="Times New Roman" w:hAnsi="Times New Roman" w:cs="Times New Roman"/>
                                </w:rPr>
                                <w:t>и</w:t>
                              </w:r>
                              <w:r w:rsidRPr="003A6E98">
                                <w:rPr>
                                  <w:rFonts w:ascii="Times New Roman" w:hAnsi="Times New Roman" w:cs="Times New Roman"/>
                                </w:rPr>
                                <w:t>ческой направленности, объединяющие соо</w:t>
                              </w:r>
                              <w:r w:rsidRPr="003A6E98">
                                <w:rPr>
                                  <w:rFonts w:ascii="Times New Roman" w:hAnsi="Times New Roman" w:cs="Times New Roman"/>
                                </w:rPr>
                                <w:t>т</w:t>
                              </w:r>
                              <w:r w:rsidRPr="003A6E98">
                                <w:rPr>
                                  <w:rFonts w:ascii="Times New Roman" w:hAnsi="Times New Roman" w:cs="Times New Roman"/>
                                </w:rPr>
                                <w:t>ветствующие события</w:t>
                              </w:r>
                            </w:p>
                          </w:txbxContent>
                        </wps:txbx>
                        <wps:bodyPr rot="0" vert="horz" wrap="square" lIns="91440" tIns="45720" rIns="91440" bIns="45720" anchor="t" anchorCtr="0" upright="1">
                          <a:noAutofit/>
                        </wps:bodyPr>
                      </wps:wsp>
                      <wps:wsp>
                        <wps:cNvPr id="169" name="AutoShape 17"/>
                        <wps:cNvSpPr>
                          <a:spLocks noChangeArrowheads="1"/>
                        </wps:cNvSpPr>
                        <wps:spPr bwMode="auto">
                          <a:xfrm>
                            <a:off x="2621227" y="167303"/>
                            <a:ext cx="397804" cy="472709"/>
                          </a:xfrm>
                          <a:prstGeom prst="leftRightArrow">
                            <a:avLst>
                              <a:gd name="adj1" fmla="val 50000"/>
                              <a:gd name="adj2" fmla="val 2994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2" name="AutoShape 18"/>
                        <wps:cNvSpPr>
                          <a:spLocks noChangeArrowheads="1"/>
                        </wps:cNvSpPr>
                        <wps:spPr bwMode="auto">
                          <a:xfrm>
                            <a:off x="2621227" y="3024558"/>
                            <a:ext cx="397804" cy="472709"/>
                          </a:xfrm>
                          <a:prstGeom prst="leftRightArrow">
                            <a:avLst>
                              <a:gd name="adj1" fmla="val 50000"/>
                              <a:gd name="adj2" fmla="val 2994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3" name="Rectangle 4"/>
                        <wps:cNvSpPr>
                          <a:spLocks noChangeArrowheads="1"/>
                        </wps:cNvSpPr>
                        <wps:spPr bwMode="auto">
                          <a:xfrm>
                            <a:off x="0" y="1409727"/>
                            <a:ext cx="2621227" cy="676113"/>
                          </a:xfrm>
                          <a:prstGeom prst="rect">
                            <a:avLst/>
                          </a:prstGeom>
                          <a:solidFill>
                            <a:srgbClr val="FFFFFF"/>
                          </a:solidFill>
                          <a:ln w="9525">
                            <a:solidFill>
                              <a:srgbClr val="000000"/>
                            </a:solidFill>
                            <a:miter lim="800000"/>
                            <a:headEnd/>
                            <a:tailEnd/>
                          </a:ln>
                        </wps:spPr>
                        <wps:txbx>
                          <w:txbxContent>
                            <w:p w:rsidR="00C42AB4" w:rsidRDefault="00C42AB4" w:rsidP="00BA3828">
                              <w:pPr>
                                <w:pStyle w:val="a7"/>
                                <w:spacing w:before="0" w:beforeAutospacing="0" w:after="0" w:afterAutospacing="0"/>
                                <w:jc w:val="center"/>
                                <w:rPr>
                                  <w:b/>
                                  <w:bCs/>
                                </w:rPr>
                              </w:pPr>
                              <w:r>
                                <w:rPr>
                                  <w:b/>
                                  <w:bCs/>
                                </w:rPr>
                                <w:t>Информационные составляющие о факте экономического</w:t>
                              </w:r>
                            </w:p>
                            <w:p w:rsidR="00C42AB4" w:rsidRDefault="00C42AB4" w:rsidP="00BA3828">
                              <w:pPr>
                                <w:pStyle w:val="a7"/>
                                <w:spacing w:before="0" w:beforeAutospacing="0" w:after="0" w:afterAutospacing="0"/>
                                <w:jc w:val="center"/>
                              </w:pPr>
                              <w:r>
                                <w:rPr>
                                  <w:b/>
                                  <w:bCs/>
                                </w:rPr>
                                <w:t xml:space="preserve"> правонарушения (преступления)</w:t>
                              </w:r>
                            </w:p>
                          </w:txbxContent>
                        </wps:txbx>
                        <wps:bodyPr rot="0" vert="horz" wrap="square" lIns="91440" tIns="45720" rIns="91440" bIns="45720" anchor="t" anchorCtr="0" upright="1">
                          <a:noAutofit/>
                        </wps:bodyPr>
                      </wps:wsp>
                      <wps:wsp>
                        <wps:cNvPr id="174" name="Rectangle 5"/>
                        <wps:cNvSpPr>
                          <a:spLocks noChangeArrowheads="1"/>
                        </wps:cNvSpPr>
                        <wps:spPr bwMode="auto">
                          <a:xfrm>
                            <a:off x="0" y="2084540"/>
                            <a:ext cx="2621227" cy="887317"/>
                          </a:xfrm>
                          <a:prstGeom prst="rect">
                            <a:avLst/>
                          </a:prstGeom>
                          <a:solidFill>
                            <a:srgbClr val="FFFFFF"/>
                          </a:solidFill>
                          <a:ln w="9525">
                            <a:solidFill>
                              <a:srgbClr val="000000"/>
                            </a:solidFill>
                            <a:miter lim="800000"/>
                            <a:headEnd/>
                            <a:tailEnd/>
                          </a:ln>
                        </wps:spPr>
                        <wps:txbx>
                          <w:txbxContent>
                            <w:p w:rsidR="00C42AB4" w:rsidRPr="008A3B07" w:rsidRDefault="00C42AB4" w:rsidP="00BA3828">
                              <w:pPr>
                                <w:pStyle w:val="a7"/>
                                <w:spacing w:before="0" w:beforeAutospacing="0" w:after="0" w:afterAutospacing="0" w:line="216" w:lineRule="auto"/>
                                <w:ind w:left="-113" w:right="-113" w:firstLine="284"/>
                                <w:rPr>
                                  <w:sz w:val="22"/>
                                  <w:szCs w:val="22"/>
                                </w:rPr>
                              </w:pPr>
                              <w:r>
                                <w:rPr>
                                  <w:szCs w:val="20"/>
                                </w:rPr>
                                <w:t>–</w:t>
                              </w:r>
                              <w:r w:rsidRPr="008A3B07">
                                <w:rPr>
                                  <w:sz w:val="22"/>
                                  <w:szCs w:val="22"/>
                                </w:rPr>
                                <w:t xml:space="preserve"> признаки совершения;</w:t>
                              </w:r>
                            </w:p>
                            <w:p w:rsidR="00C42AB4" w:rsidRPr="008A3B07" w:rsidRDefault="00C42AB4" w:rsidP="00BA3828">
                              <w:pPr>
                                <w:pStyle w:val="a7"/>
                                <w:spacing w:before="0" w:beforeAutospacing="0" w:after="0" w:afterAutospacing="0" w:line="216" w:lineRule="auto"/>
                                <w:ind w:left="-113" w:right="-113" w:firstLine="284"/>
                                <w:rPr>
                                  <w:sz w:val="22"/>
                                  <w:szCs w:val="22"/>
                                </w:rPr>
                              </w:pPr>
                              <w:r>
                                <w:rPr>
                                  <w:szCs w:val="20"/>
                                </w:rPr>
                                <w:t>–</w:t>
                              </w:r>
                              <w:r w:rsidRPr="008A3B07">
                                <w:rPr>
                                  <w:sz w:val="22"/>
                                  <w:szCs w:val="22"/>
                                </w:rPr>
                                <w:t xml:space="preserve"> признаки способов сокрытия;</w:t>
                              </w:r>
                            </w:p>
                            <w:p w:rsidR="00C42AB4" w:rsidRPr="008A3B07" w:rsidRDefault="00C42AB4" w:rsidP="00BA3828">
                              <w:pPr>
                                <w:pStyle w:val="a7"/>
                                <w:spacing w:before="0" w:beforeAutospacing="0" w:after="0" w:afterAutospacing="0" w:line="216" w:lineRule="auto"/>
                                <w:ind w:left="-113" w:right="-113" w:firstLine="284"/>
                                <w:rPr>
                                  <w:sz w:val="22"/>
                                  <w:szCs w:val="22"/>
                                </w:rPr>
                              </w:pPr>
                              <w:r>
                                <w:rPr>
                                  <w:szCs w:val="20"/>
                                </w:rPr>
                                <w:t>–</w:t>
                              </w:r>
                              <w:r w:rsidRPr="008A3B07">
                                <w:rPr>
                                  <w:sz w:val="22"/>
                                  <w:szCs w:val="22"/>
                                </w:rPr>
                                <w:t xml:space="preserve"> признаки реализации похищенного (присвоенного);</w:t>
                              </w:r>
                            </w:p>
                            <w:p w:rsidR="00C42AB4" w:rsidRPr="008A3B07" w:rsidRDefault="00C42AB4" w:rsidP="00BA3828">
                              <w:pPr>
                                <w:pStyle w:val="a7"/>
                                <w:spacing w:before="0" w:beforeAutospacing="0" w:after="0" w:afterAutospacing="0" w:line="216" w:lineRule="auto"/>
                                <w:ind w:left="-113" w:right="-113" w:firstLine="284"/>
                                <w:rPr>
                                  <w:sz w:val="22"/>
                                  <w:szCs w:val="22"/>
                                </w:rPr>
                              </w:pPr>
                              <w:r>
                                <w:rPr>
                                  <w:szCs w:val="20"/>
                                </w:rPr>
                                <w:t>–</w:t>
                              </w:r>
                              <w:r w:rsidRPr="008A3B07">
                                <w:rPr>
                                  <w:sz w:val="22"/>
                                  <w:szCs w:val="22"/>
                                </w:rPr>
                                <w:t xml:space="preserve"> признаки последствий совершения</w:t>
                              </w:r>
                            </w:p>
                          </w:txbxContent>
                        </wps:txbx>
                        <wps:bodyPr rot="0" vert="horz" wrap="square" lIns="91440" tIns="45720" rIns="91440" bIns="45720" anchor="t" anchorCtr="0" upright="1">
                          <a:noAutofit/>
                        </wps:bodyPr>
                      </wps:wsp>
                      <wps:wsp>
                        <wps:cNvPr id="175" name="AutoShape 17"/>
                        <wps:cNvSpPr>
                          <a:spLocks noChangeArrowheads="1"/>
                        </wps:cNvSpPr>
                        <wps:spPr bwMode="auto">
                          <a:xfrm>
                            <a:off x="2621827" y="1506729"/>
                            <a:ext cx="397204" cy="472409"/>
                          </a:xfrm>
                          <a:prstGeom prst="leftRightArrow">
                            <a:avLst>
                              <a:gd name="adj1" fmla="val 50000"/>
                              <a:gd name="adj2" fmla="val 2994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6" name="Стрелка вниз 1"/>
                        <wps:cNvSpPr>
                          <a:spLocks noChangeArrowheads="1"/>
                        </wps:cNvSpPr>
                        <wps:spPr bwMode="auto">
                          <a:xfrm>
                            <a:off x="4230643" y="2786554"/>
                            <a:ext cx="442004" cy="228904"/>
                          </a:xfrm>
                          <a:prstGeom prst="downArrow">
                            <a:avLst>
                              <a:gd name="adj1" fmla="val 50000"/>
                              <a:gd name="adj2" fmla="val 500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c:wpc>
                  </a:graphicData>
                </a:graphic>
              </wp:inline>
            </w:drawing>
          </mc:Choice>
          <mc:Fallback>
            <w:pict>
              <v:group id="Полотно 177" o:spid="_x0000_s1405" editas="canvas" style="width:466.8pt;height:386.85pt;mso-position-horizontal-relative:char;mso-position-vertical-relative:line" coordsize="59283,49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">
                <v:shape id="_x0000_s1406" type="#_x0000_t75" style="position:absolute;width:59283;height:49129;visibility:visible;mso-wrap-style:square">
                  <v:fill o:detectmouseclick="t"/>
                  <v:path o:connecttype="none"/>
                </v:shape>
                <v:rect id="Rectangle 4" o:spid="_x0000_s1407" style="position:absolute;width:26212;height:67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Knd8IA&#10;AADdAAAADwAAAGRycy9kb3ducmV2LnhtbERPTYvCMBC9L/gfwgje1mSVXbQaRRRlPWq9eBubsa3b&#10;TEoTte6v3wgL3ubxPmc6b20lbtT40rGGj74CQZw5U3Ku4ZCu30cgfEA2WDkmDQ/yMJ913qaYGHfn&#10;Hd32IRcxhH2CGooQ6kRKnxVk0fddTRy5s2sshgibXJoG7zHcVnKg1Je0WHJsKLCmZUHZz/5qNZzK&#10;wQF/d+lG2fF6GLZterkeV1r3uu1iAiJQG17if/e3ifPV5xCe38QT5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Yqd3wgAAAN0AAAAPAAAAAAAAAAAAAAAAAJgCAABkcnMvZG93&#10;bnJldi54bWxQSwUGAAAAAAQABAD1AAAAhwMAAAAA&#10;">
                  <v:textbox>
                    <w:txbxContent>
                      <w:p w:rsidR="00C42AB4" w:rsidRPr="00C840D3" w:rsidRDefault="00C42AB4" w:rsidP="00E42264">
                        <w:pPr>
                          <w:spacing w:after="0"/>
                          <w:ind w:left="-142" w:right="-142"/>
                          <w:jc w:val="center"/>
                          <w:rPr>
                            <w:rFonts w:ascii="Times New Roman" w:hAnsi="Times New Roman" w:cs="Times New Roman"/>
                            <w:b/>
                            <w:sz w:val="24"/>
                            <w:szCs w:val="24"/>
                          </w:rPr>
                        </w:pPr>
                        <w:r w:rsidRPr="00C840D3">
                          <w:rPr>
                            <w:rFonts w:ascii="Times New Roman" w:hAnsi="Times New Roman" w:cs="Times New Roman"/>
                            <w:b/>
                            <w:sz w:val="24"/>
                            <w:szCs w:val="24"/>
                          </w:rPr>
                          <w:t>Уровни причастности к криминал</w:t>
                        </w:r>
                        <w:r w:rsidRPr="00C840D3">
                          <w:rPr>
                            <w:rFonts w:ascii="Times New Roman" w:hAnsi="Times New Roman" w:cs="Times New Roman"/>
                            <w:b/>
                            <w:sz w:val="24"/>
                            <w:szCs w:val="24"/>
                          </w:rPr>
                          <w:t>ь</w:t>
                        </w:r>
                        <w:r w:rsidRPr="00C840D3">
                          <w:rPr>
                            <w:rFonts w:ascii="Times New Roman" w:hAnsi="Times New Roman" w:cs="Times New Roman"/>
                            <w:b/>
                            <w:sz w:val="24"/>
                            <w:szCs w:val="24"/>
                          </w:rPr>
                          <w:t>но опасной экономической ситуации</w:t>
                        </w:r>
                      </w:p>
                    </w:txbxContent>
                  </v:textbox>
                </v:rect>
                <v:rect id="Rectangle 5" o:spid="_x0000_s1408" style="position:absolute;top:6159;width:26212;height:8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s/A8MA&#10;AADdAAAADwAAAGRycy9kb3ducmV2LnhtbERPPW/CMBDdK/EfrENiKzaUVm3AIEQFoiOEpdsRH0kg&#10;PkexgcCvryshsd3T+7zJrLWVuFDjS8caBn0FgjhzpuRcwy5dvn6C8AHZYOWYNNzIw2zaeZlgYtyV&#10;N3TZhlzEEPYJaihCqBMpfVaQRd93NXHkDq6xGCJscmkavMZwW8mhUh/SYsmxocCaFgVlp+3ZatiX&#10;wx3eN+lK2a/lW/hp0+P591vrXredj0EEasNT/HCvTZyv3kfw/008QU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Ys/A8MAAADdAAAADwAAAAAAAAAAAAAAAACYAgAAZHJzL2Rv&#10;d25yZXYueG1sUEsFBgAAAAAEAAQA9QAAAIgDAAAAAA==&#10;">
                  <v:textbox>
                    <w:txbxContent>
                      <w:p w:rsidR="00C42AB4" w:rsidRDefault="00C42AB4" w:rsidP="00BA3828">
                        <w:pPr>
                          <w:spacing w:after="0" w:line="216" w:lineRule="auto"/>
                          <w:ind w:left="-113" w:right="-113" w:firstLine="284"/>
                          <w:rPr>
                            <w:rFonts w:ascii="Times New Roman" w:hAnsi="Times New Roman" w:cs="Times New Roman"/>
                            <w:szCs w:val="20"/>
                          </w:rPr>
                        </w:pPr>
                        <w:r>
                          <w:rPr>
                            <w:rFonts w:ascii="Times New Roman" w:hAnsi="Times New Roman" w:cs="Times New Roman"/>
                            <w:szCs w:val="20"/>
                          </w:rPr>
                          <w:t>– внешний уровень – сторонние орг</w:t>
                        </w:r>
                        <w:r>
                          <w:rPr>
                            <w:rFonts w:ascii="Times New Roman" w:hAnsi="Times New Roman" w:cs="Times New Roman"/>
                            <w:szCs w:val="20"/>
                          </w:rPr>
                          <w:t>а</w:t>
                        </w:r>
                        <w:r>
                          <w:rPr>
                            <w:rFonts w:ascii="Times New Roman" w:hAnsi="Times New Roman" w:cs="Times New Roman"/>
                            <w:szCs w:val="20"/>
                          </w:rPr>
                          <w:t>низации;</w:t>
                        </w:r>
                      </w:p>
                      <w:p w:rsidR="00C42AB4" w:rsidRDefault="00C42AB4" w:rsidP="00BA3828">
                        <w:pPr>
                          <w:spacing w:after="0" w:line="216" w:lineRule="auto"/>
                          <w:ind w:left="-113" w:right="-113" w:firstLine="284"/>
                          <w:rPr>
                            <w:rFonts w:ascii="Times New Roman" w:hAnsi="Times New Roman" w:cs="Times New Roman"/>
                            <w:szCs w:val="20"/>
                          </w:rPr>
                        </w:pPr>
                        <w:r>
                          <w:rPr>
                            <w:rFonts w:ascii="Times New Roman" w:hAnsi="Times New Roman" w:cs="Times New Roman"/>
                            <w:szCs w:val="20"/>
                          </w:rPr>
                          <w:t>– уровень лиц, принимающих решения;</w:t>
                        </w:r>
                      </w:p>
                      <w:p w:rsidR="00C42AB4" w:rsidRPr="005947B4" w:rsidRDefault="00C42AB4" w:rsidP="00BA3828">
                        <w:pPr>
                          <w:spacing w:after="0" w:line="216" w:lineRule="auto"/>
                          <w:ind w:left="-113" w:right="-113" w:firstLine="284"/>
                          <w:rPr>
                            <w:rFonts w:ascii="Times New Roman" w:hAnsi="Times New Roman" w:cs="Times New Roman"/>
                            <w:szCs w:val="20"/>
                          </w:rPr>
                        </w:pPr>
                        <w:r>
                          <w:rPr>
                            <w:rFonts w:ascii="Times New Roman" w:hAnsi="Times New Roman" w:cs="Times New Roman"/>
                            <w:szCs w:val="20"/>
                          </w:rPr>
                          <w:t>– уровень наемных работников комп</w:t>
                        </w:r>
                        <w:r>
                          <w:rPr>
                            <w:rFonts w:ascii="Times New Roman" w:hAnsi="Times New Roman" w:cs="Times New Roman"/>
                            <w:szCs w:val="20"/>
                          </w:rPr>
                          <w:t>а</w:t>
                        </w:r>
                        <w:r>
                          <w:rPr>
                            <w:rFonts w:ascii="Times New Roman" w:hAnsi="Times New Roman" w:cs="Times New Roman"/>
                            <w:szCs w:val="20"/>
                          </w:rPr>
                          <w:t xml:space="preserve">нии </w:t>
                        </w:r>
                      </w:p>
                    </w:txbxContent>
                  </v:textbox>
                </v:rect>
                <v:shape id="AutoShape 6" o:spid="_x0000_s1409" type="#_x0000_t67" style="position:absolute;left:41803;top:23674;width:4572;height:33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GCR8AA&#10;AADdAAAADwAAAGRycy9kb3ducmV2LnhtbERPzWoCMRC+F3yHMIK3mqi11NUoIii9FXUfYNiMu8HN&#10;ZEmirm9vCoXe5uP7ndWmd624U4jWs4bJWIEgrryxXGsoz/v3LxAxIRtsPZOGJ0XYrAdvKyyMf/CR&#10;7qdUixzCsUANTUpdIWWsGnIYx74jztzFB4cpw1BLE/CRw10rp0p9SoeWc0ODHe0aqq6nm9Ngy7Pq&#10;j4vnB05qNVM/5YGDnWo9GvbbJYhEffoX/7m/TZ6v5nP4/SafIN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OGCR8AAAADdAAAADwAAAAAAAAAAAAAAAACYAgAAZHJzL2Rvd25y&#10;ZXYueG1sUEsFBgAAAAAEAAQA9QAAAIUDAAAAAA==&#10;"/>
                <v:rect id="Rectangle 8" o:spid="_x0000_s1410" style="position:absolute;top:29715;width:26212;height:5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CaMsUA&#10;AADcAAAADwAAAGRycy9kb3ducmV2LnhtbESPQW/CMAyF70j7D5En7QbpmIS2jrRCQ6BxhPaym9d4&#10;bUfjVE2Ajl+PD0i72XrP731e5qPr1JmG0Ho28DxLQBFX3rZcGyiLzfQVVIjIFjvPZOCPAuTZw2SJ&#10;qfUX3tP5EGslIRxSNNDE2Kdah6ohh2Hme2LRfvzgMMo61NoOeJFw1+l5kiy0w5alocGePhqqjoeT&#10;M/Ddzku87ott4t42L3E3Fr+nr7UxT4/j6h1UpDH+m+/Xn1bwF4Ivz8gEOr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cJoyxQAAANwAAAAPAAAAAAAAAAAAAAAAAJgCAABkcnMv&#10;ZG93bnJldi54bWxQSwUGAAAAAAQABAD1AAAAigMAAAAA&#10;">
                  <v:textbox>
                    <w:txbxContent>
                      <w:p w:rsidR="00C42AB4" w:rsidRPr="0064196B" w:rsidRDefault="00C42AB4" w:rsidP="00BA3828">
                        <w:pPr>
                          <w:spacing w:after="0" w:line="240" w:lineRule="auto"/>
                          <w:jc w:val="center"/>
                          <w:rPr>
                            <w:rFonts w:ascii="Times New Roman" w:hAnsi="Times New Roman" w:cs="Times New Roman"/>
                            <w:b/>
                            <w:sz w:val="24"/>
                            <w:szCs w:val="24"/>
                          </w:rPr>
                        </w:pPr>
                        <w:r w:rsidRPr="0064196B">
                          <w:rPr>
                            <w:rFonts w:ascii="Times New Roman" w:hAnsi="Times New Roman" w:cs="Times New Roman"/>
                            <w:b/>
                            <w:sz w:val="24"/>
                            <w:szCs w:val="24"/>
                          </w:rPr>
                          <w:t>Экспертная оценка криминально опасных экономических ситуаций</w:t>
                        </w:r>
                      </w:p>
                    </w:txbxContent>
                  </v:textbox>
                </v:rect>
                <v:rect id="Rectangle 9" o:spid="_x0000_s1411" style="position:absolute;top:34880;width:7925;height:7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w/qcAA&#10;AADcAAAADwAAAGRycy9kb3ducmV2LnhtbERPTYvCMBC9C/6HMII3TVUQrUYRFxf3qPXibWzGttpM&#10;ShO17q83guBtHu9z5svGlOJOtSssKxj0IxDEqdUFZwoOyaY3AeE8ssbSMil4koPlot2aY6ztg3d0&#10;3/tMhBB2MSrIva9iKV2ak0HXtxVx4M62NugDrDOpa3yEcFPKYRSNpcGCQ0OOFa1zSq/7m1FwKoYH&#10;/N8lv5GZbkb+r0kut+OPUt1Os5qB8NT4r/jj3uowfzyA9zPhArl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Dw/qcAAAADcAAAADwAAAAAAAAAAAAAAAACYAgAAZHJzL2Rvd25y&#10;ZXYueG1sUEsFBgAAAAAEAAQA9QAAAIUDAAAAAA==&#10;">
                  <v:textbox>
                    <w:txbxContent>
                      <w:p w:rsidR="00C42AB4" w:rsidRDefault="00C42AB4" w:rsidP="00BA3828">
                        <w:pPr>
                          <w:spacing w:after="0" w:line="240" w:lineRule="auto"/>
                          <w:ind w:left="-142" w:right="-201"/>
                          <w:jc w:val="center"/>
                          <w:rPr>
                            <w:rFonts w:ascii="Times New Roman" w:hAnsi="Times New Roman" w:cs="Times New Roman"/>
                            <w:sz w:val="20"/>
                            <w:szCs w:val="18"/>
                          </w:rPr>
                        </w:pPr>
                        <w:r w:rsidRPr="00400F23">
                          <w:rPr>
                            <w:rFonts w:ascii="Times New Roman" w:hAnsi="Times New Roman" w:cs="Times New Roman"/>
                            <w:sz w:val="20"/>
                            <w:szCs w:val="18"/>
                          </w:rPr>
                          <w:t xml:space="preserve">Оценка </w:t>
                        </w:r>
                      </w:p>
                      <w:p w:rsidR="00C42AB4" w:rsidRPr="00400F23" w:rsidRDefault="00C42AB4" w:rsidP="00BA3828">
                        <w:pPr>
                          <w:spacing w:after="0" w:line="240" w:lineRule="auto"/>
                          <w:ind w:left="-142" w:right="-201"/>
                          <w:jc w:val="center"/>
                          <w:rPr>
                            <w:rFonts w:ascii="Times New Roman" w:hAnsi="Times New Roman" w:cs="Times New Roman"/>
                            <w:sz w:val="20"/>
                            <w:szCs w:val="18"/>
                          </w:rPr>
                        </w:pPr>
                        <w:r w:rsidRPr="00400F23">
                          <w:rPr>
                            <w:rFonts w:ascii="Times New Roman" w:hAnsi="Times New Roman" w:cs="Times New Roman"/>
                            <w:sz w:val="20"/>
                            <w:szCs w:val="18"/>
                          </w:rPr>
                          <w:t>гражданско-правовых последствий</w:t>
                        </w:r>
                      </w:p>
                    </w:txbxContent>
                  </v:textbox>
                </v:rect>
                <v:rect id="Rectangle 10" o:spid="_x0000_s1412" style="position:absolute;left:7924;top:34878;width:9022;height:7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6h3sMA&#10;AADcAAAADwAAAGRycy9kb3ducmV2LnhtbERPTWvCQBC9F/wPyxR6q5umENroKkVR2mNMLr2N2TGJ&#10;zc6G7Jqk/fWuUPA2j/c5y/VkWjFQ7xrLCl7mEQji0uqGKwVFvnt+A+E8ssbWMin4JQfr1exhiam2&#10;I2c0HHwlQgi7FBXU3neplK6syaCb2444cCfbG/QB9pXUPY4h3LQyjqJEGmw4NNTY0aam8udwMQqO&#10;TVzgX5bvI/O+e/VfU36+fG+VenqcPhYgPE3+Lv53f+owP4nh9ky4QK6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O6h3sMAAADcAAAADwAAAAAAAAAAAAAAAACYAgAAZHJzL2Rv&#10;d25yZXYueG1sUEsFBgAAAAAEAAQA9QAAAIgDAAAAAA==&#10;">
                  <v:textbox>
                    <w:txbxContent>
                      <w:p w:rsidR="00C42AB4" w:rsidRDefault="00C42AB4" w:rsidP="00BA3828">
                        <w:pPr>
                          <w:spacing w:after="0" w:line="240" w:lineRule="auto"/>
                          <w:ind w:left="-142" w:right="-201"/>
                          <w:jc w:val="center"/>
                          <w:rPr>
                            <w:rFonts w:ascii="Times New Roman" w:hAnsi="Times New Roman" w:cs="Times New Roman"/>
                            <w:sz w:val="20"/>
                            <w:szCs w:val="20"/>
                          </w:rPr>
                        </w:pPr>
                        <w:r w:rsidRPr="00C840D3">
                          <w:rPr>
                            <w:rFonts w:ascii="Times New Roman" w:hAnsi="Times New Roman" w:cs="Times New Roman"/>
                            <w:sz w:val="20"/>
                            <w:szCs w:val="20"/>
                          </w:rPr>
                          <w:t xml:space="preserve">Оценка </w:t>
                        </w:r>
                      </w:p>
                      <w:p w:rsidR="00C42AB4" w:rsidRPr="00C840D3" w:rsidRDefault="00C42AB4" w:rsidP="00BA3828">
                        <w:pPr>
                          <w:spacing w:after="0" w:line="240" w:lineRule="auto"/>
                          <w:ind w:left="-142" w:right="-201"/>
                          <w:jc w:val="center"/>
                          <w:rPr>
                            <w:rFonts w:ascii="Times New Roman" w:hAnsi="Times New Roman" w:cs="Times New Roman"/>
                            <w:sz w:val="20"/>
                            <w:szCs w:val="20"/>
                          </w:rPr>
                        </w:pPr>
                        <w:r w:rsidRPr="00C840D3">
                          <w:rPr>
                            <w:rFonts w:ascii="Times New Roman" w:hAnsi="Times New Roman" w:cs="Times New Roman"/>
                            <w:sz w:val="20"/>
                            <w:szCs w:val="20"/>
                          </w:rPr>
                          <w:t>бухгалтерских последствий</w:t>
                        </w:r>
                      </w:p>
                    </w:txbxContent>
                  </v:textbox>
                </v:rect>
                <v:rect id="Rectangle 11" o:spid="_x0000_s1413" style="position:absolute;left:16946;top:34878;width:9266;height:7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IERcMA&#10;AADcAAAADwAAAGRycy9kb3ducmV2LnhtbERPS2vCQBC+F/oflil4azZGEJu6BmlR6jGPi7cxO03S&#10;ZmdDdtXUX98tCL3Nx/ecdTaZXlxodJ1lBfMoBkFcW91xo6Aqd88rEM4ja+wtk4IfcpBtHh/WmGp7&#10;5ZwuhW9ECGGXooLW+yGV0tUtGXSRHYgD92lHgz7AsZF6xGsIN71M4ngpDXYcGloc6K2l+rs4GwWn&#10;Lqnwlpf72LzsFv4wlV/n47tSs6dp+wrC0+T/xXf3hw7zlwv4eyZcI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6IERcMAAADcAAAADwAAAAAAAAAAAAAAAACYAgAAZHJzL2Rv&#10;d25yZXYueG1sUEsFBgAAAAAEAAQA9QAAAIgDAAAAAA==&#10;">
                  <v:textbox>
                    <w:txbxContent>
                      <w:p w:rsidR="00C42AB4" w:rsidRDefault="00C42AB4" w:rsidP="00BA3828">
                        <w:pPr>
                          <w:spacing w:after="0" w:line="240" w:lineRule="auto"/>
                          <w:ind w:left="-142" w:right="-201"/>
                          <w:jc w:val="center"/>
                          <w:rPr>
                            <w:rFonts w:ascii="Times New Roman" w:hAnsi="Times New Roman" w:cs="Times New Roman"/>
                            <w:sz w:val="20"/>
                            <w:szCs w:val="20"/>
                          </w:rPr>
                        </w:pPr>
                        <w:r w:rsidRPr="00C840D3">
                          <w:rPr>
                            <w:rFonts w:ascii="Times New Roman" w:hAnsi="Times New Roman" w:cs="Times New Roman"/>
                            <w:sz w:val="20"/>
                            <w:szCs w:val="20"/>
                          </w:rPr>
                          <w:t xml:space="preserve">Оценка </w:t>
                        </w:r>
                      </w:p>
                      <w:p w:rsidR="00C42AB4" w:rsidRDefault="00C42AB4" w:rsidP="00BA3828">
                        <w:pPr>
                          <w:spacing w:after="0" w:line="240" w:lineRule="auto"/>
                          <w:ind w:left="-142" w:right="-201"/>
                          <w:jc w:val="center"/>
                          <w:rPr>
                            <w:rFonts w:ascii="Times New Roman" w:hAnsi="Times New Roman" w:cs="Times New Roman"/>
                            <w:sz w:val="20"/>
                            <w:szCs w:val="20"/>
                          </w:rPr>
                        </w:pPr>
                        <w:r w:rsidRPr="00C840D3">
                          <w:rPr>
                            <w:rFonts w:ascii="Times New Roman" w:hAnsi="Times New Roman" w:cs="Times New Roman"/>
                            <w:sz w:val="20"/>
                            <w:szCs w:val="20"/>
                          </w:rPr>
                          <w:t xml:space="preserve">налоговых </w:t>
                        </w:r>
                      </w:p>
                      <w:p w:rsidR="00C42AB4" w:rsidRPr="00C840D3" w:rsidRDefault="00C42AB4" w:rsidP="00BA3828">
                        <w:pPr>
                          <w:spacing w:after="0" w:line="240" w:lineRule="auto"/>
                          <w:ind w:left="-142" w:right="-201"/>
                          <w:jc w:val="center"/>
                          <w:rPr>
                            <w:rFonts w:ascii="Times New Roman" w:hAnsi="Times New Roman" w:cs="Times New Roman"/>
                            <w:sz w:val="20"/>
                            <w:szCs w:val="20"/>
                          </w:rPr>
                        </w:pPr>
                        <w:r w:rsidRPr="00C840D3">
                          <w:rPr>
                            <w:rFonts w:ascii="Times New Roman" w:hAnsi="Times New Roman" w:cs="Times New Roman"/>
                            <w:sz w:val="20"/>
                            <w:szCs w:val="20"/>
                          </w:rPr>
                          <w:t>последствий</w:t>
                        </w:r>
                      </w:p>
                    </w:txbxContent>
                  </v:textbox>
                </v:rect>
                <v:rect id="Rectangle 12" o:spid="_x0000_s1414" style="position:absolute;left:5;top:42170;width:26207;height:65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ucMcMA&#10;AADcAAAADwAAAGRycy9kb3ducmV2LnhtbERPTWvCQBC9C/0PyxR6M5taERuzSmlJsUdNLr2N2WmS&#10;NjsbsmuM/vquIHibx/ucdDOaVgzUu8aygucoBkFcWt1wpaDIs+kShPPIGlvLpOBMDjbrh0mKibYn&#10;3tGw95UIIewSVFB73yVSurImgy6yHXHgfmxv0AfYV1L3eArhppWzOF5Igw2Hhho7eq+p/NsfjYJD&#10;Myvwsss/Y/OavfivMf89fn8o9fQ4vq1AeBr9XXxzb3WYv5jD9ZlwgV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EucMcMAAADcAAAADwAAAAAAAAAAAAAAAACYAgAAZHJzL2Rv&#10;d25yZXYueG1sUEsFBgAAAAAEAAQA9QAAAIgDAAAAAA==&#10;">
                  <v:textbox>
                    <w:txbxContent>
                      <w:p w:rsidR="00C42AB4" w:rsidRPr="006D6B2D" w:rsidRDefault="00C42AB4" w:rsidP="00BA3828">
                        <w:pPr>
                          <w:spacing w:after="0" w:line="240" w:lineRule="auto"/>
                          <w:jc w:val="center"/>
                          <w:rPr>
                            <w:rFonts w:ascii="Times New Roman" w:hAnsi="Times New Roman" w:cs="Times New Roman"/>
                          </w:rPr>
                        </w:pPr>
                        <w:r w:rsidRPr="006D6B2D">
                          <w:rPr>
                            <w:rFonts w:ascii="Times New Roman" w:hAnsi="Times New Roman" w:cs="Times New Roman"/>
                          </w:rPr>
                          <w:t>Юридическое, бухгалтерское и налог</w:t>
                        </w:r>
                        <w:r w:rsidRPr="006D6B2D">
                          <w:rPr>
                            <w:rFonts w:ascii="Times New Roman" w:hAnsi="Times New Roman" w:cs="Times New Roman"/>
                          </w:rPr>
                          <w:t>о</w:t>
                        </w:r>
                        <w:r w:rsidRPr="006D6B2D">
                          <w:rPr>
                            <w:rFonts w:ascii="Times New Roman" w:hAnsi="Times New Roman" w:cs="Times New Roman"/>
                          </w:rPr>
                          <w:t>вое обоснование криминально опасной экономической ситуации</w:t>
                        </w:r>
                      </w:p>
                    </w:txbxContent>
                  </v:textbox>
                </v:rect>
                <v:rect id="Rectangle 13" o:spid="_x0000_s1415" style="position:absolute;left:30190;width:28712;height:27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c5qsMA&#10;AADcAAAADwAAAGRycy9kb3ducmV2LnhtbERPTWvCQBC9C/0PyxR6M5taFBuzSmlJsUdNLr2N2WmS&#10;NjsbsmuM/vquIHibx/ucdDOaVgzUu8aygucoBkFcWt1wpaDIs+kShPPIGlvLpOBMDjbrh0mKibYn&#10;3tGw95UIIewSVFB73yVSurImgy6yHXHgfmxv0AfYV1L3eArhppWzOF5Igw2Hhho7eq+p/NsfjYJD&#10;Myvwsss/Y/OavfivMf89fn8o9fQ4vq1AeBr9XXxzb3WYv5jD9ZlwgV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c5qsMAAADcAAAADwAAAAAAAAAAAAAAAACYAgAAZHJzL2Rv&#10;d25yZXYueG1sUEsFBgAAAAAEAAQA9QAAAIgDAAAAAA==&#10;">
                  <v:textbox>
                    <w:txbxContent>
                      <w:p w:rsidR="00C42AB4" w:rsidRPr="0064196B" w:rsidRDefault="00C42AB4" w:rsidP="00BA3828">
                        <w:pPr>
                          <w:jc w:val="center"/>
                          <w:rPr>
                            <w:rFonts w:ascii="Times New Roman" w:hAnsi="Times New Roman" w:cs="Times New Roman"/>
                            <w:b/>
                            <w:sz w:val="24"/>
                            <w:szCs w:val="24"/>
                          </w:rPr>
                        </w:pPr>
                        <w:r w:rsidRPr="0064196B">
                          <w:rPr>
                            <w:rFonts w:ascii="Times New Roman" w:hAnsi="Times New Roman" w:cs="Times New Roman"/>
                            <w:b/>
                            <w:sz w:val="24"/>
                            <w:szCs w:val="24"/>
                          </w:rPr>
                          <w:t>Ситуационный подход</w:t>
                        </w:r>
                      </w:p>
                    </w:txbxContent>
                  </v:textbox>
                </v:rect>
                <v:rect id="Rectangle 14" o:spid="_x0000_s1416" style="position:absolute;left:30178;top:2706;width:28724;height:25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Wn3cMA&#10;AADcAAAADwAAAGRycy9kb3ducmV2LnhtbERPTWvCQBC9C/6HZYTezEYLoU2zCUVR2qMml96m2WmS&#10;Njsbsqum/fWuUPA2j/c5WTGZXpxpdJ1lBasoBkFcW91xo6Aqd8snEM4ja+wtk4JfclDk81mGqbYX&#10;PtD56BsRQtilqKD1fkildHVLBl1kB+LAfdnRoA9wbKQe8RLCTS/XcZxIgx2HhhYH2rRU/xxPRsFn&#10;t67w71DuY/O8e/TvU/l9+tgq9bCYXl9AeJr8XfzvftNhfpLA7Zlwgcy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9Wn3cMAAADcAAAADwAAAAAAAAAAAAAAAACYAgAAZHJzL2Rv&#10;d25yZXYueG1sUEsFBgAAAAAEAAQA9QAAAIgDAAAAAA==&#10;">
                  <v:textbox>
                    <w:txbxContent>
                      <w:p w:rsidR="00C42AB4" w:rsidRPr="003A6E98" w:rsidRDefault="00C42AB4" w:rsidP="00BA3828">
                        <w:pPr>
                          <w:spacing w:after="0" w:line="240" w:lineRule="auto"/>
                          <w:ind w:left="-113" w:right="-113" w:firstLine="284"/>
                          <w:rPr>
                            <w:rFonts w:ascii="Times New Roman" w:hAnsi="Times New Roman" w:cs="Times New Roman"/>
                          </w:rPr>
                        </w:pPr>
                        <w:r w:rsidRPr="003A6E98">
                          <w:rPr>
                            <w:rFonts w:ascii="Times New Roman" w:hAnsi="Times New Roman" w:cs="Times New Roman"/>
                          </w:rPr>
                          <w:t>Хозяйственная деятельность организации</w:t>
                        </w:r>
                        <w:r>
                          <w:rPr>
                            <w:rFonts w:ascii="Times New Roman" w:hAnsi="Times New Roman" w:cs="Times New Roman"/>
                          </w:rPr>
                          <w:t>.</w:t>
                        </w:r>
                        <w:r w:rsidRPr="003A6E98">
                          <w:rPr>
                            <w:rFonts w:ascii="Times New Roman" w:hAnsi="Times New Roman" w:cs="Times New Roman"/>
                          </w:rPr>
                          <w:t xml:space="preserve"> </w:t>
                        </w:r>
                      </w:p>
                      <w:p w:rsidR="00C42AB4" w:rsidRPr="003A6E98" w:rsidRDefault="00C42AB4" w:rsidP="00BA3828">
                        <w:pPr>
                          <w:spacing w:after="0" w:line="240" w:lineRule="auto"/>
                          <w:ind w:left="-113" w:right="-113" w:firstLine="284"/>
                          <w:rPr>
                            <w:rFonts w:ascii="Times New Roman" w:hAnsi="Times New Roman" w:cs="Times New Roman"/>
                          </w:rPr>
                        </w:pPr>
                        <w:r w:rsidRPr="003A6E98">
                          <w:rPr>
                            <w:rFonts w:ascii="Times New Roman" w:hAnsi="Times New Roman" w:cs="Times New Roman"/>
                          </w:rPr>
                          <w:t>Хозяйственные операции, отражаемые в учете</w:t>
                        </w:r>
                        <w:r>
                          <w:rPr>
                            <w:rFonts w:ascii="Times New Roman" w:hAnsi="Times New Roman" w:cs="Times New Roman"/>
                          </w:rPr>
                          <w:t>.</w:t>
                        </w:r>
                        <w:r w:rsidRPr="003A6E98">
                          <w:rPr>
                            <w:rFonts w:ascii="Times New Roman" w:hAnsi="Times New Roman" w:cs="Times New Roman"/>
                          </w:rPr>
                          <w:t xml:space="preserve"> </w:t>
                        </w:r>
                      </w:p>
                      <w:p w:rsidR="00C42AB4" w:rsidRPr="003A6E98" w:rsidRDefault="00C42AB4" w:rsidP="00BA3828">
                        <w:pPr>
                          <w:spacing w:after="0" w:line="240" w:lineRule="auto"/>
                          <w:ind w:left="-113" w:right="-113" w:firstLine="284"/>
                          <w:rPr>
                            <w:rFonts w:ascii="Times New Roman" w:hAnsi="Times New Roman" w:cs="Times New Roman"/>
                          </w:rPr>
                        </w:pPr>
                        <w:r w:rsidRPr="003A6E98">
                          <w:rPr>
                            <w:rFonts w:ascii="Times New Roman" w:hAnsi="Times New Roman" w:cs="Times New Roman"/>
                          </w:rPr>
                          <w:t>Выявление фактов необъективного и н</w:t>
                        </w:r>
                        <w:r w:rsidRPr="003A6E98">
                          <w:rPr>
                            <w:rFonts w:ascii="Times New Roman" w:hAnsi="Times New Roman" w:cs="Times New Roman"/>
                          </w:rPr>
                          <w:t>е</w:t>
                        </w:r>
                        <w:r w:rsidRPr="003A6E98">
                          <w:rPr>
                            <w:rFonts w:ascii="Times New Roman" w:hAnsi="Times New Roman" w:cs="Times New Roman"/>
                          </w:rPr>
                          <w:t>добросовестного отражения в учете хозя</w:t>
                        </w:r>
                        <w:r w:rsidRPr="003A6E98">
                          <w:rPr>
                            <w:rFonts w:ascii="Times New Roman" w:hAnsi="Times New Roman" w:cs="Times New Roman"/>
                          </w:rPr>
                          <w:t>й</w:t>
                        </w:r>
                        <w:r w:rsidRPr="003A6E98">
                          <w:rPr>
                            <w:rFonts w:ascii="Times New Roman" w:hAnsi="Times New Roman" w:cs="Times New Roman"/>
                          </w:rPr>
                          <w:t>ственных операций, ставших объектом ра</w:t>
                        </w:r>
                        <w:r w:rsidRPr="003A6E98">
                          <w:rPr>
                            <w:rFonts w:ascii="Times New Roman" w:hAnsi="Times New Roman" w:cs="Times New Roman"/>
                          </w:rPr>
                          <w:t>с</w:t>
                        </w:r>
                        <w:r w:rsidRPr="003A6E98">
                          <w:rPr>
                            <w:rFonts w:ascii="Times New Roman" w:hAnsi="Times New Roman" w:cs="Times New Roman"/>
                          </w:rPr>
                          <w:t>смотрения и расследования судебных или правоохранительных органов</w:t>
                        </w:r>
                        <w:r>
                          <w:rPr>
                            <w:rFonts w:ascii="Times New Roman" w:hAnsi="Times New Roman" w:cs="Times New Roman"/>
                          </w:rPr>
                          <w:t>.</w:t>
                        </w:r>
                      </w:p>
                      <w:p w:rsidR="00C42AB4" w:rsidRPr="003A6E98" w:rsidRDefault="00C42AB4" w:rsidP="00BA3828">
                        <w:pPr>
                          <w:spacing w:after="0" w:line="240" w:lineRule="auto"/>
                          <w:ind w:left="-113" w:right="-113" w:firstLine="284"/>
                          <w:rPr>
                            <w:rFonts w:ascii="Times New Roman" w:hAnsi="Times New Roman" w:cs="Times New Roman"/>
                          </w:rPr>
                        </w:pPr>
                        <w:r w:rsidRPr="003A6E98">
                          <w:rPr>
                            <w:rFonts w:ascii="Times New Roman" w:hAnsi="Times New Roman" w:cs="Times New Roman"/>
                          </w:rPr>
                          <w:t>Выявление события экономического пр</w:t>
                        </w:r>
                        <w:r w:rsidRPr="003A6E98">
                          <w:rPr>
                            <w:rFonts w:ascii="Times New Roman" w:hAnsi="Times New Roman" w:cs="Times New Roman"/>
                          </w:rPr>
                          <w:t>а</w:t>
                        </w:r>
                        <w:r w:rsidRPr="003A6E98">
                          <w:rPr>
                            <w:rFonts w:ascii="Times New Roman" w:hAnsi="Times New Roman" w:cs="Times New Roman"/>
                          </w:rPr>
                          <w:t>вонарушения (преступления) и его конкретных характеристик</w:t>
                        </w:r>
                        <w:r>
                          <w:rPr>
                            <w:rFonts w:ascii="Times New Roman" w:hAnsi="Times New Roman" w:cs="Times New Roman"/>
                          </w:rPr>
                          <w:t>.</w:t>
                        </w:r>
                      </w:p>
                      <w:p w:rsidR="00C42AB4" w:rsidRPr="003A6E98" w:rsidRDefault="00C42AB4" w:rsidP="00BA3828">
                        <w:pPr>
                          <w:spacing w:after="0" w:line="240" w:lineRule="auto"/>
                          <w:ind w:left="-113" w:right="-113" w:firstLine="284"/>
                          <w:rPr>
                            <w:rFonts w:ascii="Times New Roman" w:hAnsi="Times New Roman" w:cs="Times New Roman"/>
                          </w:rPr>
                        </w:pPr>
                        <w:r w:rsidRPr="003A6E98">
                          <w:rPr>
                            <w:rFonts w:ascii="Times New Roman" w:hAnsi="Times New Roman" w:cs="Times New Roman"/>
                          </w:rPr>
                          <w:t>Фиксация и документирование фактов пр</w:t>
                        </w:r>
                        <w:r w:rsidRPr="003A6E98">
                          <w:rPr>
                            <w:rFonts w:ascii="Times New Roman" w:hAnsi="Times New Roman" w:cs="Times New Roman"/>
                          </w:rPr>
                          <w:t>о</w:t>
                        </w:r>
                        <w:r w:rsidRPr="003A6E98">
                          <w:rPr>
                            <w:rFonts w:ascii="Times New Roman" w:hAnsi="Times New Roman" w:cs="Times New Roman"/>
                          </w:rPr>
                          <w:t>тивоправных действий</w:t>
                        </w:r>
                        <w:r>
                          <w:rPr>
                            <w:rFonts w:ascii="Times New Roman" w:hAnsi="Times New Roman" w:cs="Times New Roman"/>
                          </w:rPr>
                          <w:t>.</w:t>
                        </w:r>
                      </w:p>
                      <w:p w:rsidR="00C42AB4" w:rsidRPr="003A6E98" w:rsidRDefault="00C42AB4" w:rsidP="00BA3828">
                        <w:pPr>
                          <w:spacing w:after="0" w:line="240" w:lineRule="auto"/>
                          <w:ind w:left="-113" w:right="-113" w:firstLine="284"/>
                          <w:rPr>
                            <w:rFonts w:ascii="Times New Roman" w:hAnsi="Times New Roman" w:cs="Times New Roman"/>
                          </w:rPr>
                        </w:pPr>
                        <w:r w:rsidRPr="003A6E98">
                          <w:rPr>
                            <w:rFonts w:ascii="Times New Roman" w:hAnsi="Times New Roman" w:cs="Times New Roman"/>
                          </w:rPr>
                          <w:t>Анализ выявленных фактов злоупотребл</w:t>
                        </w:r>
                        <w:r w:rsidRPr="003A6E98">
                          <w:rPr>
                            <w:rFonts w:ascii="Times New Roman" w:hAnsi="Times New Roman" w:cs="Times New Roman"/>
                          </w:rPr>
                          <w:t>е</w:t>
                        </w:r>
                        <w:r w:rsidRPr="003A6E98">
                          <w:rPr>
                            <w:rFonts w:ascii="Times New Roman" w:hAnsi="Times New Roman" w:cs="Times New Roman"/>
                          </w:rPr>
                          <w:t>ний и правонарушений</w:t>
                        </w:r>
                      </w:p>
                      <w:p w:rsidR="00C42AB4" w:rsidRPr="005947B4" w:rsidRDefault="00C42AB4" w:rsidP="00BA3828">
                        <w:pPr>
                          <w:spacing w:after="0" w:line="240" w:lineRule="auto"/>
                          <w:ind w:left="-113" w:right="-113" w:firstLine="284"/>
                          <w:rPr>
                            <w:rFonts w:ascii="Times New Roman" w:hAnsi="Times New Roman" w:cs="Times New Roman"/>
                            <w:sz w:val="24"/>
                            <w:szCs w:val="24"/>
                          </w:rPr>
                        </w:pPr>
                        <w:r w:rsidRPr="003A6E98">
                          <w:rPr>
                            <w:rFonts w:ascii="Times New Roman" w:hAnsi="Times New Roman" w:cs="Times New Roman"/>
                          </w:rPr>
                          <w:t>Экспертное заключение</w:t>
                        </w:r>
                      </w:p>
                      <w:p w:rsidR="00C42AB4" w:rsidRPr="005947B4" w:rsidRDefault="00C42AB4" w:rsidP="00BA3828">
                        <w:pPr>
                          <w:spacing w:after="0" w:line="240" w:lineRule="auto"/>
                          <w:ind w:right="-129"/>
                          <w:rPr>
                            <w:rFonts w:ascii="Times New Roman" w:hAnsi="Times New Roman" w:cs="Times New Roman"/>
                            <w:szCs w:val="20"/>
                          </w:rPr>
                        </w:pPr>
                      </w:p>
                    </w:txbxContent>
                  </v:textbox>
                </v:rect>
                <v:rect id="Rectangle 15" o:spid="_x0000_s1417" style="position:absolute;left:30184;top:30154;width:28710;height:66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kCRsMA&#10;AADcAAAADwAAAGRycy9kb3ducmV2LnhtbERPTWvCQBC9C/0PyxR6MxsjaBuzhlKx2KMml97G7DRJ&#10;zc6G7Kqxv75bEHqbx/ucLB9NJy40uNayglkUgyCurG65VlAW2+kzCOeRNXaWScGNHOTrh0mGqbZX&#10;3tPl4GsRQtilqKDxvk+ldFVDBl1ke+LAfdnBoA9wqKUe8BrCTSeTOF5Igy2HhgZ7emuoOh3ORsGx&#10;TUr82RfvsXnZzv3HWHyfPzdKPT2OrysQnkb/L767dzrMXyzh75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JkCRsMAAADcAAAADwAAAAAAAAAAAAAAAACYAgAAZHJzL2Rv&#10;d25yZXYueG1sUEsFBgAAAAAEAAQA9QAAAIgDAAAAAA==&#10;">
                  <v:textbox>
                    <w:txbxContent>
                      <w:p w:rsidR="00C42AB4" w:rsidRDefault="00C42AB4" w:rsidP="00BA3828">
                        <w:pPr>
                          <w:spacing w:after="0" w:line="240" w:lineRule="auto"/>
                          <w:jc w:val="center"/>
                          <w:rPr>
                            <w:rFonts w:ascii="Times New Roman" w:hAnsi="Times New Roman" w:cs="Times New Roman"/>
                            <w:b/>
                            <w:sz w:val="24"/>
                            <w:szCs w:val="24"/>
                          </w:rPr>
                        </w:pPr>
                        <w:r w:rsidRPr="0064196B">
                          <w:rPr>
                            <w:rFonts w:ascii="Times New Roman" w:hAnsi="Times New Roman" w:cs="Times New Roman"/>
                            <w:b/>
                            <w:sz w:val="24"/>
                            <w:szCs w:val="24"/>
                          </w:rPr>
                          <w:t xml:space="preserve">Уровни идентификации </w:t>
                        </w:r>
                      </w:p>
                      <w:p w:rsidR="00C42AB4" w:rsidRPr="0064196B" w:rsidRDefault="00C42AB4" w:rsidP="00BA3828">
                        <w:pPr>
                          <w:spacing w:after="0" w:line="240" w:lineRule="auto"/>
                          <w:jc w:val="center"/>
                          <w:rPr>
                            <w:rFonts w:ascii="Times New Roman" w:hAnsi="Times New Roman" w:cs="Times New Roman"/>
                            <w:b/>
                            <w:sz w:val="24"/>
                            <w:szCs w:val="24"/>
                          </w:rPr>
                        </w:pPr>
                        <w:r w:rsidRPr="0064196B">
                          <w:rPr>
                            <w:rFonts w:ascii="Times New Roman" w:hAnsi="Times New Roman" w:cs="Times New Roman"/>
                            <w:b/>
                            <w:sz w:val="24"/>
                            <w:szCs w:val="24"/>
                          </w:rPr>
                          <w:t>экономического правонарушения (преступления)</w:t>
                        </w:r>
                      </w:p>
                    </w:txbxContent>
                  </v:textbox>
                </v:rect>
                <v:rect id="Rectangle 16" o:spid="_x0000_s1418" style="position:absolute;left:30175;top:36785;width:28708;height:119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aWNMUA&#10;AADcAAAADwAAAGRycy9kb3ducmV2LnhtbESPQW/CMAyF70j7D5En7QbpmIS2jrRCQ6BxhPaym9d4&#10;bUfjVE2Ajl+PD0i72XrP731e5qPr1JmG0Ho28DxLQBFX3rZcGyiLzfQVVIjIFjvPZOCPAuTZw2SJ&#10;qfUX3tP5EGslIRxSNNDE2Kdah6ohh2Hme2LRfvzgMMo61NoOeJFw1+l5kiy0w5alocGePhqqjoeT&#10;M/Ddzku87ott4t42L3E3Fr+nr7UxT4/j6h1UpDH+m+/Xn1bwF0Irz8gEOr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BpY0xQAAANwAAAAPAAAAAAAAAAAAAAAAAJgCAABkcnMv&#10;ZG93bnJldi54bWxQSwUGAAAAAAQABAD1AAAAigMAAAAA&#10;">
                  <v:textbox>
                    <w:txbxContent>
                      <w:p w:rsidR="00C42AB4" w:rsidRPr="003A6E98" w:rsidRDefault="00C42AB4" w:rsidP="00BA3828">
                        <w:pPr>
                          <w:spacing w:after="0" w:line="240" w:lineRule="auto"/>
                          <w:ind w:left="-113" w:right="-113" w:firstLine="284"/>
                          <w:rPr>
                            <w:rFonts w:ascii="Times New Roman" w:hAnsi="Times New Roman" w:cs="Times New Roman"/>
                          </w:rPr>
                        </w:pPr>
                        <w:r w:rsidRPr="003A6E98">
                          <w:rPr>
                            <w:rFonts w:ascii="Times New Roman" w:hAnsi="Times New Roman" w:cs="Times New Roman"/>
                          </w:rPr>
                          <w:t>Факты противоправных действий</w:t>
                        </w:r>
                        <w:r>
                          <w:rPr>
                            <w:rFonts w:ascii="Times New Roman" w:hAnsi="Times New Roman" w:cs="Times New Roman"/>
                          </w:rPr>
                          <w:t>.</w:t>
                        </w:r>
                      </w:p>
                      <w:p w:rsidR="00C42AB4" w:rsidRPr="003A6E98" w:rsidRDefault="00C42AB4" w:rsidP="00BA3828">
                        <w:pPr>
                          <w:spacing w:after="0" w:line="240" w:lineRule="auto"/>
                          <w:ind w:left="-113" w:right="-113" w:firstLine="284"/>
                          <w:rPr>
                            <w:rFonts w:ascii="Times New Roman" w:hAnsi="Times New Roman" w:cs="Times New Roman"/>
                          </w:rPr>
                        </w:pPr>
                        <w:r w:rsidRPr="003A6E98">
                          <w:rPr>
                            <w:rFonts w:ascii="Times New Roman" w:hAnsi="Times New Roman" w:cs="Times New Roman"/>
                          </w:rPr>
                          <w:t>Событие экономического правонарушения как комплекс соответствующих фактов</w:t>
                        </w:r>
                        <w:r>
                          <w:rPr>
                            <w:rFonts w:ascii="Times New Roman" w:hAnsi="Times New Roman" w:cs="Times New Roman"/>
                          </w:rPr>
                          <w:t>.</w:t>
                        </w:r>
                      </w:p>
                      <w:p w:rsidR="00C42AB4" w:rsidRPr="003A6E98" w:rsidRDefault="00C42AB4" w:rsidP="00BA3828">
                        <w:pPr>
                          <w:spacing w:after="0" w:line="240" w:lineRule="auto"/>
                          <w:ind w:left="-113" w:right="-113" w:firstLine="284"/>
                          <w:rPr>
                            <w:rFonts w:ascii="Times New Roman" w:hAnsi="Times New Roman" w:cs="Times New Roman"/>
                          </w:rPr>
                        </w:pPr>
                        <w:r w:rsidRPr="003A6E98">
                          <w:rPr>
                            <w:rFonts w:ascii="Times New Roman" w:hAnsi="Times New Roman" w:cs="Times New Roman"/>
                          </w:rPr>
                          <w:t>Криминально опасные ситуации эконом</w:t>
                        </w:r>
                        <w:r w:rsidRPr="003A6E98">
                          <w:rPr>
                            <w:rFonts w:ascii="Times New Roman" w:hAnsi="Times New Roman" w:cs="Times New Roman"/>
                          </w:rPr>
                          <w:t>и</w:t>
                        </w:r>
                        <w:r w:rsidRPr="003A6E98">
                          <w:rPr>
                            <w:rFonts w:ascii="Times New Roman" w:hAnsi="Times New Roman" w:cs="Times New Roman"/>
                          </w:rPr>
                          <w:t>ческой направленности, объединяющие соо</w:t>
                        </w:r>
                        <w:r w:rsidRPr="003A6E98">
                          <w:rPr>
                            <w:rFonts w:ascii="Times New Roman" w:hAnsi="Times New Roman" w:cs="Times New Roman"/>
                          </w:rPr>
                          <w:t>т</w:t>
                        </w:r>
                        <w:r w:rsidRPr="003A6E98">
                          <w:rPr>
                            <w:rFonts w:ascii="Times New Roman" w:hAnsi="Times New Roman" w:cs="Times New Roman"/>
                          </w:rPr>
                          <w:t>ветствующие события</w:t>
                        </w:r>
                      </w:p>
                    </w:txbxContent>
                  </v:textbox>
                </v:re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17" o:spid="_x0000_s1419" type="#_x0000_t69" style="position:absolute;left:26212;top:1673;width:3978;height:47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1bH8IA&#10;AADcAAAADwAAAGRycy9kb3ducmV2LnhtbERPS2vCQBC+F/wPywi91V1rkRrdiIhCKfQQlZ6H7JiE&#10;ZGdDdptHf323UOhtPr7n7PajbURPna8ca1guFAji3JmKCw236/npFYQPyAYbx6RhIg/7dPaww8S4&#10;gTPqL6EQMYR9ghrKENpESp+XZNEvXEscubvrLIYIu0KaDocYbhv5rNRaWqw4NpTY0rGkvL58WQ2Z&#10;dfLoPm7vL6exXi2nk/qmT6X143w8bEEEGsO/+M/9ZuL89QZ+n4kXyPQ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VsfwgAAANwAAAAPAAAAAAAAAAAAAAAAAJgCAABkcnMvZG93&#10;bnJldi54bWxQSwUGAAAAAAQABAD1AAAAhwMAAAAA&#10;" adj="6468"/>
                <v:shape id="AutoShape 18" o:spid="_x0000_s1420" type="#_x0000_t69" style="position:absolute;left:26212;top:30245;width:3978;height:47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Bfs8IA&#10;AADcAAAADwAAAGRycy9kb3ducmV2LnhtbERPyWrDMBC9F/IPYgq5NVIW0uJGCSG4UAI5ZKHnwZra&#10;JtbIWKqXfn0UCOQ2j7fOatPbSrTU+NKxhulEgSDOnCk513A5f719gPAB2WDlmDQM5GGzHr2sMDGu&#10;4yO1p5CLGMI+QQ1FCHUipc8KsugnriaO3K9rLIYIm1yaBrsYbis5U2opLZYcGwqsaVdQdj39WQ1H&#10;6+TOHS77Rdpf59MhVf/0o7Qev/bbTxCB+vAUP9zfJs5/n8H9mXiB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sF+zwgAAANwAAAAPAAAAAAAAAAAAAAAAAJgCAABkcnMvZG93&#10;bnJldi54bWxQSwUGAAAAAAQABAD1AAAAhwMAAAAA&#10;" adj="6468"/>
                <v:rect id="Rectangle 4" o:spid="_x0000_s1421" style="position:absolute;top:14097;width:26212;height:67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uSmMMA&#10;AADcAAAADwAAAGRycy9kb3ducmV2LnhtbERPS2vCQBC+C/0PyxR6000V1EZXKS0petTk0tuYnSZp&#10;s7Mhu3m0v74rCN7m43vOdj+aWvTUusqygudZBII4t7riQkGWJtM1COeRNdaWScEvOdjvHiZbjLUd&#10;+ET92RcihLCLUUHpfRNL6fKSDLqZbYgD92Vbgz7AtpC6xSGEm1rOo2gpDVYcGkps6K2k/OfcGQWX&#10;ap7h3yn9iMxLsvDHMf3uPt+VenocXzcgPI3+Lr65DzrMXy3g+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nuSmMMAAADcAAAADwAAAAAAAAAAAAAAAACYAgAAZHJzL2Rv&#10;d25yZXYueG1sUEsFBgAAAAAEAAQA9QAAAIgDAAAAAA==&#10;">
                  <v:textbox>
                    <w:txbxContent>
                      <w:p w:rsidR="00C42AB4" w:rsidRDefault="00C42AB4" w:rsidP="00BA3828">
                        <w:pPr>
                          <w:pStyle w:val="a7"/>
                          <w:spacing w:before="0" w:beforeAutospacing="0" w:after="0" w:afterAutospacing="0"/>
                          <w:jc w:val="center"/>
                          <w:rPr>
                            <w:b/>
                            <w:bCs/>
                          </w:rPr>
                        </w:pPr>
                        <w:r>
                          <w:rPr>
                            <w:b/>
                            <w:bCs/>
                          </w:rPr>
                          <w:t>Информационные составляющие о факте экономического</w:t>
                        </w:r>
                      </w:p>
                      <w:p w:rsidR="00C42AB4" w:rsidRDefault="00C42AB4" w:rsidP="00BA3828">
                        <w:pPr>
                          <w:pStyle w:val="a7"/>
                          <w:spacing w:before="0" w:beforeAutospacing="0" w:after="0" w:afterAutospacing="0"/>
                          <w:jc w:val="center"/>
                        </w:pPr>
                        <w:r>
                          <w:rPr>
                            <w:b/>
                            <w:bCs/>
                          </w:rPr>
                          <w:t xml:space="preserve"> правонарушения (преступления)</w:t>
                        </w:r>
                      </w:p>
                    </w:txbxContent>
                  </v:textbox>
                </v:rect>
                <v:rect id="Rectangle 5" o:spid="_x0000_s1422" style="position:absolute;top:20845;width:26212;height:88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IK7MMA&#10;AADcAAAADwAAAGRycy9kb3ducmV2LnhtbERPS2vCQBC+C/6HZQRvuqmVPqIbEUukPWq89DZmp0na&#10;7GzIbkzsr3eFQm/z8T1nvRlMLS7Uusqygod5BII4t7riQsEpS2cvIJxH1lhbJgVXcrBJxqM1xtr2&#10;fKDL0RcihLCLUUHpfRNL6fKSDLq5bYgD92Vbgz7AtpC6xT6Em1ououhJGqw4NJTY0K6k/OfYGQXn&#10;anHC30O2j8xr+ug/huy7+3xTajoZtisQngb/L/5zv+sw/3kJ92fCBT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ZIK7MMAAADcAAAADwAAAAAAAAAAAAAAAACYAgAAZHJzL2Rv&#10;d25yZXYueG1sUEsFBgAAAAAEAAQA9QAAAIgDAAAAAA==&#10;">
                  <v:textbox>
                    <w:txbxContent>
                      <w:p w:rsidR="00C42AB4" w:rsidRPr="008A3B07" w:rsidRDefault="00C42AB4" w:rsidP="00BA3828">
                        <w:pPr>
                          <w:pStyle w:val="a7"/>
                          <w:spacing w:before="0" w:beforeAutospacing="0" w:after="0" w:afterAutospacing="0" w:line="216" w:lineRule="auto"/>
                          <w:ind w:left="-113" w:right="-113" w:firstLine="284"/>
                          <w:rPr>
                            <w:sz w:val="22"/>
                            <w:szCs w:val="22"/>
                          </w:rPr>
                        </w:pPr>
                        <w:r>
                          <w:rPr>
                            <w:szCs w:val="20"/>
                          </w:rPr>
                          <w:t>–</w:t>
                        </w:r>
                        <w:r w:rsidRPr="008A3B07">
                          <w:rPr>
                            <w:sz w:val="22"/>
                            <w:szCs w:val="22"/>
                          </w:rPr>
                          <w:t xml:space="preserve"> признаки совершения;</w:t>
                        </w:r>
                      </w:p>
                      <w:p w:rsidR="00C42AB4" w:rsidRPr="008A3B07" w:rsidRDefault="00C42AB4" w:rsidP="00BA3828">
                        <w:pPr>
                          <w:pStyle w:val="a7"/>
                          <w:spacing w:before="0" w:beforeAutospacing="0" w:after="0" w:afterAutospacing="0" w:line="216" w:lineRule="auto"/>
                          <w:ind w:left="-113" w:right="-113" w:firstLine="284"/>
                          <w:rPr>
                            <w:sz w:val="22"/>
                            <w:szCs w:val="22"/>
                          </w:rPr>
                        </w:pPr>
                        <w:r>
                          <w:rPr>
                            <w:szCs w:val="20"/>
                          </w:rPr>
                          <w:t>–</w:t>
                        </w:r>
                        <w:r w:rsidRPr="008A3B07">
                          <w:rPr>
                            <w:sz w:val="22"/>
                            <w:szCs w:val="22"/>
                          </w:rPr>
                          <w:t xml:space="preserve"> признаки способов сокрытия;</w:t>
                        </w:r>
                      </w:p>
                      <w:p w:rsidR="00C42AB4" w:rsidRPr="008A3B07" w:rsidRDefault="00C42AB4" w:rsidP="00BA3828">
                        <w:pPr>
                          <w:pStyle w:val="a7"/>
                          <w:spacing w:before="0" w:beforeAutospacing="0" w:after="0" w:afterAutospacing="0" w:line="216" w:lineRule="auto"/>
                          <w:ind w:left="-113" w:right="-113" w:firstLine="284"/>
                          <w:rPr>
                            <w:sz w:val="22"/>
                            <w:szCs w:val="22"/>
                          </w:rPr>
                        </w:pPr>
                        <w:r>
                          <w:rPr>
                            <w:szCs w:val="20"/>
                          </w:rPr>
                          <w:t>–</w:t>
                        </w:r>
                        <w:r w:rsidRPr="008A3B07">
                          <w:rPr>
                            <w:sz w:val="22"/>
                            <w:szCs w:val="22"/>
                          </w:rPr>
                          <w:t xml:space="preserve"> признаки реализации похищенного (присвоенного);</w:t>
                        </w:r>
                      </w:p>
                      <w:p w:rsidR="00C42AB4" w:rsidRPr="008A3B07" w:rsidRDefault="00C42AB4" w:rsidP="00BA3828">
                        <w:pPr>
                          <w:pStyle w:val="a7"/>
                          <w:spacing w:before="0" w:beforeAutospacing="0" w:after="0" w:afterAutospacing="0" w:line="216" w:lineRule="auto"/>
                          <w:ind w:left="-113" w:right="-113" w:firstLine="284"/>
                          <w:rPr>
                            <w:sz w:val="22"/>
                            <w:szCs w:val="22"/>
                          </w:rPr>
                        </w:pPr>
                        <w:r>
                          <w:rPr>
                            <w:szCs w:val="20"/>
                          </w:rPr>
                          <w:t>–</w:t>
                        </w:r>
                        <w:r w:rsidRPr="008A3B07">
                          <w:rPr>
                            <w:sz w:val="22"/>
                            <w:szCs w:val="22"/>
                          </w:rPr>
                          <w:t xml:space="preserve"> признаки последствий совершения</w:t>
                        </w:r>
                      </w:p>
                    </w:txbxContent>
                  </v:textbox>
                </v:rect>
                <v:shape id="AutoShape 17" o:spid="_x0000_s1423" type="#_x0000_t69" style="position:absolute;left:26218;top:15067;width:3972;height:4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nHx8EA&#10;AADcAAAADwAAAGRycy9kb3ducmV2LnhtbERPS4vCMBC+L/gfwgje1sTHuks1ioiCCHuwyp6HZrYt&#10;NpPSRK3+eiMI3ubje85s0dpKXKjxpWMNg74CQZw5U3Ku4XjYfP6A8AHZYOWYNNzIw2Le+ZhhYtyV&#10;93RJQy5iCPsENRQh1ImUPivIou+7mjhy/66xGCJscmkavMZwW8mhUhNpseTYUGBNq4KyU3q2GvbW&#10;yZX7Pe7G6/Y0GtzW6k5/Sutet11OQQRqw1v8cm9NnP/9Bc9n4gV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9Zx8fBAAAA3AAAAA8AAAAAAAAAAAAAAAAAmAIAAGRycy9kb3du&#10;cmV2LnhtbFBLBQYAAAAABAAEAPUAAACGAwAAAAA=&#10;" adj="6468"/>
                <v:shape id="Стрелка вниз 1" o:spid="_x0000_s1424" type="#_x0000_t67" style="position:absolute;left:42306;top:27865;width:4420;height:22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hNv8IA&#10;AADcAAAADwAAAGRycy9kb3ducmV2LnhtbERPTYvCMBC9L/gfwgje1lRFXapRVFgUD6KuvQ/N2Bab&#10;SWmytbu/3giCt3m8z5kvW1OKhmpXWFYw6EcgiFOrC84UXH6+P79AOI+ssbRMCv7IwXLR+ZhjrO2d&#10;T9ScfSZCCLsYFeTeV7GULs3JoOvbijhwV1sb9AHWmdQ13kO4KeUwiibSYMGhIceKNjmlt/OvUZCs&#10;R/9HN3a7djU6FonG/Xh72CvV67arGQhPrX+LX+6dDvOnE3g+Ey6Qi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CE2/wgAAANwAAAAPAAAAAAAAAAAAAAAAAJgCAABkcnMvZG93&#10;bnJldi54bWxQSwUGAAAAAAQABAD1AAAAhwMAAAAA&#10;" adj="10800" filled="f"/>
                <w10:anchorlock/>
              </v:group>
            </w:pict>
          </mc:Fallback>
        </mc:AlternateContent>
      </w:r>
    </w:p>
    <w:p w:rsidR="00BA3828" w:rsidRDefault="00BA3828" w:rsidP="00BA3828">
      <w:pPr>
        <w:tabs>
          <w:tab w:val="left" w:pos="6463"/>
        </w:tabs>
        <w:spacing w:after="0"/>
        <w:jc w:val="center"/>
        <w:rPr>
          <w:rFonts w:ascii="Times New Roman" w:eastAsia="Calibri" w:hAnsi="Times New Roman" w:cs="Times New Roman"/>
          <w:sz w:val="26"/>
          <w:szCs w:val="26"/>
        </w:rPr>
      </w:pPr>
    </w:p>
    <w:p w:rsidR="00E42264" w:rsidRDefault="00D10DB2" w:rsidP="007563D3">
      <w:pPr>
        <w:tabs>
          <w:tab w:val="left" w:pos="6463"/>
        </w:tabs>
        <w:spacing w:after="0" w:line="264" w:lineRule="auto"/>
        <w:jc w:val="center"/>
        <w:rPr>
          <w:rFonts w:ascii="Times New Roman" w:eastAsia="Calibri" w:hAnsi="Times New Roman" w:cs="Times New Roman"/>
          <w:sz w:val="26"/>
          <w:szCs w:val="26"/>
        </w:rPr>
      </w:pPr>
      <w:r>
        <w:rPr>
          <w:rFonts w:ascii="Times New Roman" w:eastAsia="Calibri" w:hAnsi="Times New Roman" w:cs="Times New Roman"/>
          <w:sz w:val="26"/>
          <w:szCs w:val="26"/>
        </w:rPr>
        <w:t>Рис. 3.5</w:t>
      </w:r>
      <w:r w:rsidR="00BA3828" w:rsidRPr="00D7749C">
        <w:rPr>
          <w:rFonts w:ascii="Times New Roman" w:eastAsia="Calibri" w:hAnsi="Times New Roman" w:cs="Times New Roman"/>
          <w:sz w:val="26"/>
          <w:szCs w:val="26"/>
        </w:rPr>
        <w:t xml:space="preserve">. Реализация ситуационного подхода к </w:t>
      </w:r>
      <w:r w:rsidR="008B7201">
        <w:rPr>
          <w:rFonts w:ascii="Times New Roman" w:eastAsia="Calibri" w:hAnsi="Times New Roman" w:cs="Times New Roman"/>
          <w:sz w:val="26"/>
          <w:szCs w:val="26"/>
        </w:rPr>
        <w:t xml:space="preserve">экспертному </w:t>
      </w:r>
      <w:r w:rsidR="00BA3828" w:rsidRPr="00D7749C">
        <w:rPr>
          <w:rFonts w:ascii="Times New Roman" w:eastAsia="Calibri" w:hAnsi="Times New Roman" w:cs="Times New Roman"/>
          <w:sz w:val="26"/>
          <w:szCs w:val="26"/>
        </w:rPr>
        <w:t xml:space="preserve">аналитическому </w:t>
      </w:r>
    </w:p>
    <w:p w:rsidR="00BA3828" w:rsidRPr="00D7749C" w:rsidRDefault="00BA3828" w:rsidP="007563D3">
      <w:pPr>
        <w:tabs>
          <w:tab w:val="left" w:pos="6463"/>
        </w:tabs>
        <w:spacing w:after="0" w:line="264" w:lineRule="auto"/>
        <w:jc w:val="center"/>
        <w:rPr>
          <w:rFonts w:ascii="Times New Roman" w:eastAsia="Calibri" w:hAnsi="Times New Roman" w:cs="Times New Roman"/>
          <w:sz w:val="26"/>
          <w:szCs w:val="26"/>
        </w:rPr>
      </w:pPr>
      <w:r w:rsidRPr="00D7749C">
        <w:rPr>
          <w:rFonts w:ascii="Times New Roman" w:eastAsia="Calibri" w:hAnsi="Times New Roman" w:cs="Times New Roman"/>
          <w:sz w:val="26"/>
          <w:szCs w:val="26"/>
        </w:rPr>
        <w:t>исследованию криминальных экономических явлений</w:t>
      </w:r>
    </w:p>
    <w:p w:rsidR="00BA3828" w:rsidRPr="00567A7D" w:rsidRDefault="00BA3828" w:rsidP="007563D3">
      <w:pPr>
        <w:tabs>
          <w:tab w:val="left" w:pos="6463"/>
        </w:tabs>
        <w:spacing w:after="0" w:line="264" w:lineRule="auto"/>
        <w:ind w:firstLine="567"/>
        <w:jc w:val="center"/>
        <w:rPr>
          <w:rFonts w:ascii="Times New Roman" w:eastAsia="Calibri" w:hAnsi="Times New Roman" w:cs="Times New Roman"/>
          <w:sz w:val="30"/>
          <w:szCs w:val="30"/>
        </w:rPr>
      </w:pPr>
    </w:p>
    <w:p w:rsidR="00D10DB2" w:rsidRPr="00567A7D" w:rsidRDefault="00D10DB2" w:rsidP="00D10DB2">
      <w:pPr>
        <w:spacing w:after="0" w:line="264" w:lineRule="auto"/>
        <w:ind w:firstLine="709"/>
        <w:jc w:val="both"/>
        <w:rPr>
          <w:rFonts w:ascii="Times New Roman" w:eastAsia="Calibri" w:hAnsi="Times New Roman" w:cs="Times New Roman"/>
          <w:sz w:val="30"/>
          <w:szCs w:val="30"/>
        </w:rPr>
      </w:pPr>
      <w:r w:rsidRPr="00567A7D">
        <w:rPr>
          <w:rFonts w:ascii="Times New Roman" w:eastAsia="Calibri" w:hAnsi="Times New Roman" w:cs="Times New Roman"/>
          <w:sz w:val="30"/>
          <w:szCs w:val="30"/>
        </w:rPr>
        <w:t>Признаки совершения экономического правонарушения (престу</w:t>
      </w:r>
      <w:r w:rsidRPr="00567A7D">
        <w:rPr>
          <w:rFonts w:ascii="Times New Roman" w:eastAsia="Calibri" w:hAnsi="Times New Roman" w:cs="Times New Roman"/>
          <w:sz w:val="30"/>
          <w:szCs w:val="30"/>
        </w:rPr>
        <w:t>п</w:t>
      </w:r>
      <w:r w:rsidRPr="00567A7D">
        <w:rPr>
          <w:rFonts w:ascii="Times New Roman" w:eastAsia="Calibri" w:hAnsi="Times New Roman" w:cs="Times New Roman"/>
          <w:sz w:val="30"/>
          <w:szCs w:val="30"/>
        </w:rPr>
        <w:t>ления), о которых уже стало известно эксперту, можно классифицир</w:t>
      </w:r>
      <w:r w:rsidRPr="00567A7D">
        <w:rPr>
          <w:rFonts w:ascii="Times New Roman" w:eastAsia="Calibri" w:hAnsi="Times New Roman" w:cs="Times New Roman"/>
          <w:sz w:val="30"/>
          <w:szCs w:val="30"/>
        </w:rPr>
        <w:t>о</w:t>
      </w:r>
      <w:r w:rsidRPr="00567A7D">
        <w:rPr>
          <w:rFonts w:ascii="Times New Roman" w:eastAsia="Calibri" w:hAnsi="Times New Roman" w:cs="Times New Roman"/>
          <w:sz w:val="30"/>
          <w:szCs w:val="30"/>
        </w:rPr>
        <w:t xml:space="preserve">вать по определенным уровням причастности: </w:t>
      </w:r>
    </w:p>
    <w:p w:rsidR="00D10DB2" w:rsidRPr="00567A7D" w:rsidRDefault="00D10DB2" w:rsidP="00D10DB2">
      <w:pPr>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 xml:space="preserve">– </w:t>
      </w:r>
      <w:r w:rsidRPr="00567A7D">
        <w:rPr>
          <w:rFonts w:ascii="Times New Roman" w:eastAsia="Calibri" w:hAnsi="Times New Roman" w:cs="Times New Roman"/>
          <w:sz w:val="30"/>
          <w:szCs w:val="30"/>
        </w:rPr>
        <w:t xml:space="preserve">внешний уровень – сторонние организации; </w:t>
      </w:r>
    </w:p>
    <w:p w:rsidR="00D10DB2" w:rsidRPr="00567A7D" w:rsidRDefault="00D10DB2" w:rsidP="00D10DB2">
      <w:pPr>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 xml:space="preserve">– </w:t>
      </w:r>
      <w:r w:rsidRPr="00567A7D">
        <w:rPr>
          <w:rFonts w:ascii="Times New Roman" w:eastAsia="Calibri" w:hAnsi="Times New Roman" w:cs="Times New Roman"/>
          <w:sz w:val="30"/>
          <w:szCs w:val="30"/>
        </w:rPr>
        <w:t xml:space="preserve">уровень лиц, принимающих решения; </w:t>
      </w:r>
    </w:p>
    <w:p w:rsidR="00D10DB2" w:rsidRPr="00567A7D" w:rsidRDefault="00D10DB2" w:rsidP="00D10DB2">
      <w:pPr>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 xml:space="preserve">– </w:t>
      </w:r>
      <w:r w:rsidRPr="00567A7D">
        <w:rPr>
          <w:rFonts w:ascii="Times New Roman" w:eastAsia="Calibri" w:hAnsi="Times New Roman" w:cs="Times New Roman"/>
          <w:sz w:val="30"/>
          <w:szCs w:val="30"/>
        </w:rPr>
        <w:t xml:space="preserve">уровень наемных работников организации. </w:t>
      </w:r>
    </w:p>
    <w:p w:rsidR="00D10DB2" w:rsidRPr="00567A7D" w:rsidRDefault="00D10DB2" w:rsidP="00D10DB2">
      <w:pPr>
        <w:spacing w:after="0" w:line="264" w:lineRule="auto"/>
        <w:ind w:firstLine="709"/>
        <w:jc w:val="both"/>
        <w:rPr>
          <w:rFonts w:ascii="Times New Roman" w:eastAsia="Calibri" w:hAnsi="Times New Roman" w:cs="Times New Roman"/>
          <w:sz w:val="30"/>
          <w:szCs w:val="30"/>
        </w:rPr>
      </w:pPr>
      <w:r w:rsidRPr="00567A7D">
        <w:rPr>
          <w:rFonts w:ascii="Times New Roman" w:eastAsia="Calibri" w:hAnsi="Times New Roman" w:cs="Times New Roman"/>
          <w:sz w:val="30"/>
          <w:szCs w:val="30"/>
        </w:rPr>
        <w:t>Информационные составляющие о факте экономического прав</w:t>
      </w:r>
      <w:r w:rsidRPr="00567A7D">
        <w:rPr>
          <w:rFonts w:ascii="Times New Roman" w:eastAsia="Calibri" w:hAnsi="Times New Roman" w:cs="Times New Roman"/>
          <w:sz w:val="30"/>
          <w:szCs w:val="30"/>
        </w:rPr>
        <w:t>о</w:t>
      </w:r>
      <w:r w:rsidRPr="00567A7D">
        <w:rPr>
          <w:rFonts w:ascii="Times New Roman" w:eastAsia="Calibri" w:hAnsi="Times New Roman" w:cs="Times New Roman"/>
          <w:sz w:val="30"/>
          <w:szCs w:val="30"/>
        </w:rPr>
        <w:t xml:space="preserve">нарушения (преступления) включают: </w:t>
      </w:r>
    </w:p>
    <w:p w:rsidR="00D10DB2" w:rsidRPr="00567A7D" w:rsidRDefault="00D10DB2" w:rsidP="00D10DB2">
      <w:pPr>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 xml:space="preserve">– </w:t>
      </w:r>
      <w:r w:rsidRPr="00567A7D">
        <w:rPr>
          <w:rFonts w:ascii="Times New Roman" w:eastAsia="Calibri" w:hAnsi="Times New Roman" w:cs="Times New Roman"/>
          <w:sz w:val="30"/>
          <w:szCs w:val="30"/>
        </w:rPr>
        <w:t>признаки совершения экономического правонарушения (пр</w:t>
      </w:r>
      <w:r w:rsidRPr="00567A7D">
        <w:rPr>
          <w:rFonts w:ascii="Times New Roman" w:eastAsia="Calibri" w:hAnsi="Times New Roman" w:cs="Times New Roman"/>
          <w:sz w:val="30"/>
          <w:szCs w:val="30"/>
        </w:rPr>
        <w:t>е</w:t>
      </w:r>
      <w:r w:rsidRPr="00567A7D">
        <w:rPr>
          <w:rFonts w:ascii="Times New Roman" w:eastAsia="Calibri" w:hAnsi="Times New Roman" w:cs="Times New Roman"/>
          <w:sz w:val="30"/>
          <w:szCs w:val="30"/>
        </w:rPr>
        <w:t xml:space="preserve">ступления); </w:t>
      </w:r>
    </w:p>
    <w:p w:rsidR="00D10DB2" w:rsidRPr="00567A7D" w:rsidRDefault="00D10DB2" w:rsidP="00D10DB2">
      <w:pPr>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 xml:space="preserve">– </w:t>
      </w:r>
      <w:r w:rsidRPr="00567A7D">
        <w:rPr>
          <w:rFonts w:ascii="Times New Roman" w:eastAsia="Calibri" w:hAnsi="Times New Roman" w:cs="Times New Roman"/>
          <w:sz w:val="30"/>
          <w:szCs w:val="30"/>
        </w:rPr>
        <w:t xml:space="preserve">признаки способов сокрытия; </w:t>
      </w:r>
    </w:p>
    <w:p w:rsidR="00D10DB2" w:rsidRPr="00567A7D" w:rsidRDefault="00D10DB2" w:rsidP="00D10DB2">
      <w:pPr>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 xml:space="preserve">– </w:t>
      </w:r>
      <w:r w:rsidRPr="00567A7D">
        <w:rPr>
          <w:rFonts w:ascii="Times New Roman" w:eastAsia="Calibri" w:hAnsi="Times New Roman" w:cs="Times New Roman"/>
          <w:sz w:val="30"/>
          <w:szCs w:val="30"/>
        </w:rPr>
        <w:t xml:space="preserve">признаки реализации похищенного (присвоенного); </w:t>
      </w:r>
    </w:p>
    <w:p w:rsidR="00D10DB2" w:rsidRDefault="00D10DB2" w:rsidP="00D10DB2">
      <w:pPr>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 xml:space="preserve">– </w:t>
      </w:r>
      <w:r w:rsidRPr="00567A7D">
        <w:rPr>
          <w:rFonts w:ascii="Times New Roman" w:eastAsia="Calibri" w:hAnsi="Times New Roman" w:cs="Times New Roman"/>
          <w:sz w:val="30"/>
          <w:szCs w:val="30"/>
        </w:rPr>
        <w:t>признаки последствий совершения экономического правонар</w:t>
      </w:r>
      <w:r w:rsidRPr="00567A7D">
        <w:rPr>
          <w:rFonts w:ascii="Times New Roman" w:eastAsia="Calibri" w:hAnsi="Times New Roman" w:cs="Times New Roman"/>
          <w:sz w:val="30"/>
          <w:szCs w:val="30"/>
        </w:rPr>
        <w:t>у</w:t>
      </w:r>
      <w:r w:rsidRPr="00567A7D">
        <w:rPr>
          <w:rFonts w:ascii="Times New Roman" w:eastAsia="Calibri" w:hAnsi="Times New Roman" w:cs="Times New Roman"/>
          <w:sz w:val="30"/>
          <w:szCs w:val="30"/>
        </w:rPr>
        <w:t>шения (преступления).</w:t>
      </w:r>
    </w:p>
    <w:p w:rsidR="00D10DB2" w:rsidRPr="00567A7D" w:rsidRDefault="00D10DB2" w:rsidP="00D10DB2">
      <w:pPr>
        <w:spacing w:after="0" w:line="264" w:lineRule="auto"/>
        <w:ind w:firstLine="709"/>
        <w:jc w:val="both"/>
        <w:rPr>
          <w:rFonts w:ascii="Times New Roman" w:eastAsia="Calibri" w:hAnsi="Times New Roman" w:cs="Times New Roman"/>
          <w:sz w:val="30"/>
          <w:szCs w:val="30"/>
        </w:rPr>
      </w:pPr>
      <w:r w:rsidRPr="00567A7D">
        <w:rPr>
          <w:rFonts w:ascii="Times New Roman" w:eastAsia="Calibri" w:hAnsi="Times New Roman" w:cs="Times New Roman"/>
          <w:sz w:val="30"/>
          <w:szCs w:val="30"/>
        </w:rPr>
        <w:t>Как правило, всегда присутствует несколько признаков разных уровней, правильное синтезирование которых позволяет наиболее то</w:t>
      </w:r>
      <w:r w:rsidRPr="00567A7D">
        <w:rPr>
          <w:rFonts w:ascii="Times New Roman" w:eastAsia="Calibri" w:hAnsi="Times New Roman" w:cs="Times New Roman"/>
          <w:sz w:val="30"/>
          <w:szCs w:val="30"/>
        </w:rPr>
        <w:t>ч</w:t>
      </w:r>
      <w:r w:rsidRPr="00567A7D">
        <w:rPr>
          <w:rFonts w:ascii="Times New Roman" w:eastAsia="Calibri" w:hAnsi="Times New Roman" w:cs="Times New Roman"/>
          <w:sz w:val="30"/>
          <w:szCs w:val="30"/>
        </w:rPr>
        <w:t>но выявить и кв</w:t>
      </w:r>
      <w:r>
        <w:rPr>
          <w:rFonts w:ascii="Times New Roman" w:eastAsia="Calibri" w:hAnsi="Times New Roman" w:cs="Times New Roman"/>
          <w:sz w:val="30"/>
          <w:szCs w:val="30"/>
        </w:rPr>
        <w:t>алифицировать вид мошенничества</w:t>
      </w:r>
      <w:r w:rsidRPr="00567A7D">
        <w:rPr>
          <w:rFonts w:ascii="Times New Roman" w:eastAsia="Calibri" w:hAnsi="Times New Roman" w:cs="Times New Roman"/>
          <w:sz w:val="30"/>
          <w:szCs w:val="30"/>
        </w:rPr>
        <w:t>.</w:t>
      </w:r>
    </w:p>
    <w:p w:rsidR="00D10DB2" w:rsidRPr="00567A7D" w:rsidRDefault="00D10DB2" w:rsidP="00D10DB2">
      <w:pPr>
        <w:spacing w:after="0" w:line="264" w:lineRule="auto"/>
        <w:ind w:firstLine="709"/>
        <w:jc w:val="both"/>
        <w:rPr>
          <w:rFonts w:ascii="Times New Roman" w:eastAsia="Calibri" w:hAnsi="Times New Roman" w:cs="Times New Roman"/>
          <w:sz w:val="30"/>
          <w:szCs w:val="30"/>
        </w:rPr>
      </w:pPr>
      <w:r w:rsidRPr="00567A7D">
        <w:rPr>
          <w:rFonts w:ascii="Times New Roman" w:eastAsia="Calibri" w:hAnsi="Times New Roman" w:cs="Times New Roman"/>
          <w:sz w:val="30"/>
          <w:szCs w:val="30"/>
        </w:rPr>
        <w:t xml:space="preserve">Экспертная оценка проводится комплексно по следующим направлениям: </w:t>
      </w:r>
    </w:p>
    <w:p w:rsidR="00D10DB2" w:rsidRPr="00567A7D" w:rsidRDefault="00D10DB2" w:rsidP="00D10DB2">
      <w:pPr>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 xml:space="preserve">– </w:t>
      </w:r>
      <w:r w:rsidRPr="00567A7D">
        <w:rPr>
          <w:rFonts w:ascii="Times New Roman" w:eastAsia="Calibri" w:hAnsi="Times New Roman" w:cs="Times New Roman"/>
          <w:sz w:val="30"/>
          <w:szCs w:val="30"/>
        </w:rPr>
        <w:t xml:space="preserve">оценка гражданского-правовых последствий экономического правонарушения (преступления); </w:t>
      </w:r>
    </w:p>
    <w:p w:rsidR="00D10DB2" w:rsidRPr="00567A7D" w:rsidRDefault="00D10DB2" w:rsidP="00D10DB2">
      <w:pPr>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 xml:space="preserve">– </w:t>
      </w:r>
      <w:r w:rsidRPr="00567A7D">
        <w:rPr>
          <w:rFonts w:ascii="Times New Roman" w:eastAsia="Calibri" w:hAnsi="Times New Roman" w:cs="Times New Roman"/>
          <w:sz w:val="30"/>
          <w:szCs w:val="30"/>
        </w:rPr>
        <w:t xml:space="preserve">оценка бухгалтерских последствий; </w:t>
      </w:r>
    </w:p>
    <w:p w:rsidR="00D10DB2" w:rsidRPr="00567A7D" w:rsidRDefault="00D10DB2" w:rsidP="00D10DB2">
      <w:pPr>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ru-RU"/>
        </w:rPr>
        <w:t xml:space="preserve">– </w:t>
      </w:r>
      <w:r w:rsidRPr="00567A7D">
        <w:rPr>
          <w:rFonts w:ascii="Times New Roman" w:eastAsia="Calibri" w:hAnsi="Times New Roman" w:cs="Times New Roman"/>
          <w:sz w:val="30"/>
          <w:szCs w:val="30"/>
        </w:rPr>
        <w:t xml:space="preserve">оценка налоговых последствий. </w:t>
      </w:r>
    </w:p>
    <w:p w:rsidR="00E57E01" w:rsidRPr="00567A7D" w:rsidRDefault="00E57E01" w:rsidP="00E57E01">
      <w:pPr>
        <w:spacing w:after="0" w:line="264" w:lineRule="auto"/>
        <w:ind w:firstLine="709"/>
        <w:jc w:val="both"/>
        <w:rPr>
          <w:rFonts w:ascii="Times New Roman" w:eastAsia="Calibri" w:hAnsi="Times New Roman" w:cs="Times New Roman"/>
          <w:sz w:val="30"/>
          <w:szCs w:val="30"/>
        </w:rPr>
      </w:pPr>
      <w:r w:rsidRPr="00567A7D">
        <w:rPr>
          <w:rFonts w:ascii="Times New Roman" w:eastAsia="Times New Roman" w:hAnsi="Times New Roman" w:cs="Times New Roman"/>
          <w:sz w:val="30"/>
          <w:szCs w:val="30"/>
          <w:lang w:eastAsia="ar-SA"/>
        </w:rPr>
        <w:t xml:space="preserve">Проведение экономического анализа позволяет выявить признаки (факты) экономических злоупотреблений и правонарушений. </w:t>
      </w:r>
      <w:r w:rsidRPr="00567A7D">
        <w:rPr>
          <w:rFonts w:ascii="Times New Roman" w:eastAsia="Calibri" w:hAnsi="Times New Roman" w:cs="Times New Roman"/>
          <w:sz w:val="30"/>
          <w:szCs w:val="30"/>
        </w:rPr>
        <w:t>На основе полученной экспертом информации дается юридическое, бухгалтерское и налоговое обоснование криминально опасной экономической ситу</w:t>
      </w:r>
      <w:r w:rsidRPr="00567A7D">
        <w:rPr>
          <w:rFonts w:ascii="Times New Roman" w:eastAsia="Calibri" w:hAnsi="Times New Roman" w:cs="Times New Roman"/>
          <w:sz w:val="30"/>
          <w:szCs w:val="30"/>
        </w:rPr>
        <w:t>а</w:t>
      </w:r>
      <w:r>
        <w:rPr>
          <w:rFonts w:ascii="Times New Roman" w:eastAsia="Calibri" w:hAnsi="Times New Roman" w:cs="Times New Roman"/>
          <w:sz w:val="30"/>
          <w:szCs w:val="30"/>
        </w:rPr>
        <w:t xml:space="preserve">ции. </w:t>
      </w:r>
    </w:p>
    <w:p w:rsidR="00BA3828" w:rsidRPr="00567A7D" w:rsidRDefault="00BA3828" w:rsidP="007563D3">
      <w:pPr>
        <w:spacing w:after="0" w:line="264" w:lineRule="auto"/>
        <w:ind w:firstLine="709"/>
        <w:jc w:val="both"/>
        <w:rPr>
          <w:rFonts w:ascii="Times New Roman" w:eastAsia="Calibri" w:hAnsi="Times New Roman" w:cs="Times New Roman"/>
          <w:sz w:val="30"/>
          <w:szCs w:val="30"/>
        </w:rPr>
      </w:pPr>
      <w:r w:rsidRPr="00567A7D">
        <w:rPr>
          <w:rFonts w:ascii="Times New Roman" w:eastAsia="Calibri" w:hAnsi="Times New Roman" w:cs="Times New Roman"/>
          <w:sz w:val="30"/>
          <w:szCs w:val="30"/>
        </w:rPr>
        <w:t>В целях контрольно-аналитического обеспечения политики пр</w:t>
      </w:r>
      <w:r w:rsidRPr="00567A7D">
        <w:rPr>
          <w:rFonts w:ascii="Times New Roman" w:eastAsia="Calibri" w:hAnsi="Times New Roman" w:cs="Times New Roman"/>
          <w:sz w:val="30"/>
          <w:szCs w:val="30"/>
        </w:rPr>
        <w:t>о</w:t>
      </w:r>
      <w:r w:rsidRPr="00567A7D">
        <w:rPr>
          <w:rFonts w:ascii="Times New Roman" w:eastAsia="Calibri" w:hAnsi="Times New Roman" w:cs="Times New Roman"/>
          <w:sz w:val="30"/>
          <w:szCs w:val="30"/>
        </w:rPr>
        <w:t xml:space="preserve">тиводействия криминализации экономики </w:t>
      </w:r>
      <w:r w:rsidR="00E57E01">
        <w:rPr>
          <w:rFonts w:ascii="Times New Roman" w:eastAsia="Calibri" w:hAnsi="Times New Roman" w:cs="Times New Roman"/>
          <w:sz w:val="30"/>
          <w:szCs w:val="30"/>
        </w:rPr>
        <w:t>целесообразно</w:t>
      </w:r>
      <w:r w:rsidRPr="00567A7D">
        <w:rPr>
          <w:rFonts w:ascii="Times New Roman" w:eastAsia="Calibri" w:hAnsi="Times New Roman" w:cs="Times New Roman"/>
          <w:sz w:val="30"/>
          <w:szCs w:val="30"/>
        </w:rPr>
        <w:t xml:space="preserve"> проведение </w:t>
      </w:r>
      <w:r w:rsidRPr="00567A7D">
        <w:rPr>
          <w:rFonts w:ascii="Times New Roman" w:eastAsia="Times New Roman" w:hAnsi="Times New Roman" w:cs="Times New Roman"/>
          <w:sz w:val="30"/>
          <w:szCs w:val="30"/>
          <w:lang w:eastAsia="ru-RU"/>
        </w:rPr>
        <w:t>экономико-криминалистического анализа деятельности субъектов кр</w:t>
      </w:r>
      <w:r w:rsidRPr="00567A7D">
        <w:rPr>
          <w:rFonts w:ascii="Times New Roman" w:eastAsia="Times New Roman" w:hAnsi="Times New Roman" w:cs="Times New Roman"/>
          <w:sz w:val="30"/>
          <w:szCs w:val="30"/>
          <w:lang w:eastAsia="ru-RU"/>
        </w:rPr>
        <w:t>и</w:t>
      </w:r>
      <w:r w:rsidRPr="00567A7D">
        <w:rPr>
          <w:rFonts w:ascii="Times New Roman" w:eastAsia="Times New Roman" w:hAnsi="Times New Roman" w:cs="Times New Roman"/>
          <w:sz w:val="30"/>
          <w:szCs w:val="30"/>
          <w:lang w:eastAsia="ru-RU"/>
        </w:rPr>
        <w:t>минальных экономических отношений</w:t>
      </w:r>
      <w:r w:rsidRPr="00567A7D">
        <w:rPr>
          <w:rFonts w:ascii="Times New Roman" w:eastAsia="Calibri" w:hAnsi="Times New Roman" w:cs="Times New Roman"/>
          <w:sz w:val="30"/>
          <w:szCs w:val="30"/>
        </w:rPr>
        <w:t xml:space="preserve"> на основе использования ко</w:t>
      </w:r>
      <w:r w:rsidRPr="00567A7D">
        <w:rPr>
          <w:rFonts w:ascii="Times New Roman" w:eastAsia="Calibri" w:hAnsi="Times New Roman" w:cs="Times New Roman"/>
          <w:sz w:val="30"/>
          <w:szCs w:val="30"/>
        </w:rPr>
        <w:t>н</w:t>
      </w:r>
      <w:r w:rsidRPr="00567A7D">
        <w:rPr>
          <w:rFonts w:ascii="Times New Roman" w:eastAsia="Calibri" w:hAnsi="Times New Roman" w:cs="Times New Roman"/>
          <w:sz w:val="30"/>
          <w:szCs w:val="30"/>
        </w:rPr>
        <w:t>трольно-аналитических инжиниринговых инструментов, представле</w:t>
      </w:r>
      <w:r w:rsidRPr="00567A7D">
        <w:rPr>
          <w:rFonts w:ascii="Times New Roman" w:eastAsia="Calibri" w:hAnsi="Times New Roman" w:cs="Times New Roman"/>
          <w:sz w:val="30"/>
          <w:szCs w:val="30"/>
        </w:rPr>
        <w:t>н</w:t>
      </w:r>
      <w:r w:rsidRPr="00567A7D">
        <w:rPr>
          <w:rFonts w:ascii="Times New Roman" w:eastAsia="Calibri" w:hAnsi="Times New Roman" w:cs="Times New Roman"/>
          <w:sz w:val="30"/>
          <w:szCs w:val="30"/>
        </w:rPr>
        <w:t>ных системой производных балансов.</w:t>
      </w:r>
    </w:p>
    <w:p w:rsidR="001B0AC9" w:rsidRPr="00567A7D" w:rsidRDefault="003C42EF" w:rsidP="007563D3">
      <w:pPr>
        <w:spacing w:after="0" w:line="264"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Методика</w:t>
      </w:r>
      <w:r w:rsidR="00BA3828" w:rsidRPr="00567A7D">
        <w:rPr>
          <w:rFonts w:ascii="Times New Roman" w:eastAsia="Calibri" w:hAnsi="Times New Roman" w:cs="Times New Roman"/>
          <w:sz w:val="30"/>
          <w:szCs w:val="30"/>
        </w:rPr>
        <w:t xml:space="preserve"> использования инжиниринговых инструментов основ</w:t>
      </w:r>
      <w:r w:rsidR="00BA3828" w:rsidRPr="00567A7D">
        <w:rPr>
          <w:rFonts w:ascii="Times New Roman" w:eastAsia="Calibri" w:hAnsi="Times New Roman" w:cs="Times New Roman"/>
          <w:sz w:val="30"/>
          <w:szCs w:val="30"/>
        </w:rPr>
        <w:t>а</w:t>
      </w:r>
      <w:r w:rsidR="00BA3828" w:rsidRPr="00567A7D">
        <w:rPr>
          <w:rFonts w:ascii="Times New Roman" w:eastAsia="Calibri" w:hAnsi="Times New Roman" w:cs="Times New Roman"/>
          <w:sz w:val="30"/>
          <w:szCs w:val="30"/>
        </w:rPr>
        <w:t>на на широком применении бухгалтерских, аналитических, контрол</w:t>
      </w:r>
      <w:r w:rsidR="00BA3828" w:rsidRPr="00567A7D">
        <w:rPr>
          <w:rFonts w:ascii="Times New Roman" w:eastAsia="Calibri" w:hAnsi="Times New Roman" w:cs="Times New Roman"/>
          <w:sz w:val="30"/>
          <w:szCs w:val="30"/>
        </w:rPr>
        <w:t>ь</w:t>
      </w:r>
      <w:r w:rsidR="00BA3828" w:rsidRPr="00567A7D">
        <w:rPr>
          <w:rFonts w:ascii="Times New Roman" w:eastAsia="Calibri" w:hAnsi="Times New Roman" w:cs="Times New Roman"/>
          <w:sz w:val="30"/>
          <w:szCs w:val="30"/>
        </w:rPr>
        <w:t>ных, налоговых, сетевых инжиниринговых механизмов по самым ра</w:t>
      </w:r>
      <w:r w:rsidR="00BA3828" w:rsidRPr="00567A7D">
        <w:rPr>
          <w:rFonts w:ascii="Times New Roman" w:eastAsia="Calibri" w:hAnsi="Times New Roman" w:cs="Times New Roman"/>
          <w:sz w:val="30"/>
          <w:szCs w:val="30"/>
        </w:rPr>
        <w:t>з</w:t>
      </w:r>
      <w:r w:rsidR="00BA3828" w:rsidRPr="00567A7D">
        <w:rPr>
          <w:rFonts w:ascii="Times New Roman" w:eastAsia="Calibri" w:hAnsi="Times New Roman" w:cs="Times New Roman"/>
          <w:sz w:val="30"/>
          <w:szCs w:val="30"/>
        </w:rPr>
        <w:t>нообразным направлениям.</w:t>
      </w:r>
    </w:p>
    <w:p w:rsidR="00BA3828" w:rsidRPr="00567A7D" w:rsidRDefault="00BA3828" w:rsidP="007563D3">
      <w:pPr>
        <w:spacing w:after="0" w:line="264" w:lineRule="auto"/>
        <w:ind w:firstLine="709"/>
        <w:jc w:val="both"/>
        <w:rPr>
          <w:rFonts w:ascii="Times New Roman" w:eastAsia="Calibri" w:hAnsi="Times New Roman" w:cs="Times New Roman"/>
          <w:sz w:val="30"/>
          <w:szCs w:val="30"/>
        </w:rPr>
      </w:pPr>
      <w:r w:rsidRPr="00567A7D">
        <w:rPr>
          <w:rFonts w:ascii="Times New Roman" w:eastAsia="Calibri" w:hAnsi="Times New Roman" w:cs="Times New Roman"/>
          <w:sz w:val="30"/>
          <w:szCs w:val="30"/>
        </w:rPr>
        <w:t>При этом всего используется 28 типовых операций:</w:t>
      </w:r>
    </w:p>
    <w:p w:rsidR="00BA3828" w:rsidRPr="00567A7D" w:rsidRDefault="00BA3828" w:rsidP="007563D3">
      <w:pPr>
        <w:spacing w:after="0" w:line="264" w:lineRule="auto"/>
        <w:ind w:firstLine="709"/>
        <w:jc w:val="both"/>
        <w:rPr>
          <w:rFonts w:ascii="Times New Roman" w:eastAsia="Calibri" w:hAnsi="Times New Roman" w:cs="Times New Roman"/>
          <w:sz w:val="30"/>
          <w:szCs w:val="30"/>
        </w:rPr>
      </w:pPr>
      <w:r w:rsidRPr="00567A7D">
        <w:rPr>
          <w:rFonts w:ascii="Times New Roman" w:eastAsia="Calibri" w:hAnsi="Times New Roman" w:cs="Times New Roman"/>
          <w:sz w:val="30"/>
          <w:szCs w:val="30"/>
        </w:rPr>
        <w:t>– 7 операций по увеличению капитала и увеличению ресурсов;</w:t>
      </w:r>
    </w:p>
    <w:p w:rsidR="00BA3828" w:rsidRPr="00567A7D" w:rsidRDefault="00BA3828" w:rsidP="007563D3">
      <w:pPr>
        <w:spacing w:after="0" w:line="264" w:lineRule="auto"/>
        <w:ind w:firstLine="709"/>
        <w:jc w:val="both"/>
        <w:rPr>
          <w:rFonts w:ascii="Times New Roman" w:eastAsia="Calibri" w:hAnsi="Times New Roman" w:cs="Times New Roman"/>
          <w:sz w:val="30"/>
          <w:szCs w:val="30"/>
        </w:rPr>
      </w:pPr>
      <w:r w:rsidRPr="00567A7D">
        <w:rPr>
          <w:rFonts w:ascii="Times New Roman" w:eastAsia="Calibri" w:hAnsi="Times New Roman" w:cs="Times New Roman"/>
          <w:sz w:val="30"/>
          <w:szCs w:val="30"/>
        </w:rPr>
        <w:t>– 7 операций по увеличению капитала и уменьшению обяз</w:t>
      </w:r>
      <w:r w:rsidRPr="00567A7D">
        <w:rPr>
          <w:rFonts w:ascii="Times New Roman" w:eastAsia="Calibri" w:hAnsi="Times New Roman" w:cs="Times New Roman"/>
          <w:sz w:val="30"/>
          <w:szCs w:val="30"/>
        </w:rPr>
        <w:t>а</w:t>
      </w:r>
      <w:r w:rsidRPr="00567A7D">
        <w:rPr>
          <w:rFonts w:ascii="Times New Roman" w:eastAsia="Calibri" w:hAnsi="Times New Roman" w:cs="Times New Roman"/>
          <w:sz w:val="30"/>
          <w:szCs w:val="30"/>
        </w:rPr>
        <w:t>тельств;</w:t>
      </w:r>
    </w:p>
    <w:p w:rsidR="00BA3828" w:rsidRPr="00567A7D" w:rsidRDefault="00BA3828" w:rsidP="007563D3">
      <w:pPr>
        <w:spacing w:after="0" w:line="264" w:lineRule="auto"/>
        <w:ind w:firstLine="709"/>
        <w:jc w:val="both"/>
        <w:rPr>
          <w:rFonts w:ascii="Times New Roman" w:eastAsia="Calibri" w:hAnsi="Times New Roman" w:cs="Times New Roman"/>
          <w:sz w:val="30"/>
          <w:szCs w:val="30"/>
        </w:rPr>
      </w:pPr>
      <w:r w:rsidRPr="00567A7D">
        <w:rPr>
          <w:rFonts w:ascii="Times New Roman" w:eastAsia="Calibri" w:hAnsi="Times New Roman" w:cs="Times New Roman"/>
          <w:sz w:val="30"/>
          <w:szCs w:val="30"/>
        </w:rPr>
        <w:t>– 7 операций по уменьшению капитала и уменьшению ресурсов;</w:t>
      </w:r>
    </w:p>
    <w:p w:rsidR="00BA3828" w:rsidRPr="00567A7D" w:rsidRDefault="00BA3828" w:rsidP="007563D3">
      <w:pPr>
        <w:spacing w:after="0" w:line="264" w:lineRule="auto"/>
        <w:ind w:firstLine="709"/>
        <w:jc w:val="both"/>
        <w:rPr>
          <w:rFonts w:ascii="Times New Roman" w:eastAsia="Calibri" w:hAnsi="Times New Roman" w:cs="Times New Roman"/>
          <w:sz w:val="30"/>
          <w:szCs w:val="30"/>
        </w:rPr>
      </w:pPr>
      <w:r w:rsidRPr="00567A7D">
        <w:rPr>
          <w:rFonts w:ascii="Times New Roman" w:eastAsia="Calibri" w:hAnsi="Times New Roman" w:cs="Times New Roman"/>
          <w:sz w:val="30"/>
          <w:szCs w:val="30"/>
        </w:rPr>
        <w:t>– 7 операций по уменьшению капитала и увеличению обяз</w:t>
      </w:r>
      <w:r w:rsidRPr="00567A7D">
        <w:rPr>
          <w:rFonts w:ascii="Times New Roman" w:eastAsia="Calibri" w:hAnsi="Times New Roman" w:cs="Times New Roman"/>
          <w:sz w:val="30"/>
          <w:szCs w:val="30"/>
        </w:rPr>
        <w:t>а</w:t>
      </w:r>
      <w:r w:rsidR="00E57E01">
        <w:rPr>
          <w:rFonts w:ascii="Times New Roman" w:eastAsia="Calibri" w:hAnsi="Times New Roman" w:cs="Times New Roman"/>
          <w:sz w:val="30"/>
          <w:szCs w:val="30"/>
        </w:rPr>
        <w:t>тельств</w:t>
      </w:r>
      <w:r w:rsidRPr="00567A7D">
        <w:rPr>
          <w:rFonts w:ascii="Times New Roman" w:eastAsia="Calibri" w:hAnsi="Times New Roman" w:cs="Times New Roman"/>
          <w:sz w:val="30"/>
          <w:szCs w:val="30"/>
        </w:rPr>
        <w:t>.</w:t>
      </w:r>
    </w:p>
    <w:p w:rsidR="00BA3828" w:rsidRPr="00567A7D" w:rsidRDefault="00BA3828" w:rsidP="007563D3">
      <w:pPr>
        <w:spacing w:after="0" w:line="264" w:lineRule="auto"/>
        <w:ind w:firstLine="709"/>
        <w:jc w:val="both"/>
        <w:rPr>
          <w:rFonts w:ascii="Times New Roman" w:eastAsia="Calibri" w:hAnsi="Times New Roman" w:cs="Times New Roman"/>
          <w:sz w:val="30"/>
          <w:szCs w:val="30"/>
        </w:rPr>
      </w:pPr>
      <w:r w:rsidRPr="00567A7D">
        <w:rPr>
          <w:rFonts w:ascii="Times New Roman" w:eastAsia="Calibri" w:hAnsi="Times New Roman" w:cs="Times New Roman"/>
          <w:sz w:val="30"/>
          <w:szCs w:val="30"/>
        </w:rPr>
        <w:t>Использование инжинирингового аналитического инструментария ориентировано на решение поставленных перед экспертом правоохр</w:t>
      </w:r>
      <w:r w:rsidRPr="00567A7D">
        <w:rPr>
          <w:rFonts w:ascii="Times New Roman" w:eastAsia="Calibri" w:hAnsi="Times New Roman" w:cs="Times New Roman"/>
          <w:sz w:val="30"/>
          <w:szCs w:val="30"/>
        </w:rPr>
        <w:t>а</w:t>
      </w:r>
      <w:r w:rsidRPr="00567A7D">
        <w:rPr>
          <w:rFonts w:ascii="Times New Roman" w:eastAsia="Calibri" w:hAnsi="Times New Roman" w:cs="Times New Roman"/>
          <w:sz w:val="30"/>
          <w:szCs w:val="30"/>
        </w:rPr>
        <w:t>нительными органами вопросов в ходе экспертного исследования в ц</w:t>
      </w:r>
      <w:r w:rsidRPr="00567A7D">
        <w:rPr>
          <w:rFonts w:ascii="Times New Roman" w:eastAsia="Calibri" w:hAnsi="Times New Roman" w:cs="Times New Roman"/>
          <w:sz w:val="30"/>
          <w:szCs w:val="30"/>
        </w:rPr>
        <w:t>е</w:t>
      </w:r>
      <w:r w:rsidRPr="00567A7D">
        <w:rPr>
          <w:rFonts w:ascii="Times New Roman" w:eastAsia="Calibri" w:hAnsi="Times New Roman" w:cs="Times New Roman"/>
          <w:sz w:val="30"/>
          <w:szCs w:val="30"/>
        </w:rPr>
        <w:t>лях формирования доказательной базы экономических правонарушений и преступлений. Механизм функционирования инжинирингового ан</w:t>
      </w:r>
      <w:r w:rsidRPr="00567A7D">
        <w:rPr>
          <w:rFonts w:ascii="Times New Roman" w:eastAsia="Calibri" w:hAnsi="Times New Roman" w:cs="Times New Roman"/>
          <w:sz w:val="30"/>
          <w:szCs w:val="30"/>
        </w:rPr>
        <w:t>а</w:t>
      </w:r>
      <w:r w:rsidRPr="00567A7D">
        <w:rPr>
          <w:rFonts w:ascii="Times New Roman" w:eastAsia="Calibri" w:hAnsi="Times New Roman" w:cs="Times New Roman"/>
          <w:sz w:val="30"/>
          <w:szCs w:val="30"/>
        </w:rPr>
        <w:t>литического инструментария строится на использовании методологии экономико-криминалистического анализа с ориентацией исследов</w:t>
      </w:r>
      <w:r w:rsidRPr="00567A7D">
        <w:rPr>
          <w:rFonts w:ascii="Times New Roman" w:eastAsia="Calibri" w:hAnsi="Times New Roman" w:cs="Times New Roman"/>
          <w:sz w:val="30"/>
          <w:szCs w:val="30"/>
        </w:rPr>
        <w:t>а</w:t>
      </w:r>
      <w:r w:rsidRPr="00567A7D">
        <w:rPr>
          <w:rFonts w:ascii="Times New Roman" w:eastAsia="Calibri" w:hAnsi="Times New Roman" w:cs="Times New Roman"/>
          <w:sz w:val="30"/>
          <w:szCs w:val="30"/>
        </w:rPr>
        <w:t>тельского процесса от синтеза к анализу с определением влияния п</w:t>
      </w:r>
      <w:r w:rsidRPr="00567A7D">
        <w:rPr>
          <w:rFonts w:ascii="Times New Roman" w:eastAsia="Calibri" w:hAnsi="Times New Roman" w:cs="Times New Roman"/>
          <w:sz w:val="30"/>
          <w:szCs w:val="30"/>
        </w:rPr>
        <w:t>о</w:t>
      </w:r>
      <w:r w:rsidRPr="00567A7D">
        <w:rPr>
          <w:rFonts w:ascii="Times New Roman" w:eastAsia="Calibri" w:hAnsi="Times New Roman" w:cs="Times New Roman"/>
          <w:sz w:val="30"/>
          <w:szCs w:val="30"/>
        </w:rPr>
        <w:t>следствий совершения заинтересованными лицами противоправных д</w:t>
      </w:r>
      <w:r w:rsidRPr="00567A7D">
        <w:rPr>
          <w:rFonts w:ascii="Times New Roman" w:eastAsia="Calibri" w:hAnsi="Times New Roman" w:cs="Times New Roman"/>
          <w:sz w:val="30"/>
          <w:szCs w:val="30"/>
        </w:rPr>
        <w:t>е</w:t>
      </w:r>
      <w:r w:rsidRPr="00567A7D">
        <w:rPr>
          <w:rFonts w:ascii="Times New Roman" w:eastAsia="Calibri" w:hAnsi="Times New Roman" w:cs="Times New Roman"/>
          <w:sz w:val="30"/>
          <w:szCs w:val="30"/>
        </w:rPr>
        <w:t>яний.</w:t>
      </w:r>
    </w:p>
    <w:p w:rsidR="00BA3828" w:rsidRPr="00567A7D" w:rsidRDefault="00BA3828" w:rsidP="007563D3">
      <w:pPr>
        <w:spacing w:after="0" w:line="264" w:lineRule="auto"/>
        <w:ind w:firstLine="709"/>
        <w:jc w:val="both"/>
        <w:rPr>
          <w:rFonts w:ascii="Times New Roman" w:eastAsia="Calibri" w:hAnsi="Times New Roman" w:cs="Times New Roman"/>
          <w:sz w:val="30"/>
          <w:szCs w:val="30"/>
        </w:rPr>
      </w:pPr>
      <w:r w:rsidRPr="00E57E01">
        <w:rPr>
          <w:rFonts w:ascii="Times New Roman" w:eastAsia="Calibri" w:hAnsi="Times New Roman" w:cs="Times New Roman"/>
          <w:i/>
          <w:sz w:val="30"/>
          <w:szCs w:val="30"/>
        </w:rPr>
        <w:t>Инжиниринговый инструментарий экономико-криминалисти-ческого анализа</w:t>
      </w:r>
      <w:r w:rsidRPr="00567A7D">
        <w:rPr>
          <w:rFonts w:ascii="Times New Roman" w:eastAsia="Calibri" w:hAnsi="Times New Roman" w:cs="Times New Roman"/>
          <w:sz w:val="30"/>
          <w:szCs w:val="30"/>
        </w:rPr>
        <w:t xml:space="preserve"> представляет собой интегрированный комплекс спец</w:t>
      </w:r>
      <w:r w:rsidRPr="00567A7D">
        <w:rPr>
          <w:rFonts w:ascii="Times New Roman" w:eastAsia="Calibri" w:hAnsi="Times New Roman" w:cs="Times New Roman"/>
          <w:sz w:val="30"/>
          <w:szCs w:val="30"/>
        </w:rPr>
        <w:t>и</w:t>
      </w:r>
      <w:r w:rsidRPr="00567A7D">
        <w:rPr>
          <w:rFonts w:ascii="Times New Roman" w:eastAsia="Calibri" w:hAnsi="Times New Roman" w:cs="Times New Roman"/>
          <w:sz w:val="30"/>
          <w:szCs w:val="30"/>
        </w:rPr>
        <w:t>ализированных (инжиниринговых) инструментов и процедур, позвол</w:t>
      </w:r>
      <w:r w:rsidRPr="00567A7D">
        <w:rPr>
          <w:rFonts w:ascii="Times New Roman" w:eastAsia="Calibri" w:hAnsi="Times New Roman" w:cs="Times New Roman"/>
          <w:sz w:val="30"/>
          <w:szCs w:val="30"/>
        </w:rPr>
        <w:t>я</w:t>
      </w:r>
      <w:r w:rsidRPr="00567A7D">
        <w:rPr>
          <w:rFonts w:ascii="Times New Roman" w:eastAsia="Calibri" w:hAnsi="Times New Roman" w:cs="Times New Roman"/>
          <w:sz w:val="30"/>
          <w:szCs w:val="30"/>
        </w:rPr>
        <w:t>ющих оценить последствия криминальной экономической деятельности (противоправных действий, мошенничеств, хищений и т.п.) на резул</w:t>
      </w:r>
      <w:r w:rsidRPr="00567A7D">
        <w:rPr>
          <w:rFonts w:ascii="Times New Roman" w:eastAsia="Calibri" w:hAnsi="Times New Roman" w:cs="Times New Roman"/>
          <w:sz w:val="30"/>
          <w:szCs w:val="30"/>
        </w:rPr>
        <w:t>ь</w:t>
      </w:r>
      <w:r w:rsidRPr="00567A7D">
        <w:rPr>
          <w:rFonts w:ascii="Times New Roman" w:eastAsia="Calibri" w:hAnsi="Times New Roman" w:cs="Times New Roman"/>
          <w:sz w:val="30"/>
          <w:szCs w:val="30"/>
        </w:rPr>
        <w:t>таты реализации хозяйственных ситуаций с позиции динамики стоим</w:t>
      </w:r>
      <w:r w:rsidRPr="00567A7D">
        <w:rPr>
          <w:rFonts w:ascii="Times New Roman" w:eastAsia="Calibri" w:hAnsi="Times New Roman" w:cs="Times New Roman"/>
          <w:sz w:val="30"/>
          <w:szCs w:val="30"/>
        </w:rPr>
        <w:t>о</w:t>
      </w:r>
      <w:r w:rsidRPr="00567A7D">
        <w:rPr>
          <w:rFonts w:ascii="Times New Roman" w:eastAsia="Calibri" w:hAnsi="Times New Roman" w:cs="Times New Roman"/>
          <w:sz w:val="30"/>
          <w:szCs w:val="30"/>
        </w:rPr>
        <w:t>сти организации на основе учетно-контрольного и аналитического обеспечения инжиниринговых процедур, технологии и результатов экономико-криминалистического анализа в виде системы взаимосв</w:t>
      </w:r>
      <w:r w:rsidRPr="00567A7D">
        <w:rPr>
          <w:rFonts w:ascii="Times New Roman" w:eastAsia="Calibri" w:hAnsi="Times New Roman" w:cs="Times New Roman"/>
          <w:sz w:val="30"/>
          <w:szCs w:val="30"/>
        </w:rPr>
        <w:t>я</w:t>
      </w:r>
      <w:r w:rsidRPr="00567A7D">
        <w:rPr>
          <w:rFonts w:ascii="Times New Roman" w:eastAsia="Calibri" w:hAnsi="Times New Roman" w:cs="Times New Roman"/>
          <w:sz w:val="30"/>
          <w:szCs w:val="30"/>
        </w:rPr>
        <w:t>занных системообразующих показателей стоимости организации, на основании которых делаются выводы и даются рекомендации по фо</w:t>
      </w:r>
      <w:r w:rsidRPr="00567A7D">
        <w:rPr>
          <w:rFonts w:ascii="Times New Roman" w:eastAsia="Calibri" w:hAnsi="Times New Roman" w:cs="Times New Roman"/>
          <w:sz w:val="30"/>
          <w:szCs w:val="30"/>
        </w:rPr>
        <w:t>р</w:t>
      </w:r>
      <w:r w:rsidRPr="00567A7D">
        <w:rPr>
          <w:rFonts w:ascii="Times New Roman" w:eastAsia="Calibri" w:hAnsi="Times New Roman" w:cs="Times New Roman"/>
          <w:sz w:val="30"/>
          <w:szCs w:val="30"/>
        </w:rPr>
        <w:t>мированию доказательной базы экономических правонарушений и пр</w:t>
      </w:r>
      <w:r w:rsidRPr="00567A7D">
        <w:rPr>
          <w:rFonts w:ascii="Times New Roman" w:eastAsia="Calibri" w:hAnsi="Times New Roman" w:cs="Times New Roman"/>
          <w:sz w:val="30"/>
          <w:szCs w:val="30"/>
        </w:rPr>
        <w:t>е</w:t>
      </w:r>
      <w:r w:rsidRPr="00567A7D">
        <w:rPr>
          <w:rFonts w:ascii="Times New Roman" w:eastAsia="Calibri" w:hAnsi="Times New Roman" w:cs="Times New Roman"/>
          <w:sz w:val="30"/>
          <w:szCs w:val="30"/>
        </w:rPr>
        <w:t xml:space="preserve">ступлений. </w:t>
      </w:r>
    </w:p>
    <w:p w:rsidR="00BA3828" w:rsidRPr="00567A7D" w:rsidRDefault="00E57E01" w:rsidP="007563D3">
      <w:pPr>
        <w:spacing w:after="0" w:line="264"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Методика</w:t>
      </w:r>
      <w:r w:rsidR="00BA3828" w:rsidRPr="00567A7D">
        <w:rPr>
          <w:rFonts w:ascii="Times New Roman" w:eastAsia="Calibri" w:hAnsi="Times New Roman" w:cs="Times New Roman"/>
          <w:sz w:val="30"/>
          <w:szCs w:val="30"/>
        </w:rPr>
        <w:t xml:space="preserve"> контрольно-аналитического инжинирингового инстр</w:t>
      </w:r>
      <w:r w:rsidR="00BA3828" w:rsidRPr="00567A7D">
        <w:rPr>
          <w:rFonts w:ascii="Times New Roman" w:eastAsia="Calibri" w:hAnsi="Times New Roman" w:cs="Times New Roman"/>
          <w:sz w:val="30"/>
          <w:szCs w:val="30"/>
        </w:rPr>
        <w:t>у</w:t>
      </w:r>
      <w:r w:rsidR="00BA3828" w:rsidRPr="00567A7D">
        <w:rPr>
          <w:rFonts w:ascii="Times New Roman" w:eastAsia="Calibri" w:hAnsi="Times New Roman" w:cs="Times New Roman"/>
          <w:sz w:val="30"/>
          <w:szCs w:val="30"/>
        </w:rPr>
        <w:t>ментария ориентирована на использование компьютерных программ и баз данных производных балансов, позволяющих в инжиниринговом (интерактивном) режиме определить агрегированные и дезагрегирова</w:t>
      </w:r>
      <w:r w:rsidR="00BA3828" w:rsidRPr="00567A7D">
        <w:rPr>
          <w:rFonts w:ascii="Times New Roman" w:eastAsia="Calibri" w:hAnsi="Times New Roman" w:cs="Times New Roman"/>
          <w:sz w:val="30"/>
          <w:szCs w:val="30"/>
        </w:rPr>
        <w:t>н</w:t>
      </w:r>
      <w:r w:rsidR="00BA3828" w:rsidRPr="00567A7D">
        <w:rPr>
          <w:rFonts w:ascii="Times New Roman" w:eastAsia="Calibri" w:hAnsi="Times New Roman" w:cs="Times New Roman"/>
          <w:sz w:val="30"/>
          <w:szCs w:val="30"/>
        </w:rPr>
        <w:t>ные показатели собственности в виде чистых активов и чистых пасс</w:t>
      </w:r>
      <w:r w:rsidR="00BA3828" w:rsidRPr="00567A7D">
        <w:rPr>
          <w:rFonts w:ascii="Times New Roman" w:eastAsia="Calibri" w:hAnsi="Times New Roman" w:cs="Times New Roman"/>
          <w:sz w:val="30"/>
          <w:szCs w:val="30"/>
        </w:rPr>
        <w:t>и</w:t>
      </w:r>
      <w:r w:rsidR="00BA3828" w:rsidRPr="00567A7D">
        <w:rPr>
          <w:rFonts w:ascii="Times New Roman" w:eastAsia="Calibri" w:hAnsi="Times New Roman" w:cs="Times New Roman"/>
          <w:sz w:val="30"/>
          <w:szCs w:val="30"/>
        </w:rPr>
        <w:t>вов в рыночной и справедливой оценке и на их основе оценить динам</w:t>
      </w:r>
      <w:r w:rsidR="00BA3828" w:rsidRPr="00567A7D">
        <w:rPr>
          <w:rFonts w:ascii="Times New Roman" w:eastAsia="Calibri" w:hAnsi="Times New Roman" w:cs="Times New Roman"/>
          <w:sz w:val="30"/>
          <w:szCs w:val="30"/>
        </w:rPr>
        <w:t>и</w:t>
      </w:r>
      <w:r w:rsidR="00BA3828" w:rsidRPr="00567A7D">
        <w:rPr>
          <w:rFonts w:ascii="Times New Roman" w:eastAsia="Calibri" w:hAnsi="Times New Roman" w:cs="Times New Roman"/>
          <w:sz w:val="30"/>
          <w:szCs w:val="30"/>
        </w:rPr>
        <w:t>ку стоимости организации и выявить факты несанкционированного в</w:t>
      </w:r>
      <w:r w:rsidR="00BA3828" w:rsidRPr="00567A7D">
        <w:rPr>
          <w:rFonts w:ascii="Times New Roman" w:eastAsia="Calibri" w:hAnsi="Times New Roman" w:cs="Times New Roman"/>
          <w:sz w:val="30"/>
          <w:szCs w:val="30"/>
        </w:rPr>
        <w:t>ы</w:t>
      </w:r>
      <w:r w:rsidR="00BA3828" w:rsidRPr="00567A7D">
        <w:rPr>
          <w:rFonts w:ascii="Times New Roman" w:eastAsia="Calibri" w:hAnsi="Times New Roman" w:cs="Times New Roman"/>
          <w:sz w:val="30"/>
          <w:szCs w:val="30"/>
        </w:rPr>
        <w:t>бытия ресурсов и собственности.</w:t>
      </w:r>
    </w:p>
    <w:p w:rsidR="00BA3828" w:rsidRPr="00567A7D" w:rsidRDefault="00BA3828" w:rsidP="007563D3">
      <w:pPr>
        <w:spacing w:after="0" w:line="264" w:lineRule="auto"/>
        <w:ind w:firstLine="709"/>
        <w:jc w:val="both"/>
        <w:rPr>
          <w:rFonts w:ascii="Times New Roman" w:eastAsia="Calibri" w:hAnsi="Times New Roman" w:cs="Times New Roman"/>
          <w:sz w:val="30"/>
          <w:szCs w:val="30"/>
        </w:rPr>
      </w:pPr>
      <w:r w:rsidRPr="00567A7D">
        <w:rPr>
          <w:rFonts w:ascii="Times New Roman" w:eastAsia="Calibri" w:hAnsi="Times New Roman" w:cs="Times New Roman"/>
          <w:sz w:val="30"/>
          <w:szCs w:val="30"/>
        </w:rPr>
        <w:t>В основе механизма инжинирингового инструментария эконом</w:t>
      </w:r>
      <w:r w:rsidRPr="00567A7D">
        <w:rPr>
          <w:rFonts w:ascii="Times New Roman" w:eastAsia="Calibri" w:hAnsi="Times New Roman" w:cs="Times New Roman"/>
          <w:sz w:val="30"/>
          <w:szCs w:val="30"/>
        </w:rPr>
        <w:t>и</w:t>
      </w:r>
      <w:r w:rsidRPr="00567A7D">
        <w:rPr>
          <w:rFonts w:ascii="Times New Roman" w:eastAsia="Calibri" w:hAnsi="Times New Roman" w:cs="Times New Roman"/>
          <w:sz w:val="30"/>
          <w:szCs w:val="30"/>
        </w:rPr>
        <w:t>ко-криминалистического анализа лежит система производных бала</w:t>
      </w:r>
      <w:r w:rsidRPr="00567A7D">
        <w:rPr>
          <w:rFonts w:ascii="Times New Roman" w:eastAsia="Calibri" w:hAnsi="Times New Roman" w:cs="Times New Roman"/>
          <w:sz w:val="30"/>
          <w:szCs w:val="30"/>
        </w:rPr>
        <w:t>н</w:t>
      </w:r>
      <w:r w:rsidRPr="00567A7D">
        <w:rPr>
          <w:rFonts w:ascii="Times New Roman" w:eastAsia="Calibri" w:hAnsi="Times New Roman" w:cs="Times New Roman"/>
          <w:sz w:val="30"/>
          <w:szCs w:val="30"/>
        </w:rPr>
        <w:t>сов: легализационных, нулевых, инвентаризационных, контрольно-аудиторских, нормативных, мониторинговых, ситуационных, альтерн</w:t>
      </w:r>
      <w:r w:rsidRPr="00567A7D">
        <w:rPr>
          <w:rFonts w:ascii="Times New Roman" w:eastAsia="Calibri" w:hAnsi="Times New Roman" w:cs="Times New Roman"/>
          <w:sz w:val="30"/>
          <w:szCs w:val="30"/>
        </w:rPr>
        <w:t>а</w:t>
      </w:r>
      <w:r w:rsidRPr="00567A7D">
        <w:rPr>
          <w:rFonts w:ascii="Times New Roman" w:eastAsia="Calibri" w:hAnsi="Times New Roman" w:cs="Times New Roman"/>
          <w:sz w:val="30"/>
          <w:szCs w:val="30"/>
        </w:rPr>
        <w:t>тивных, семантических и др.</w:t>
      </w:r>
    </w:p>
    <w:p w:rsidR="001B0AC9" w:rsidRPr="001B0AC9" w:rsidRDefault="001B0AC9" w:rsidP="007563D3">
      <w:pPr>
        <w:spacing w:after="0" w:line="264" w:lineRule="auto"/>
        <w:ind w:firstLine="709"/>
        <w:jc w:val="both"/>
        <w:rPr>
          <w:rFonts w:ascii="Times New Roman" w:eastAsia="Calibri" w:hAnsi="Times New Roman" w:cs="Times New Roman"/>
          <w:sz w:val="30"/>
          <w:szCs w:val="30"/>
        </w:rPr>
      </w:pPr>
      <w:r w:rsidRPr="00567A7D">
        <w:rPr>
          <w:rFonts w:ascii="Times New Roman" w:eastAsia="Calibri" w:hAnsi="Times New Roman" w:cs="Times New Roman"/>
          <w:sz w:val="30"/>
          <w:szCs w:val="30"/>
        </w:rPr>
        <w:t xml:space="preserve">В основу составления </w:t>
      </w:r>
      <w:r w:rsidRPr="00567A7D">
        <w:rPr>
          <w:rFonts w:ascii="Times New Roman" w:eastAsia="Times New Roman" w:hAnsi="Times New Roman" w:cs="Times New Roman"/>
          <w:sz w:val="30"/>
          <w:szCs w:val="30"/>
          <w:lang w:eastAsia="ru-RU"/>
        </w:rPr>
        <w:t>ситуационного альтернативного произво</w:t>
      </w:r>
      <w:r w:rsidRPr="00567A7D">
        <w:rPr>
          <w:rFonts w:ascii="Times New Roman" w:eastAsia="Times New Roman" w:hAnsi="Times New Roman" w:cs="Times New Roman"/>
          <w:sz w:val="30"/>
          <w:szCs w:val="30"/>
          <w:lang w:eastAsia="ru-RU"/>
        </w:rPr>
        <w:t>д</w:t>
      </w:r>
      <w:r w:rsidRPr="00567A7D">
        <w:rPr>
          <w:rFonts w:ascii="Times New Roman" w:eastAsia="Times New Roman" w:hAnsi="Times New Roman" w:cs="Times New Roman"/>
          <w:sz w:val="30"/>
          <w:szCs w:val="30"/>
          <w:lang w:eastAsia="ru-RU"/>
        </w:rPr>
        <w:t xml:space="preserve">ного баланса положена прогнозная оценка уровня </w:t>
      </w:r>
      <w:r w:rsidR="00296E1B">
        <w:rPr>
          <w:rFonts w:ascii="Times New Roman" w:eastAsia="Times New Roman" w:hAnsi="Times New Roman" w:cs="Times New Roman"/>
          <w:sz w:val="30"/>
          <w:szCs w:val="30"/>
          <w:lang w:eastAsia="ru-RU"/>
        </w:rPr>
        <w:t>криминальных</w:t>
      </w:r>
      <w:r w:rsidRPr="00567A7D">
        <w:rPr>
          <w:rFonts w:ascii="Times New Roman" w:eastAsia="Times New Roman" w:hAnsi="Times New Roman" w:cs="Times New Roman"/>
          <w:sz w:val="30"/>
          <w:szCs w:val="30"/>
          <w:lang w:eastAsia="ru-RU"/>
        </w:rPr>
        <w:t xml:space="preserve"> дох</w:t>
      </w:r>
      <w:r w:rsidRPr="00567A7D">
        <w:rPr>
          <w:rFonts w:ascii="Times New Roman" w:eastAsia="Times New Roman" w:hAnsi="Times New Roman" w:cs="Times New Roman"/>
          <w:sz w:val="30"/>
          <w:szCs w:val="30"/>
          <w:lang w:eastAsia="ru-RU"/>
        </w:rPr>
        <w:t>о</w:t>
      </w:r>
      <w:r w:rsidRPr="00567A7D">
        <w:rPr>
          <w:rFonts w:ascii="Times New Roman" w:eastAsia="Times New Roman" w:hAnsi="Times New Roman" w:cs="Times New Roman"/>
          <w:sz w:val="30"/>
          <w:szCs w:val="30"/>
          <w:lang w:eastAsia="ru-RU"/>
        </w:rPr>
        <w:t>дов и расходов по каждой ситуации с учетом факторов, событий, сит</w:t>
      </w:r>
      <w:r w:rsidRPr="00567A7D">
        <w:rPr>
          <w:rFonts w:ascii="Times New Roman" w:eastAsia="Times New Roman" w:hAnsi="Times New Roman" w:cs="Times New Roman"/>
          <w:sz w:val="30"/>
          <w:szCs w:val="30"/>
          <w:lang w:eastAsia="ru-RU"/>
        </w:rPr>
        <w:t>у</w:t>
      </w:r>
      <w:r w:rsidRPr="00567A7D">
        <w:rPr>
          <w:rFonts w:ascii="Times New Roman" w:eastAsia="Times New Roman" w:hAnsi="Times New Roman" w:cs="Times New Roman"/>
          <w:sz w:val="30"/>
          <w:szCs w:val="30"/>
          <w:lang w:eastAsia="ru-RU"/>
        </w:rPr>
        <w:t xml:space="preserve">аций, определяющих конъюнктурные особенности </w:t>
      </w:r>
      <w:r w:rsidR="00296E1B">
        <w:rPr>
          <w:rFonts w:ascii="Times New Roman" w:eastAsia="Times New Roman" w:hAnsi="Times New Roman" w:cs="Times New Roman"/>
          <w:sz w:val="30"/>
          <w:szCs w:val="30"/>
          <w:lang w:eastAsia="ru-RU"/>
        </w:rPr>
        <w:t>криминальной</w:t>
      </w:r>
      <w:r w:rsidRPr="00567A7D">
        <w:rPr>
          <w:rFonts w:ascii="Times New Roman" w:eastAsia="Times New Roman" w:hAnsi="Times New Roman" w:cs="Times New Roman"/>
          <w:sz w:val="30"/>
          <w:szCs w:val="30"/>
          <w:lang w:eastAsia="ru-RU"/>
        </w:rPr>
        <w:t xml:space="preserve"> х</w:t>
      </w:r>
      <w:r w:rsidRPr="00567A7D">
        <w:rPr>
          <w:rFonts w:ascii="Times New Roman" w:eastAsia="Times New Roman" w:hAnsi="Times New Roman" w:cs="Times New Roman"/>
          <w:sz w:val="30"/>
          <w:szCs w:val="30"/>
          <w:lang w:eastAsia="ru-RU"/>
        </w:rPr>
        <w:t>о</w:t>
      </w:r>
      <w:r w:rsidRPr="00567A7D">
        <w:rPr>
          <w:rFonts w:ascii="Times New Roman" w:eastAsia="Times New Roman" w:hAnsi="Times New Roman" w:cs="Times New Roman"/>
          <w:sz w:val="30"/>
          <w:szCs w:val="30"/>
          <w:lang w:eastAsia="ru-RU"/>
        </w:rPr>
        <w:t>зяйственной деятельности организации. В процессе проводимого ан</w:t>
      </w:r>
      <w:r w:rsidRPr="00567A7D">
        <w:rPr>
          <w:rFonts w:ascii="Times New Roman" w:eastAsia="Times New Roman" w:hAnsi="Times New Roman" w:cs="Times New Roman"/>
          <w:sz w:val="30"/>
          <w:szCs w:val="30"/>
          <w:lang w:eastAsia="ru-RU"/>
        </w:rPr>
        <w:t>а</w:t>
      </w:r>
      <w:r w:rsidRPr="00567A7D">
        <w:rPr>
          <w:rFonts w:ascii="Times New Roman" w:eastAsia="Times New Roman" w:hAnsi="Times New Roman" w:cs="Times New Roman"/>
          <w:sz w:val="30"/>
          <w:szCs w:val="30"/>
          <w:lang w:eastAsia="ru-RU"/>
        </w:rPr>
        <w:t>лиза решается задача оценки возможных альтернатив действий, опр</w:t>
      </w:r>
      <w:r w:rsidRPr="00567A7D">
        <w:rPr>
          <w:rFonts w:ascii="Times New Roman" w:eastAsia="Times New Roman" w:hAnsi="Times New Roman" w:cs="Times New Roman"/>
          <w:sz w:val="30"/>
          <w:szCs w:val="30"/>
          <w:lang w:eastAsia="ru-RU"/>
        </w:rPr>
        <w:t>е</w:t>
      </w:r>
      <w:r w:rsidRPr="00567A7D">
        <w:rPr>
          <w:rFonts w:ascii="Times New Roman" w:eastAsia="Times New Roman" w:hAnsi="Times New Roman" w:cs="Times New Roman"/>
          <w:sz w:val="30"/>
          <w:szCs w:val="30"/>
          <w:lang w:eastAsia="ru-RU"/>
        </w:rPr>
        <w:t>деления вероятностных характеристик каждой альтернативы и возмо</w:t>
      </w:r>
      <w:r w:rsidRPr="00567A7D">
        <w:rPr>
          <w:rFonts w:ascii="Times New Roman" w:eastAsia="Times New Roman" w:hAnsi="Times New Roman" w:cs="Times New Roman"/>
          <w:sz w:val="30"/>
          <w:szCs w:val="30"/>
          <w:lang w:eastAsia="ru-RU"/>
        </w:rPr>
        <w:t>ж</w:t>
      </w:r>
      <w:r w:rsidRPr="00567A7D">
        <w:rPr>
          <w:rFonts w:ascii="Times New Roman" w:eastAsia="Times New Roman" w:hAnsi="Times New Roman" w:cs="Times New Roman"/>
          <w:sz w:val="30"/>
          <w:szCs w:val="30"/>
          <w:lang w:eastAsia="ru-RU"/>
        </w:rPr>
        <w:t>ных результатов на основе агрегированных и дезагрегированных пок</w:t>
      </w:r>
      <w:r w:rsidRPr="00567A7D">
        <w:rPr>
          <w:rFonts w:ascii="Times New Roman" w:eastAsia="Times New Roman" w:hAnsi="Times New Roman" w:cs="Times New Roman"/>
          <w:sz w:val="30"/>
          <w:szCs w:val="30"/>
          <w:lang w:eastAsia="ru-RU"/>
        </w:rPr>
        <w:t>а</w:t>
      </w:r>
      <w:r w:rsidRPr="00567A7D">
        <w:rPr>
          <w:rFonts w:ascii="Times New Roman" w:eastAsia="Times New Roman" w:hAnsi="Times New Roman" w:cs="Times New Roman"/>
          <w:sz w:val="30"/>
          <w:szCs w:val="30"/>
          <w:lang w:eastAsia="ru-RU"/>
        </w:rPr>
        <w:t xml:space="preserve">зателей собственности, определяющих конечный результат </w:t>
      </w:r>
      <w:r w:rsidR="00296E1B">
        <w:rPr>
          <w:rFonts w:ascii="Times New Roman" w:eastAsia="Times New Roman" w:hAnsi="Times New Roman" w:cs="Times New Roman"/>
          <w:sz w:val="30"/>
          <w:szCs w:val="30"/>
          <w:lang w:eastAsia="ru-RU"/>
        </w:rPr>
        <w:t>криминал</w:t>
      </w:r>
      <w:r w:rsidR="00296E1B">
        <w:rPr>
          <w:rFonts w:ascii="Times New Roman" w:eastAsia="Times New Roman" w:hAnsi="Times New Roman" w:cs="Times New Roman"/>
          <w:sz w:val="30"/>
          <w:szCs w:val="30"/>
          <w:lang w:eastAsia="ru-RU"/>
        </w:rPr>
        <w:t>ь</w:t>
      </w:r>
      <w:r w:rsidR="00296E1B">
        <w:rPr>
          <w:rFonts w:ascii="Times New Roman" w:eastAsia="Times New Roman" w:hAnsi="Times New Roman" w:cs="Times New Roman"/>
          <w:sz w:val="30"/>
          <w:szCs w:val="30"/>
          <w:lang w:eastAsia="ru-RU"/>
        </w:rPr>
        <w:t>ных</w:t>
      </w:r>
      <w:r w:rsidRPr="00567A7D">
        <w:rPr>
          <w:rFonts w:ascii="Times New Roman" w:eastAsia="Times New Roman" w:hAnsi="Times New Roman" w:cs="Times New Roman"/>
          <w:sz w:val="30"/>
          <w:szCs w:val="30"/>
          <w:lang w:eastAsia="ru-RU"/>
        </w:rPr>
        <w:t xml:space="preserve"> экономических операций с позиции их влияния на стоимость орг</w:t>
      </w:r>
      <w:r w:rsidRPr="00567A7D">
        <w:rPr>
          <w:rFonts w:ascii="Times New Roman" w:eastAsia="Times New Roman" w:hAnsi="Times New Roman" w:cs="Times New Roman"/>
          <w:sz w:val="30"/>
          <w:szCs w:val="30"/>
          <w:lang w:eastAsia="ru-RU"/>
        </w:rPr>
        <w:t>а</w:t>
      </w:r>
      <w:r w:rsidRPr="00567A7D">
        <w:rPr>
          <w:rFonts w:ascii="Times New Roman" w:eastAsia="Times New Roman" w:hAnsi="Times New Roman" w:cs="Times New Roman"/>
          <w:sz w:val="30"/>
          <w:szCs w:val="30"/>
          <w:lang w:eastAsia="ru-RU"/>
        </w:rPr>
        <w:t>низации.</w:t>
      </w:r>
    </w:p>
    <w:p w:rsidR="001B0AC9" w:rsidRPr="00296E1B" w:rsidRDefault="001B0AC9" w:rsidP="00296E1B">
      <w:pPr>
        <w:spacing w:after="0" w:line="264" w:lineRule="auto"/>
        <w:ind w:firstLine="709"/>
        <w:jc w:val="both"/>
        <w:rPr>
          <w:rFonts w:ascii="Times New Roman" w:eastAsia="Times New Roman" w:hAnsi="Times New Roman" w:cs="Times New Roman"/>
          <w:sz w:val="30"/>
          <w:szCs w:val="30"/>
          <w:lang w:eastAsia="ru-RU"/>
        </w:rPr>
      </w:pPr>
      <w:r w:rsidRPr="00567A7D">
        <w:rPr>
          <w:rFonts w:ascii="Times New Roman" w:eastAsia="Times New Roman" w:hAnsi="Times New Roman" w:cs="Times New Roman"/>
          <w:sz w:val="30"/>
          <w:szCs w:val="30"/>
          <w:lang w:eastAsia="ru-RU"/>
        </w:rPr>
        <w:t xml:space="preserve">В целях контроля использования ресурсов организации </w:t>
      </w:r>
      <w:r w:rsidR="00296E1B">
        <w:rPr>
          <w:rFonts w:ascii="Times New Roman" w:eastAsia="Times New Roman" w:hAnsi="Times New Roman" w:cs="Times New Roman"/>
          <w:sz w:val="30"/>
          <w:szCs w:val="30"/>
          <w:lang w:eastAsia="ru-RU"/>
        </w:rPr>
        <w:t>использ</w:t>
      </w:r>
      <w:r w:rsidR="00296E1B">
        <w:rPr>
          <w:rFonts w:ascii="Times New Roman" w:eastAsia="Times New Roman" w:hAnsi="Times New Roman" w:cs="Times New Roman"/>
          <w:sz w:val="30"/>
          <w:szCs w:val="30"/>
          <w:lang w:eastAsia="ru-RU"/>
        </w:rPr>
        <w:t>у</w:t>
      </w:r>
      <w:r w:rsidR="00296E1B">
        <w:rPr>
          <w:rFonts w:ascii="Times New Roman" w:eastAsia="Times New Roman" w:hAnsi="Times New Roman" w:cs="Times New Roman"/>
          <w:sz w:val="30"/>
          <w:szCs w:val="30"/>
          <w:lang w:eastAsia="ru-RU"/>
        </w:rPr>
        <w:t>ется</w:t>
      </w:r>
      <w:r w:rsidRPr="00567A7D">
        <w:rPr>
          <w:rFonts w:ascii="Times New Roman" w:eastAsia="Times New Roman" w:hAnsi="Times New Roman" w:cs="Times New Roman"/>
          <w:sz w:val="30"/>
          <w:szCs w:val="30"/>
          <w:lang w:eastAsia="ru-RU"/>
        </w:rPr>
        <w:t xml:space="preserve"> семан</w:t>
      </w:r>
      <w:r w:rsidR="00296E1B">
        <w:rPr>
          <w:rFonts w:ascii="Times New Roman" w:eastAsia="Times New Roman" w:hAnsi="Times New Roman" w:cs="Times New Roman"/>
          <w:sz w:val="30"/>
          <w:szCs w:val="30"/>
          <w:lang w:eastAsia="ru-RU"/>
        </w:rPr>
        <w:t>тический</w:t>
      </w:r>
      <w:r w:rsidRPr="00567A7D">
        <w:rPr>
          <w:rFonts w:ascii="Times New Roman" w:eastAsia="Times New Roman" w:hAnsi="Times New Roman" w:cs="Times New Roman"/>
          <w:sz w:val="30"/>
          <w:szCs w:val="30"/>
          <w:lang w:eastAsia="ru-RU"/>
        </w:rPr>
        <w:t xml:space="preserve"> произ</w:t>
      </w:r>
      <w:r w:rsidR="00296E1B">
        <w:rPr>
          <w:rFonts w:ascii="Times New Roman" w:eastAsia="Times New Roman" w:hAnsi="Times New Roman" w:cs="Times New Roman"/>
          <w:sz w:val="30"/>
          <w:szCs w:val="30"/>
          <w:lang w:eastAsia="ru-RU"/>
        </w:rPr>
        <w:t>водный баланс как инжиниринговый</w:t>
      </w:r>
      <w:r w:rsidRPr="00567A7D">
        <w:rPr>
          <w:rFonts w:ascii="Times New Roman" w:eastAsia="Times New Roman" w:hAnsi="Times New Roman" w:cs="Times New Roman"/>
          <w:sz w:val="30"/>
          <w:szCs w:val="30"/>
          <w:lang w:eastAsia="ru-RU"/>
        </w:rPr>
        <w:t xml:space="preserve"> ко</w:t>
      </w:r>
      <w:r w:rsidRPr="00567A7D">
        <w:rPr>
          <w:rFonts w:ascii="Times New Roman" w:eastAsia="Times New Roman" w:hAnsi="Times New Roman" w:cs="Times New Roman"/>
          <w:sz w:val="30"/>
          <w:szCs w:val="30"/>
          <w:lang w:eastAsia="ru-RU"/>
        </w:rPr>
        <w:t>н</w:t>
      </w:r>
      <w:r w:rsidRPr="00567A7D">
        <w:rPr>
          <w:rFonts w:ascii="Times New Roman" w:eastAsia="Times New Roman" w:hAnsi="Times New Roman" w:cs="Times New Roman"/>
          <w:sz w:val="30"/>
          <w:szCs w:val="30"/>
          <w:lang w:eastAsia="ru-RU"/>
        </w:rPr>
        <w:t>троль</w:t>
      </w:r>
      <w:r w:rsidR="00296E1B">
        <w:rPr>
          <w:rFonts w:ascii="Times New Roman" w:eastAsia="Times New Roman" w:hAnsi="Times New Roman" w:cs="Times New Roman"/>
          <w:sz w:val="30"/>
          <w:szCs w:val="30"/>
          <w:lang w:eastAsia="ru-RU"/>
        </w:rPr>
        <w:t>но-аналитический инструмент</w:t>
      </w:r>
      <w:r w:rsidRPr="00567A7D">
        <w:rPr>
          <w:rFonts w:ascii="Times New Roman" w:eastAsia="Times New Roman" w:hAnsi="Times New Roman" w:cs="Times New Roman"/>
          <w:sz w:val="30"/>
          <w:szCs w:val="30"/>
          <w:lang w:eastAsia="ru-RU"/>
        </w:rPr>
        <w:t xml:space="preserve"> противодействия </w:t>
      </w:r>
      <w:r w:rsidR="00296E1B">
        <w:rPr>
          <w:rFonts w:ascii="Times New Roman" w:eastAsia="Times New Roman" w:hAnsi="Times New Roman" w:cs="Times New Roman"/>
          <w:sz w:val="30"/>
          <w:szCs w:val="30"/>
          <w:lang w:eastAsia="ru-RU"/>
        </w:rPr>
        <w:t>криминальным</w:t>
      </w:r>
      <w:r w:rsidRPr="00567A7D">
        <w:rPr>
          <w:rFonts w:ascii="Times New Roman" w:eastAsia="Times New Roman" w:hAnsi="Times New Roman" w:cs="Times New Roman"/>
          <w:sz w:val="30"/>
          <w:szCs w:val="30"/>
          <w:lang w:eastAsia="ru-RU"/>
        </w:rPr>
        <w:t xml:space="preserve"> эконом</w:t>
      </w:r>
      <w:r w:rsidR="00296E1B">
        <w:rPr>
          <w:rFonts w:ascii="Times New Roman" w:eastAsia="Times New Roman" w:hAnsi="Times New Roman" w:cs="Times New Roman"/>
          <w:sz w:val="30"/>
          <w:szCs w:val="30"/>
          <w:lang w:eastAsia="ru-RU"/>
        </w:rPr>
        <w:t xml:space="preserve">ическим явлениям на микроуровне. </w:t>
      </w:r>
      <w:r w:rsidRPr="00567A7D">
        <w:rPr>
          <w:rFonts w:ascii="Times New Roman" w:eastAsia="Calibri" w:hAnsi="Times New Roman" w:cs="Times New Roman"/>
          <w:sz w:val="30"/>
          <w:szCs w:val="30"/>
        </w:rPr>
        <w:t>Оценка эффективности и</w:t>
      </w:r>
      <w:r w:rsidRPr="00567A7D">
        <w:rPr>
          <w:rFonts w:ascii="Times New Roman" w:eastAsia="Calibri" w:hAnsi="Times New Roman" w:cs="Times New Roman"/>
          <w:sz w:val="30"/>
          <w:szCs w:val="30"/>
        </w:rPr>
        <w:t>с</w:t>
      </w:r>
      <w:r w:rsidRPr="00567A7D">
        <w:rPr>
          <w:rFonts w:ascii="Times New Roman" w:eastAsia="Calibri" w:hAnsi="Times New Roman" w:cs="Times New Roman"/>
          <w:sz w:val="30"/>
          <w:szCs w:val="30"/>
        </w:rPr>
        <w:t>пользования собственности и ресурсов предприятия при реализации с</w:t>
      </w:r>
      <w:r w:rsidRPr="00567A7D">
        <w:rPr>
          <w:rFonts w:ascii="Times New Roman" w:eastAsia="Calibri" w:hAnsi="Times New Roman" w:cs="Times New Roman"/>
          <w:sz w:val="30"/>
          <w:szCs w:val="30"/>
        </w:rPr>
        <w:t>о</w:t>
      </w:r>
      <w:r w:rsidRPr="00567A7D">
        <w:rPr>
          <w:rFonts w:ascii="Times New Roman" w:eastAsia="Calibri" w:hAnsi="Times New Roman" w:cs="Times New Roman"/>
          <w:sz w:val="30"/>
          <w:szCs w:val="30"/>
        </w:rPr>
        <w:t>ответствующих ситуационных мероприятий строится на использовании семантических методов анализа и контроля с составлением семантич</w:t>
      </w:r>
      <w:r w:rsidRPr="00567A7D">
        <w:rPr>
          <w:rFonts w:ascii="Times New Roman" w:eastAsia="Calibri" w:hAnsi="Times New Roman" w:cs="Times New Roman"/>
          <w:sz w:val="30"/>
          <w:szCs w:val="30"/>
        </w:rPr>
        <w:t>е</w:t>
      </w:r>
      <w:r w:rsidRPr="00567A7D">
        <w:rPr>
          <w:rFonts w:ascii="Times New Roman" w:eastAsia="Calibri" w:hAnsi="Times New Roman" w:cs="Times New Roman"/>
          <w:sz w:val="30"/>
          <w:szCs w:val="30"/>
        </w:rPr>
        <w:t>ского производного баланса.</w:t>
      </w:r>
    </w:p>
    <w:p w:rsidR="001B0AC9" w:rsidRPr="00567A7D" w:rsidRDefault="001B0AC9" w:rsidP="00296E1B">
      <w:pPr>
        <w:spacing w:after="0" w:line="264" w:lineRule="auto"/>
        <w:ind w:firstLine="709"/>
        <w:jc w:val="both"/>
        <w:rPr>
          <w:rFonts w:ascii="Times New Roman" w:eastAsia="Calibri" w:hAnsi="Times New Roman" w:cs="Times New Roman"/>
          <w:sz w:val="30"/>
          <w:szCs w:val="30"/>
        </w:rPr>
      </w:pPr>
      <w:r w:rsidRPr="00567A7D">
        <w:rPr>
          <w:rFonts w:ascii="Times New Roman" w:eastAsia="Calibri" w:hAnsi="Times New Roman" w:cs="Times New Roman"/>
          <w:sz w:val="30"/>
          <w:szCs w:val="30"/>
        </w:rPr>
        <w:t>Семантический производный баланс обеспечивает отражение в учете ситуационных мероприятий и позволяет определить зону измен</w:t>
      </w:r>
      <w:r w:rsidRPr="00567A7D">
        <w:rPr>
          <w:rFonts w:ascii="Times New Roman" w:eastAsia="Calibri" w:hAnsi="Times New Roman" w:cs="Times New Roman"/>
          <w:sz w:val="30"/>
          <w:szCs w:val="30"/>
        </w:rPr>
        <w:t>е</w:t>
      </w:r>
      <w:r w:rsidRPr="00567A7D">
        <w:rPr>
          <w:rFonts w:ascii="Times New Roman" w:eastAsia="Calibri" w:hAnsi="Times New Roman" w:cs="Times New Roman"/>
          <w:sz w:val="30"/>
          <w:szCs w:val="30"/>
        </w:rPr>
        <w:t>ния стоимости предприятия в ходе их реализации и принять обоснова</w:t>
      </w:r>
      <w:r w:rsidRPr="00567A7D">
        <w:rPr>
          <w:rFonts w:ascii="Times New Roman" w:eastAsia="Calibri" w:hAnsi="Times New Roman" w:cs="Times New Roman"/>
          <w:sz w:val="30"/>
          <w:szCs w:val="30"/>
        </w:rPr>
        <w:t>н</w:t>
      </w:r>
      <w:r w:rsidRPr="00567A7D">
        <w:rPr>
          <w:rFonts w:ascii="Times New Roman" w:eastAsia="Calibri" w:hAnsi="Times New Roman" w:cs="Times New Roman"/>
          <w:sz w:val="30"/>
          <w:szCs w:val="30"/>
        </w:rPr>
        <w:t>ные решения по эффективному использованию собственности и ресу</w:t>
      </w:r>
      <w:r w:rsidRPr="00567A7D">
        <w:rPr>
          <w:rFonts w:ascii="Times New Roman" w:eastAsia="Calibri" w:hAnsi="Times New Roman" w:cs="Times New Roman"/>
          <w:sz w:val="30"/>
          <w:szCs w:val="30"/>
        </w:rPr>
        <w:t>р</w:t>
      </w:r>
      <w:r w:rsidRPr="00567A7D">
        <w:rPr>
          <w:rFonts w:ascii="Times New Roman" w:eastAsia="Calibri" w:hAnsi="Times New Roman" w:cs="Times New Roman"/>
          <w:sz w:val="30"/>
          <w:szCs w:val="30"/>
        </w:rPr>
        <w:t>сов.</w:t>
      </w:r>
      <w:r w:rsidR="00296E1B">
        <w:rPr>
          <w:rFonts w:ascii="Times New Roman" w:eastAsia="Calibri" w:hAnsi="Times New Roman" w:cs="Times New Roman"/>
          <w:sz w:val="30"/>
          <w:szCs w:val="30"/>
        </w:rPr>
        <w:t xml:space="preserve"> </w:t>
      </w:r>
      <w:r w:rsidRPr="00567A7D">
        <w:rPr>
          <w:rFonts w:ascii="Times New Roman" w:eastAsia="Calibri" w:hAnsi="Times New Roman" w:cs="Times New Roman"/>
          <w:sz w:val="30"/>
          <w:szCs w:val="30"/>
        </w:rPr>
        <w:t>На начало и конец реализации ситуационных мероприятий соста</w:t>
      </w:r>
      <w:r w:rsidRPr="00567A7D">
        <w:rPr>
          <w:rFonts w:ascii="Times New Roman" w:eastAsia="Calibri" w:hAnsi="Times New Roman" w:cs="Times New Roman"/>
          <w:sz w:val="30"/>
          <w:szCs w:val="30"/>
        </w:rPr>
        <w:t>в</w:t>
      </w:r>
      <w:r w:rsidRPr="00567A7D">
        <w:rPr>
          <w:rFonts w:ascii="Times New Roman" w:eastAsia="Calibri" w:hAnsi="Times New Roman" w:cs="Times New Roman"/>
          <w:sz w:val="30"/>
          <w:szCs w:val="30"/>
        </w:rPr>
        <w:t>ляется семантический баланс с учетом выявленных взаимосвязей, поз</w:t>
      </w:r>
      <w:r w:rsidRPr="00567A7D">
        <w:rPr>
          <w:rFonts w:ascii="Times New Roman" w:eastAsia="Calibri" w:hAnsi="Times New Roman" w:cs="Times New Roman"/>
          <w:sz w:val="30"/>
          <w:szCs w:val="30"/>
        </w:rPr>
        <w:t>и</w:t>
      </w:r>
      <w:r w:rsidRPr="00567A7D">
        <w:rPr>
          <w:rFonts w:ascii="Times New Roman" w:eastAsia="Calibri" w:hAnsi="Times New Roman" w:cs="Times New Roman"/>
          <w:sz w:val="30"/>
          <w:szCs w:val="30"/>
        </w:rPr>
        <w:t>ций, явлений и зависимостей, пообъектной систематизации информ</w:t>
      </w:r>
      <w:r w:rsidRPr="00567A7D">
        <w:rPr>
          <w:rFonts w:ascii="Times New Roman" w:eastAsia="Calibri" w:hAnsi="Times New Roman" w:cs="Times New Roman"/>
          <w:sz w:val="30"/>
          <w:szCs w:val="30"/>
        </w:rPr>
        <w:t>а</w:t>
      </w:r>
      <w:r w:rsidRPr="00567A7D">
        <w:rPr>
          <w:rFonts w:ascii="Times New Roman" w:eastAsia="Calibri" w:hAnsi="Times New Roman" w:cs="Times New Roman"/>
          <w:sz w:val="30"/>
          <w:szCs w:val="30"/>
        </w:rPr>
        <w:t>ции, и определяется реальная стоимость собственности и ее изменение за контролируемый период. По главной книге и учетным регистрам устанавливаются основные направления несанкционированного движ</w:t>
      </w:r>
      <w:r w:rsidRPr="00567A7D">
        <w:rPr>
          <w:rFonts w:ascii="Times New Roman" w:eastAsia="Calibri" w:hAnsi="Times New Roman" w:cs="Times New Roman"/>
          <w:sz w:val="30"/>
          <w:szCs w:val="30"/>
        </w:rPr>
        <w:t>е</w:t>
      </w:r>
      <w:r w:rsidRPr="00567A7D">
        <w:rPr>
          <w:rFonts w:ascii="Times New Roman" w:eastAsia="Calibri" w:hAnsi="Times New Roman" w:cs="Times New Roman"/>
          <w:sz w:val="30"/>
          <w:szCs w:val="30"/>
        </w:rPr>
        <w:t>ния собственности, ресурсов, причины и виновные лица которых уст</w:t>
      </w:r>
      <w:r w:rsidRPr="00567A7D">
        <w:rPr>
          <w:rFonts w:ascii="Times New Roman" w:eastAsia="Calibri" w:hAnsi="Times New Roman" w:cs="Times New Roman"/>
          <w:sz w:val="30"/>
          <w:szCs w:val="30"/>
        </w:rPr>
        <w:t>а</w:t>
      </w:r>
      <w:r w:rsidRPr="00567A7D">
        <w:rPr>
          <w:rFonts w:ascii="Times New Roman" w:eastAsia="Calibri" w:hAnsi="Times New Roman" w:cs="Times New Roman"/>
          <w:sz w:val="30"/>
          <w:szCs w:val="30"/>
        </w:rPr>
        <w:t>навливаются по документам.</w:t>
      </w:r>
    </w:p>
    <w:p w:rsidR="00E71E86" w:rsidRDefault="00BA3828" w:rsidP="00E71E86">
      <w:pPr>
        <w:spacing w:after="0" w:line="264" w:lineRule="auto"/>
        <w:ind w:firstLine="709"/>
        <w:jc w:val="both"/>
        <w:rPr>
          <w:rFonts w:ascii="Times New Roman" w:eastAsia="Times New Roman" w:hAnsi="Times New Roman" w:cs="Times New Roman"/>
          <w:sz w:val="30"/>
          <w:szCs w:val="30"/>
          <w:lang w:eastAsia="ru-RU"/>
        </w:rPr>
      </w:pPr>
      <w:r w:rsidRPr="00567A7D">
        <w:rPr>
          <w:rFonts w:ascii="Times New Roman" w:hAnsi="Times New Roman" w:cs="Times New Roman"/>
          <w:sz w:val="30"/>
          <w:szCs w:val="30"/>
        </w:rPr>
        <w:t xml:space="preserve">Легализационный (от лат. </w:t>
      </w:r>
      <w:r w:rsidRPr="00567A7D">
        <w:rPr>
          <w:rFonts w:ascii="Times New Roman" w:hAnsi="Times New Roman" w:cs="Times New Roman"/>
          <w:i/>
          <w:sz w:val="30"/>
          <w:szCs w:val="30"/>
          <w:lang w:val="en-US"/>
        </w:rPr>
        <w:t>legalis</w:t>
      </w:r>
      <w:r w:rsidRPr="00567A7D">
        <w:rPr>
          <w:rFonts w:ascii="Times New Roman" w:hAnsi="Times New Roman" w:cs="Times New Roman"/>
          <w:sz w:val="30"/>
          <w:szCs w:val="30"/>
        </w:rPr>
        <w:t xml:space="preserve"> – законный, сообразный с зак</w:t>
      </w:r>
      <w:r w:rsidRPr="00567A7D">
        <w:rPr>
          <w:rFonts w:ascii="Times New Roman" w:hAnsi="Times New Roman" w:cs="Times New Roman"/>
          <w:sz w:val="30"/>
          <w:szCs w:val="30"/>
        </w:rPr>
        <w:t>о</w:t>
      </w:r>
      <w:r w:rsidRPr="00567A7D">
        <w:rPr>
          <w:rFonts w:ascii="Times New Roman" w:hAnsi="Times New Roman" w:cs="Times New Roman"/>
          <w:sz w:val="30"/>
          <w:szCs w:val="30"/>
        </w:rPr>
        <w:t xml:space="preserve">ном) производный баланс </w:t>
      </w:r>
      <w:r w:rsidRPr="00567A7D">
        <w:rPr>
          <w:rFonts w:ascii="Times New Roman" w:eastAsia="Times New Roman" w:hAnsi="Times New Roman" w:cs="Times New Roman"/>
          <w:sz w:val="30"/>
          <w:szCs w:val="30"/>
          <w:lang w:eastAsia="ru-RU"/>
        </w:rPr>
        <w:t>обеспечивает отражение в учете последствий совершения заинтересованными лицами противоправных действий и позволяет определить зону изменения стоимости орг</w:t>
      </w:r>
      <w:r w:rsidR="00296E1B">
        <w:rPr>
          <w:rFonts w:ascii="Times New Roman" w:eastAsia="Times New Roman" w:hAnsi="Times New Roman" w:cs="Times New Roman"/>
          <w:sz w:val="30"/>
          <w:szCs w:val="30"/>
          <w:lang w:eastAsia="ru-RU"/>
        </w:rPr>
        <w:t xml:space="preserve">анизации в ходе их реализации. </w:t>
      </w:r>
    </w:p>
    <w:p w:rsidR="00925893" w:rsidRDefault="00925893" w:rsidP="007563D3">
      <w:pPr>
        <w:spacing w:after="0" w:line="264" w:lineRule="auto"/>
        <w:ind w:firstLine="709"/>
        <w:jc w:val="both"/>
        <w:rPr>
          <w:rFonts w:ascii="Times New Roman" w:hAnsi="Times New Roman" w:cs="Times New Roman"/>
          <w:b/>
          <w:sz w:val="30"/>
          <w:szCs w:val="30"/>
        </w:rPr>
      </w:pPr>
    </w:p>
    <w:p w:rsidR="00B13EE8" w:rsidRDefault="00B13EE8" w:rsidP="007563D3">
      <w:pPr>
        <w:spacing w:after="0" w:line="264" w:lineRule="auto"/>
        <w:ind w:firstLine="709"/>
        <w:jc w:val="both"/>
        <w:rPr>
          <w:rFonts w:ascii="Times New Roman" w:hAnsi="Times New Roman" w:cs="Times New Roman"/>
          <w:b/>
          <w:sz w:val="30"/>
          <w:szCs w:val="30"/>
        </w:rPr>
      </w:pPr>
    </w:p>
    <w:p w:rsidR="00B13EE8" w:rsidRPr="00DC6E1F" w:rsidRDefault="00B13EE8" w:rsidP="007563D3">
      <w:pPr>
        <w:spacing w:after="0" w:line="264" w:lineRule="auto"/>
        <w:ind w:firstLine="709"/>
        <w:jc w:val="both"/>
        <w:rPr>
          <w:rFonts w:ascii="Times New Roman" w:hAnsi="Times New Roman" w:cs="Times New Roman"/>
          <w:b/>
          <w:i/>
          <w:w w:val="90"/>
          <w:sz w:val="32"/>
          <w:szCs w:val="32"/>
        </w:rPr>
      </w:pPr>
      <w:r w:rsidRPr="00DC6E1F">
        <w:rPr>
          <w:rFonts w:ascii="Times New Roman" w:hAnsi="Times New Roman" w:cs="Times New Roman"/>
          <w:b/>
          <w:i/>
          <w:w w:val="90"/>
          <w:sz w:val="32"/>
          <w:szCs w:val="32"/>
        </w:rPr>
        <w:t>Контрольные вопросы</w:t>
      </w:r>
    </w:p>
    <w:p w:rsidR="00925893" w:rsidRPr="00567A7D" w:rsidRDefault="00925893" w:rsidP="007563D3">
      <w:pPr>
        <w:spacing w:after="0" w:line="264" w:lineRule="auto"/>
        <w:ind w:firstLine="709"/>
        <w:jc w:val="both"/>
        <w:rPr>
          <w:rFonts w:ascii="Times New Roman" w:hAnsi="Times New Roman" w:cs="Times New Roman"/>
          <w:b/>
          <w:sz w:val="30"/>
          <w:szCs w:val="30"/>
        </w:rPr>
      </w:pPr>
    </w:p>
    <w:p w:rsidR="00CC582A" w:rsidRPr="00CC582A" w:rsidRDefault="00CC582A" w:rsidP="00CC582A">
      <w:pPr>
        <w:spacing w:after="0" w:line="264" w:lineRule="auto"/>
        <w:ind w:firstLine="709"/>
        <w:jc w:val="both"/>
        <w:rPr>
          <w:rFonts w:ascii="Times New Roman" w:hAnsi="Times New Roman" w:cs="Times New Roman"/>
          <w:sz w:val="30"/>
          <w:szCs w:val="30"/>
        </w:rPr>
      </w:pPr>
      <w:r w:rsidRPr="00CC582A">
        <w:rPr>
          <w:rFonts w:ascii="Times New Roman" w:hAnsi="Times New Roman" w:cs="Times New Roman"/>
          <w:sz w:val="30"/>
          <w:szCs w:val="30"/>
        </w:rPr>
        <w:t>1. Что представляют собой аналитические процедуры в экспер</w:t>
      </w:r>
      <w:r w:rsidRPr="00CC582A">
        <w:rPr>
          <w:rFonts w:ascii="Times New Roman" w:hAnsi="Times New Roman" w:cs="Times New Roman"/>
          <w:sz w:val="30"/>
          <w:szCs w:val="30"/>
        </w:rPr>
        <w:t>т</w:t>
      </w:r>
      <w:r w:rsidRPr="00CC582A">
        <w:rPr>
          <w:rFonts w:ascii="Times New Roman" w:hAnsi="Times New Roman" w:cs="Times New Roman"/>
          <w:sz w:val="30"/>
          <w:szCs w:val="30"/>
        </w:rPr>
        <w:t>ном бухгалтерском исследовании?</w:t>
      </w:r>
    </w:p>
    <w:p w:rsidR="00CC582A" w:rsidRPr="00CC582A" w:rsidRDefault="00CC582A" w:rsidP="00CC582A">
      <w:pPr>
        <w:spacing w:after="0" w:line="264" w:lineRule="auto"/>
        <w:ind w:firstLine="709"/>
        <w:jc w:val="both"/>
        <w:rPr>
          <w:rFonts w:ascii="Times New Roman" w:hAnsi="Times New Roman" w:cs="Times New Roman"/>
          <w:sz w:val="30"/>
          <w:szCs w:val="30"/>
        </w:rPr>
      </w:pPr>
      <w:r w:rsidRPr="00CC582A">
        <w:rPr>
          <w:rFonts w:ascii="Times New Roman" w:hAnsi="Times New Roman" w:cs="Times New Roman"/>
          <w:sz w:val="30"/>
          <w:szCs w:val="30"/>
        </w:rPr>
        <w:t>2. На чем основано применение аналитических процедур при пр</w:t>
      </w:r>
      <w:r w:rsidRPr="00CC582A">
        <w:rPr>
          <w:rFonts w:ascii="Times New Roman" w:hAnsi="Times New Roman" w:cs="Times New Roman"/>
          <w:sz w:val="30"/>
          <w:szCs w:val="30"/>
        </w:rPr>
        <w:t>о</w:t>
      </w:r>
      <w:r w:rsidRPr="00CC582A">
        <w:rPr>
          <w:rFonts w:ascii="Times New Roman" w:hAnsi="Times New Roman" w:cs="Times New Roman"/>
          <w:sz w:val="30"/>
          <w:szCs w:val="30"/>
        </w:rPr>
        <w:t>ведении судебной бухгалтерской экспертизы?</w:t>
      </w:r>
    </w:p>
    <w:p w:rsidR="00CC582A" w:rsidRPr="00CC582A" w:rsidRDefault="00CC582A" w:rsidP="00CC582A">
      <w:pPr>
        <w:spacing w:after="0" w:line="264" w:lineRule="auto"/>
        <w:ind w:firstLine="709"/>
        <w:jc w:val="both"/>
        <w:rPr>
          <w:rFonts w:ascii="Times New Roman" w:hAnsi="Times New Roman" w:cs="Times New Roman"/>
          <w:sz w:val="30"/>
          <w:szCs w:val="30"/>
        </w:rPr>
      </w:pPr>
      <w:r w:rsidRPr="00CC582A">
        <w:rPr>
          <w:rFonts w:ascii="Times New Roman" w:hAnsi="Times New Roman" w:cs="Times New Roman"/>
          <w:sz w:val="30"/>
          <w:szCs w:val="30"/>
        </w:rPr>
        <w:t>3. Какие основные задачи ставятся перед судебной бухгалтерской экспертизой?</w:t>
      </w:r>
    </w:p>
    <w:p w:rsidR="00CC582A" w:rsidRPr="00CC582A" w:rsidRDefault="00CC582A" w:rsidP="00CC582A">
      <w:pPr>
        <w:spacing w:after="0" w:line="264" w:lineRule="auto"/>
        <w:ind w:firstLine="709"/>
        <w:jc w:val="both"/>
        <w:rPr>
          <w:rFonts w:ascii="Times New Roman" w:hAnsi="Times New Roman" w:cs="Times New Roman"/>
          <w:sz w:val="30"/>
          <w:szCs w:val="30"/>
        </w:rPr>
      </w:pPr>
      <w:r w:rsidRPr="00CC582A">
        <w:rPr>
          <w:rFonts w:ascii="Times New Roman" w:hAnsi="Times New Roman" w:cs="Times New Roman"/>
          <w:sz w:val="30"/>
          <w:szCs w:val="30"/>
        </w:rPr>
        <w:t>4. В чем заключается принцип поэтапного проведения эксперт</w:t>
      </w:r>
      <w:r w:rsidRPr="00CC582A">
        <w:rPr>
          <w:rFonts w:ascii="Times New Roman" w:hAnsi="Times New Roman" w:cs="Times New Roman"/>
          <w:sz w:val="30"/>
          <w:szCs w:val="30"/>
        </w:rPr>
        <w:t>и</w:t>
      </w:r>
      <w:r w:rsidRPr="00CC582A">
        <w:rPr>
          <w:rFonts w:ascii="Times New Roman" w:hAnsi="Times New Roman" w:cs="Times New Roman"/>
          <w:sz w:val="30"/>
          <w:szCs w:val="30"/>
        </w:rPr>
        <w:t>зы? Какие выделяют процессуальные этапы проведения судебной бу</w:t>
      </w:r>
      <w:r w:rsidRPr="00CC582A">
        <w:rPr>
          <w:rFonts w:ascii="Times New Roman" w:hAnsi="Times New Roman" w:cs="Times New Roman"/>
          <w:sz w:val="30"/>
          <w:szCs w:val="30"/>
        </w:rPr>
        <w:t>х</w:t>
      </w:r>
      <w:r w:rsidRPr="00CC582A">
        <w:rPr>
          <w:rFonts w:ascii="Times New Roman" w:hAnsi="Times New Roman" w:cs="Times New Roman"/>
          <w:sz w:val="30"/>
          <w:szCs w:val="30"/>
        </w:rPr>
        <w:t>галтерской экспертизы?</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hAnsi="Times New Roman" w:cs="Times New Roman"/>
          <w:sz w:val="30"/>
          <w:szCs w:val="30"/>
        </w:rPr>
        <w:t>5</w:t>
      </w:r>
      <w:r w:rsidRPr="00CC582A">
        <w:rPr>
          <w:rFonts w:ascii="Times New Roman" w:eastAsia="Calibri" w:hAnsi="Times New Roman" w:cs="Times New Roman"/>
          <w:sz w:val="30"/>
          <w:szCs w:val="30"/>
        </w:rPr>
        <w:t>. Что составляет методическую основу подтверждения достове</w:t>
      </w:r>
      <w:r w:rsidRPr="00CC582A">
        <w:rPr>
          <w:rFonts w:ascii="Times New Roman" w:eastAsia="Calibri" w:hAnsi="Times New Roman" w:cs="Times New Roman"/>
          <w:sz w:val="30"/>
          <w:szCs w:val="30"/>
        </w:rPr>
        <w:t>р</w:t>
      </w:r>
      <w:r w:rsidRPr="00CC582A">
        <w:rPr>
          <w:rFonts w:ascii="Times New Roman" w:eastAsia="Calibri" w:hAnsi="Times New Roman" w:cs="Times New Roman"/>
          <w:sz w:val="30"/>
          <w:szCs w:val="30"/>
        </w:rPr>
        <w:t>ности объектов противоправных действий?</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6. Какие аналитические процедуры применяются в процессе эк</w:t>
      </w:r>
      <w:r w:rsidRPr="00CC582A">
        <w:rPr>
          <w:rFonts w:ascii="Times New Roman" w:eastAsia="Calibri" w:hAnsi="Times New Roman" w:cs="Times New Roman"/>
          <w:sz w:val="30"/>
          <w:szCs w:val="30"/>
        </w:rPr>
        <w:t>с</w:t>
      </w:r>
      <w:r w:rsidRPr="00CC582A">
        <w:rPr>
          <w:rFonts w:ascii="Times New Roman" w:eastAsia="Calibri" w:hAnsi="Times New Roman" w:cs="Times New Roman"/>
          <w:sz w:val="30"/>
          <w:szCs w:val="30"/>
        </w:rPr>
        <w:t>пертного бухгалтерского исследования?</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7. Для каких целей используются приемы и методы экономико-криминалистического анализа?</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8. Какие выделяются этапы экономического анализа при провед</w:t>
      </w:r>
      <w:r w:rsidRPr="00CC582A">
        <w:rPr>
          <w:rFonts w:ascii="Times New Roman" w:eastAsia="Calibri" w:hAnsi="Times New Roman" w:cs="Times New Roman"/>
          <w:sz w:val="30"/>
          <w:szCs w:val="30"/>
        </w:rPr>
        <w:t>е</w:t>
      </w:r>
      <w:r w:rsidRPr="00CC582A">
        <w:rPr>
          <w:rFonts w:ascii="Times New Roman" w:eastAsia="Calibri" w:hAnsi="Times New Roman" w:cs="Times New Roman"/>
          <w:sz w:val="30"/>
          <w:szCs w:val="30"/>
        </w:rPr>
        <w:t>нии судебной бухгалтерской экспертизы?</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9. Для чего необходим предварительный этап экономического анализа? Что он в себя включает?</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10. Какие характерные особенности дела, изучаемые на предвар</w:t>
      </w:r>
      <w:r w:rsidRPr="00CC582A">
        <w:rPr>
          <w:rFonts w:ascii="Times New Roman" w:eastAsia="Calibri" w:hAnsi="Times New Roman" w:cs="Times New Roman"/>
          <w:sz w:val="30"/>
          <w:szCs w:val="30"/>
        </w:rPr>
        <w:t>и</w:t>
      </w:r>
      <w:r w:rsidRPr="00CC582A">
        <w:rPr>
          <w:rFonts w:ascii="Times New Roman" w:eastAsia="Calibri" w:hAnsi="Times New Roman" w:cs="Times New Roman"/>
          <w:sz w:val="30"/>
          <w:szCs w:val="30"/>
        </w:rPr>
        <w:t>тельном этапе экономико-криминалистического анализа, могут косве</w:t>
      </w:r>
      <w:r w:rsidRPr="00CC582A">
        <w:rPr>
          <w:rFonts w:ascii="Times New Roman" w:eastAsia="Calibri" w:hAnsi="Times New Roman" w:cs="Times New Roman"/>
          <w:sz w:val="30"/>
          <w:szCs w:val="30"/>
        </w:rPr>
        <w:t>н</w:t>
      </w:r>
      <w:r w:rsidRPr="00CC582A">
        <w:rPr>
          <w:rFonts w:ascii="Times New Roman" w:eastAsia="Calibri" w:hAnsi="Times New Roman" w:cs="Times New Roman"/>
          <w:sz w:val="30"/>
          <w:szCs w:val="30"/>
        </w:rPr>
        <w:t>но указывать на признаки экономических и налоговых правонаруш</w:t>
      </w:r>
      <w:r w:rsidRPr="00CC582A">
        <w:rPr>
          <w:rFonts w:ascii="Times New Roman" w:eastAsia="Calibri" w:hAnsi="Times New Roman" w:cs="Times New Roman"/>
          <w:sz w:val="30"/>
          <w:szCs w:val="30"/>
        </w:rPr>
        <w:t>е</w:t>
      </w:r>
      <w:r w:rsidRPr="00CC582A">
        <w:rPr>
          <w:rFonts w:ascii="Times New Roman" w:eastAsia="Calibri" w:hAnsi="Times New Roman" w:cs="Times New Roman"/>
          <w:sz w:val="30"/>
          <w:szCs w:val="30"/>
        </w:rPr>
        <w:t>ний?</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11. Какие показатели определяются для целей анализа и оценки поставщиков (подрядчиков) организации?</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12. Какие показатели используются для целей анализа и оценки покупателей (заказчиков) организации?</w:t>
      </w:r>
    </w:p>
    <w:p w:rsidR="00CC582A" w:rsidRPr="00CC582A" w:rsidRDefault="00CC582A" w:rsidP="00CC582A">
      <w:pPr>
        <w:spacing w:after="0" w:line="264" w:lineRule="auto"/>
        <w:ind w:firstLine="709"/>
        <w:jc w:val="both"/>
        <w:rPr>
          <w:rFonts w:ascii="Times New Roman" w:eastAsia="Times New Roman" w:hAnsi="Times New Roman" w:cs="Times New Roman"/>
          <w:sz w:val="30"/>
          <w:szCs w:val="30"/>
          <w:lang w:eastAsia="ru-RU"/>
        </w:rPr>
      </w:pPr>
      <w:r w:rsidRPr="00CC582A">
        <w:rPr>
          <w:rFonts w:ascii="Times New Roman" w:eastAsia="Calibri" w:hAnsi="Times New Roman" w:cs="Times New Roman"/>
          <w:sz w:val="30"/>
          <w:szCs w:val="30"/>
        </w:rPr>
        <w:t xml:space="preserve">13. </w:t>
      </w:r>
      <w:r w:rsidRPr="00CC582A">
        <w:rPr>
          <w:rFonts w:ascii="Times New Roman" w:eastAsia="Times New Roman" w:hAnsi="Times New Roman" w:cs="Times New Roman"/>
          <w:sz w:val="30"/>
          <w:szCs w:val="30"/>
          <w:lang w:eastAsia="ru-RU"/>
        </w:rPr>
        <w:t>На какие виды особых сделок необходимо обратить внимание в ходе экономического анализа договорных отношений?</w:t>
      </w:r>
    </w:p>
    <w:p w:rsidR="00CC582A" w:rsidRPr="00CC582A" w:rsidRDefault="00CC582A" w:rsidP="00CC582A">
      <w:pPr>
        <w:spacing w:after="0" w:line="264" w:lineRule="auto"/>
        <w:ind w:firstLine="709"/>
        <w:jc w:val="both"/>
        <w:rPr>
          <w:rFonts w:ascii="Times New Roman" w:eastAsia="Times New Roman" w:hAnsi="Times New Roman" w:cs="Times New Roman"/>
          <w:sz w:val="30"/>
          <w:szCs w:val="30"/>
          <w:lang w:eastAsia="ru-RU"/>
        </w:rPr>
      </w:pPr>
      <w:r w:rsidRPr="00CC582A">
        <w:rPr>
          <w:rFonts w:ascii="Times New Roman" w:eastAsia="Times New Roman" w:hAnsi="Times New Roman" w:cs="Times New Roman"/>
          <w:sz w:val="30"/>
          <w:szCs w:val="30"/>
          <w:lang w:eastAsia="ru-RU"/>
        </w:rPr>
        <w:t>14. Что представляет собой оценка достоверности аналитических показателей?</w:t>
      </w:r>
    </w:p>
    <w:p w:rsidR="00CC582A" w:rsidRPr="00CC582A" w:rsidRDefault="00CC582A" w:rsidP="00CC582A">
      <w:pPr>
        <w:spacing w:after="0" w:line="264" w:lineRule="auto"/>
        <w:ind w:firstLine="709"/>
        <w:jc w:val="both"/>
        <w:rPr>
          <w:rFonts w:ascii="Times New Roman" w:eastAsia="Times New Roman" w:hAnsi="Times New Roman" w:cs="Times New Roman"/>
          <w:sz w:val="30"/>
          <w:szCs w:val="30"/>
          <w:lang w:eastAsia="ru-RU"/>
        </w:rPr>
      </w:pPr>
      <w:r w:rsidRPr="00CC582A">
        <w:rPr>
          <w:rFonts w:ascii="Times New Roman" w:eastAsia="Times New Roman" w:hAnsi="Times New Roman" w:cs="Times New Roman"/>
          <w:sz w:val="30"/>
          <w:szCs w:val="30"/>
          <w:lang w:eastAsia="ru-RU"/>
        </w:rPr>
        <w:t>15. Что понимается под недобросовестными действиями заинт</w:t>
      </w:r>
      <w:r w:rsidRPr="00CC582A">
        <w:rPr>
          <w:rFonts w:ascii="Times New Roman" w:eastAsia="Times New Roman" w:hAnsi="Times New Roman" w:cs="Times New Roman"/>
          <w:sz w:val="30"/>
          <w:szCs w:val="30"/>
          <w:lang w:eastAsia="ru-RU"/>
        </w:rPr>
        <w:t>е</w:t>
      </w:r>
      <w:r w:rsidRPr="00CC582A">
        <w:rPr>
          <w:rFonts w:ascii="Times New Roman" w:eastAsia="Times New Roman" w:hAnsi="Times New Roman" w:cs="Times New Roman"/>
          <w:sz w:val="30"/>
          <w:szCs w:val="30"/>
          <w:lang w:eastAsia="ru-RU"/>
        </w:rPr>
        <w:t>ресованных лиц?</w:t>
      </w:r>
    </w:p>
    <w:p w:rsidR="00CC582A" w:rsidRPr="00CC582A" w:rsidRDefault="00CC582A" w:rsidP="00CC582A">
      <w:pPr>
        <w:spacing w:after="0" w:line="264" w:lineRule="auto"/>
        <w:ind w:firstLine="709"/>
        <w:jc w:val="both"/>
        <w:rPr>
          <w:rFonts w:ascii="Times New Roman" w:eastAsia="Times New Roman" w:hAnsi="Times New Roman" w:cs="Times New Roman"/>
          <w:sz w:val="30"/>
          <w:szCs w:val="30"/>
          <w:lang w:eastAsia="ru-RU"/>
        </w:rPr>
      </w:pPr>
      <w:r w:rsidRPr="00CC582A">
        <w:rPr>
          <w:rFonts w:ascii="Times New Roman" w:eastAsia="Times New Roman" w:hAnsi="Times New Roman" w:cs="Times New Roman"/>
          <w:sz w:val="30"/>
          <w:szCs w:val="30"/>
          <w:lang w:eastAsia="ru-RU"/>
        </w:rPr>
        <w:t>16. Для каких целей применяется оценка достоверности учетных данных с использованием экономического анализа?</w:t>
      </w:r>
    </w:p>
    <w:p w:rsidR="00CC582A" w:rsidRPr="00CC582A" w:rsidRDefault="00CC582A" w:rsidP="00CC582A">
      <w:pPr>
        <w:spacing w:after="0" w:line="264" w:lineRule="auto"/>
        <w:ind w:firstLine="709"/>
        <w:jc w:val="both"/>
        <w:rPr>
          <w:rFonts w:ascii="Times New Roman" w:eastAsia="Times New Roman" w:hAnsi="Times New Roman" w:cs="Times New Roman"/>
          <w:sz w:val="30"/>
          <w:szCs w:val="30"/>
          <w:lang w:eastAsia="ru-RU"/>
        </w:rPr>
      </w:pPr>
      <w:r w:rsidRPr="00CC582A">
        <w:rPr>
          <w:rFonts w:ascii="Times New Roman" w:eastAsia="Times New Roman" w:hAnsi="Times New Roman" w:cs="Times New Roman"/>
          <w:sz w:val="30"/>
          <w:szCs w:val="30"/>
          <w:lang w:eastAsia="ru-RU"/>
        </w:rPr>
        <w:t>17. Что относится к показателям экономического анализа, хара</w:t>
      </w:r>
      <w:r w:rsidRPr="00CC582A">
        <w:rPr>
          <w:rFonts w:ascii="Times New Roman" w:eastAsia="Times New Roman" w:hAnsi="Times New Roman" w:cs="Times New Roman"/>
          <w:sz w:val="30"/>
          <w:szCs w:val="30"/>
          <w:lang w:eastAsia="ru-RU"/>
        </w:rPr>
        <w:t>к</w:t>
      </w:r>
      <w:r w:rsidRPr="00CC582A">
        <w:rPr>
          <w:rFonts w:ascii="Times New Roman" w:eastAsia="Times New Roman" w:hAnsi="Times New Roman" w:cs="Times New Roman"/>
          <w:sz w:val="30"/>
          <w:szCs w:val="30"/>
          <w:lang w:eastAsia="ru-RU"/>
        </w:rPr>
        <w:t>теризующим недобросовестные действия заинтересованных лиц?</w:t>
      </w:r>
    </w:p>
    <w:p w:rsidR="00CC582A" w:rsidRPr="00CC582A" w:rsidRDefault="00CC582A" w:rsidP="00CC582A">
      <w:pPr>
        <w:spacing w:after="0" w:line="264" w:lineRule="auto"/>
        <w:ind w:firstLine="709"/>
        <w:jc w:val="both"/>
        <w:rPr>
          <w:rFonts w:ascii="Times New Roman" w:eastAsia="Times New Roman" w:hAnsi="Times New Roman" w:cs="Times New Roman"/>
          <w:sz w:val="30"/>
          <w:szCs w:val="30"/>
          <w:lang w:eastAsia="ru-RU"/>
        </w:rPr>
      </w:pPr>
      <w:r w:rsidRPr="00CC582A">
        <w:rPr>
          <w:rFonts w:ascii="Times New Roman" w:eastAsia="Times New Roman" w:hAnsi="Times New Roman" w:cs="Times New Roman"/>
          <w:sz w:val="30"/>
          <w:szCs w:val="30"/>
          <w:lang w:eastAsia="ru-RU"/>
        </w:rPr>
        <w:t>18. Как проводятся анализ и установление недобросовестных де</w:t>
      </w:r>
      <w:r w:rsidRPr="00CC582A">
        <w:rPr>
          <w:rFonts w:ascii="Times New Roman" w:eastAsia="Times New Roman" w:hAnsi="Times New Roman" w:cs="Times New Roman"/>
          <w:sz w:val="30"/>
          <w:szCs w:val="30"/>
          <w:lang w:eastAsia="ru-RU"/>
        </w:rPr>
        <w:t>й</w:t>
      </w:r>
      <w:r w:rsidRPr="00CC582A">
        <w:rPr>
          <w:rFonts w:ascii="Times New Roman" w:eastAsia="Times New Roman" w:hAnsi="Times New Roman" w:cs="Times New Roman"/>
          <w:sz w:val="30"/>
          <w:szCs w:val="30"/>
          <w:lang w:eastAsia="ru-RU"/>
        </w:rPr>
        <w:t>ствий заинтересованных лиц?</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Times New Roman" w:hAnsi="Times New Roman" w:cs="Times New Roman"/>
          <w:sz w:val="30"/>
          <w:szCs w:val="30"/>
          <w:lang w:eastAsia="ru-RU"/>
        </w:rPr>
        <w:t xml:space="preserve">19. </w:t>
      </w:r>
      <w:r w:rsidRPr="00CC582A">
        <w:rPr>
          <w:rFonts w:ascii="Times New Roman" w:eastAsia="Calibri" w:hAnsi="Times New Roman" w:cs="Times New Roman"/>
          <w:sz w:val="30"/>
          <w:szCs w:val="30"/>
        </w:rPr>
        <w:t>Какие этапы включает алгоритм действий эксперта по резул</w:t>
      </w:r>
      <w:r w:rsidRPr="00CC582A">
        <w:rPr>
          <w:rFonts w:ascii="Times New Roman" w:eastAsia="Calibri" w:hAnsi="Times New Roman" w:cs="Times New Roman"/>
          <w:sz w:val="30"/>
          <w:szCs w:val="30"/>
        </w:rPr>
        <w:t>ь</w:t>
      </w:r>
      <w:r w:rsidRPr="00CC582A">
        <w:rPr>
          <w:rFonts w:ascii="Times New Roman" w:eastAsia="Calibri" w:hAnsi="Times New Roman" w:cs="Times New Roman"/>
          <w:sz w:val="30"/>
          <w:szCs w:val="30"/>
        </w:rPr>
        <w:t>татам выполнения аналитических процедур в случае противоречивости и отклонений получаемых результатов?</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20. Какие выделяют классификационные признаки и виды иск</w:t>
      </w:r>
      <w:r w:rsidRPr="00CC582A">
        <w:rPr>
          <w:rFonts w:ascii="Times New Roman" w:eastAsia="Calibri" w:hAnsi="Times New Roman" w:cs="Times New Roman"/>
          <w:sz w:val="30"/>
          <w:szCs w:val="30"/>
        </w:rPr>
        <w:t>а</w:t>
      </w:r>
      <w:r w:rsidRPr="00CC582A">
        <w:rPr>
          <w:rFonts w:ascii="Times New Roman" w:eastAsia="Calibri" w:hAnsi="Times New Roman" w:cs="Times New Roman"/>
          <w:sz w:val="30"/>
          <w:szCs w:val="30"/>
        </w:rPr>
        <w:t>жений бухгалтерской отчетности?</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21. Что понимается для целей судебной бухгалтерской экспертизы под вуалированием бухгалтерских отчетных данных, фальсификацией отчетных данных, прямым подлогом данных бухгалтерской отчетн</w:t>
      </w:r>
      <w:r w:rsidRPr="00CC582A">
        <w:rPr>
          <w:rFonts w:ascii="Times New Roman" w:eastAsia="Calibri" w:hAnsi="Times New Roman" w:cs="Times New Roman"/>
          <w:sz w:val="30"/>
          <w:szCs w:val="30"/>
        </w:rPr>
        <w:t>о</w:t>
      </w:r>
      <w:r w:rsidRPr="00CC582A">
        <w:rPr>
          <w:rFonts w:ascii="Times New Roman" w:eastAsia="Calibri" w:hAnsi="Times New Roman" w:cs="Times New Roman"/>
          <w:sz w:val="30"/>
          <w:szCs w:val="30"/>
        </w:rPr>
        <w:t>сти?</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22. Охарактеризуйте понятие инжиниринга. Когда оно возникло и как развивалось?</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23. Что понимается под контрольным и аудиторским инжинири</w:t>
      </w:r>
      <w:r w:rsidRPr="00CC582A">
        <w:rPr>
          <w:rFonts w:ascii="Times New Roman" w:eastAsia="Calibri" w:hAnsi="Times New Roman" w:cs="Times New Roman"/>
          <w:sz w:val="30"/>
          <w:szCs w:val="30"/>
        </w:rPr>
        <w:t>н</w:t>
      </w:r>
      <w:r w:rsidRPr="00CC582A">
        <w:rPr>
          <w:rFonts w:ascii="Times New Roman" w:eastAsia="Calibri" w:hAnsi="Times New Roman" w:cs="Times New Roman"/>
          <w:sz w:val="30"/>
          <w:szCs w:val="30"/>
        </w:rPr>
        <w:t>гом?</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24. Что понимается под инжиниринговым аналитическим инстр</w:t>
      </w:r>
      <w:r w:rsidRPr="00CC582A">
        <w:rPr>
          <w:rFonts w:ascii="Times New Roman" w:eastAsia="Calibri" w:hAnsi="Times New Roman" w:cs="Times New Roman"/>
          <w:sz w:val="30"/>
          <w:szCs w:val="30"/>
        </w:rPr>
        <w:t>у</w:t>
      </w:r>
      <w:r w:rsidRPr="00CC582A">
        <w:rPr>
          <w:rFonts w:ascii="Times New Roman" w:eastAsia="Calibri" w:hAnsi="Times New Roman" w:cs="Times New Roman"/>
          <w:sz w:val="30"/>
          <w:szCs w:val="30"/>
        </w:rPr>
        <w:t>ментарием? Для каких целей ин используется?</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25. С чем связана целесообразность и необходимость использов</w:t>
      </w:r>
      <w:r w:rsidRPr="00CC582A">
        <w:rPr>
          <w:rFonts w:ascii="Times New Roman" w:eastAsia="Calibri" w:hAnsi="Times New Roman" w:cs="Times New Roman"/>
          <w:sz w:val="30"/>
          <w:szCs w:val="30"/>
        </w:rPr>
        <w:t>а</w:t>
      </w:r>
      <w:r w:rsidRPr="00CC582A">
        <w:rPr>
          <w:rFonts w:ascii="Times New Roman" w:eastAsia="Calibri" w:hAnsi="Times New Roman" w:cs="Times New Roman"/>
          <w:sz w:val="30"/>
          <w:szCs w:val="30"/>
        </w:rPr>
        <w:t>ния инжинирингового инструментария в экспертном аналитическом и</w:t>
      </w:r>
      <w:r w:rsidRPr="00CC582A">
        <w:rPr>
          <w:rFonts w:ascii="Times New Roman" w:eastAsia="Calibri" w:hAnsi="Times New Roman" w:cs="Times New Roman"/>
          <w:sz w:val="30"/>
          <w:szCs w:val="30"/>
        </w:rPr>
        <w:t>с</w:t>
      </w:r>
      <w:r w:rsidRPr="00CC582A">
        <w:rPr>
          <w:rFonts w:ascii="Times New Roman" w:eastAsia="Calibri" w:hAnsi="Times New Roman" w:cs="Times New Roman"/>
          <w:sz w:val="30"/>
          <w:szCs w:val="30"/>
        </w:rPr>
        <w:t>следовании?</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26. В чем состоит сущность балансового метода исследования экономических процессов в хозяйственной деятельности организации?</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27. Как оцениваются изменения в соотношении имущества орг</w:t>
      </w:r>
      <w:r w:rsidRPr="00CC582A">
        <w:rPr>
          <w:rFonts w:ascii="Times New Roman" w:eastAsia="Calibri" w:hAnsi="Times New Roman" w:cs="Times New Roman"/>
          <w:sz w:val="30"/>
          <w:szCs w:val="30"/>
        </w:rPr>
        <w:t>а</w:t>
      </w:r>
      <w:r w:rsidRPr="00CC582A">
        <w:rPr>
          <w:rFonts w:ascii="Times New Roman" w:eastAsia="Calibri" w:hAnsi="Times New Roman" w:cs="Times New Roman"/>
          <w:sz w:val="30"/>
          <w:szCs w:val="30"/>
        </w:rPr>
        <w:t>низации и источников его формирования?</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28. Что лежит в основе инжинирингового подхода к экспертному аналитическому исследованию?</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29. Что представляет собой система производных балансов? Для каких целей они составляются?</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30. Что лежит в основе механизма построения и использования материально-финансовых балансов?</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31. Для каких целей используются контрольные и нулевые прои</w:t>
      </w:r>
      <w:r w:rsidRPr="00CC582A">
        <w:rPr>
          <w:rFonts w:ascii="Times New Roman" w:eastAsia="Calibri" w:hAnsi="Times New Roman" w:cs="Times New Roman"/>
          <w:sz w:val="30"/>
          <w:szCs w:val="30"/>
        </w:rPr>
        <w:t>з</w:t>
      </w:r>
      <w:r w:rsidRPr="00CC582A">
        <w:rPr>
          <w:rFonts w:ascii="Times New Roman" w:eastAsia="Calibri" w:hAnsi="Times New Roman" w:cs="Times New Roman"/>
          <w:sz w:val="30"/>
          <w:szCs w:val="30"/>
        </w:rPr>
        <w:t>водные балансы?</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32. С чем связано построение и использование альтернативных производных балансов?</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33. Для каких целей используются ситуационные и трансакцио</w:t>
      </w:r>
      <w:r w:rsidRPr="00CC582A">
        <w:rPr>
          <w:rFonts w:ascii="Times New Roman" w:eastAsia="Calibri" w:hAnsi="Times New Roman" w:cs="Times New Roman"/>
          <w:sz w:val="30"/>
          <w:szCs w:val="30"/>
        </w:rPr>
        <w:t>н</w:t>
      </w:r>
      <w:r w:rsidRPr="00CC582A">
        <w:rPr>
          <w:rFonts w:ascii="Times New Roman" w:eastAsia="Calibri" w:hAnsi="Times New Roman" w:cs="Times New Roman"/>
          <w:sz w:val="30"/>
          <w:szCs w:val="30"/>
        </w:rPr>
        <w:t>ные производные балансы?</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34. Что включают в себя специальные приемы и методы экспер</w:t>
      </w:r>
      <w:r w:rsidRPr="00CC582A">
        <w:rPr>
          <w:rFonts w:ascii="Times New Roman" w:eastAsia="Calibri" w:hAnsi="Times New Roman" w:cs="Times New Roman"/>
          <w:sz w:val="30"/>
          <w:szCs w:val="30"/>
        </w:rPr>
        <w:t>т</w:t>
      </w:r>
      <w:r w:rsidRPr="00CC582A">
        <w:rPr>
          <w:rFonts w:ascii="Times New Roman" w:eastAsia="Calibri" w:hAnsi="Times New Roman" w:cs="Times New Roman"/>
          <w:sz w:val="30"/>
          <w:szCs w:val="30"/>
        </w:rPr>
        <w:t>ного исследования, обеспечивающие основу использования инжин</w:t>
      </w:r>
      <w:r w:rsidRPr="00CC582A">
        <w:rPr>
          <w:rFonts w:ascii="Times New Roman" w:eastAsia="Calibri" w:hAnsi="Times New Roman" w:cs="Times New Roman"/>
          <w:sz w:val="30"/>
          <w:szCs w:val="30"/>
        </w:rPr>
        <w:t>и</w:t>
      </w:r>
      <w:r w:rsidRPr="00CC582A">
        <w:rPr>
          <w:rFonts w:ascii="Times New Roman" w:eastAsia="Calibri" w:hAnsi="Times New Roman" w:cs="Times New Roman"/>
          <w:sz w:val="30"/>
          <w:szCs w:val="30"/>
        </w:rPr>
        <w:t>ринговых инструментов?</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35. Что включает в себя технология построения и использования производных балансов?</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36. Что представляет собой алгоритмизация расчетно-аналитических процедур при построении и использовании инжинири</w:t>
      </w:r>
      <w:r w:rsidRPr="00CC582A">
        <w:rPr>
          <w:rFonts w:ascii="Times New Roman" w:eastAsia="Calibri" w:hAnsi="Times New Roman" w:cs="Times New Roman"/>
          <w:sz w:val="30"/>
          <w:szCs w:val="30"/>
        </w:rPr>
        <w:t>н</w:t>
      </w:r>
      <w:r w:rsidRPr="00CC582A">
        <w:rPr>
          <w:rFonts w:ascii="Times New Roman" w:eastAsia="Calibri" w:hAnsi="Times New Roman" w:cs="Times New Roman"/>
          <w:sz w:val="30"/>
          <w:szCs w:val="30"/>
        </w:rPr>
        <w:t>говых аналитических инструментов?</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37. Дайте характеристику начального оператора как информац</w:t>
      </w:r>
      <w:r w:rsidRPr="00CC582A">
        <w:rPr>
          <w:rFonts w:ascii="Times New Roman" w:eastAsia="Calibri" w:hAnsi="Times New Roman" w:cs="Times New Roman"/>
          <w:sz w:val="30"/>
          <w:szCs w:val="30"/>
        </w:rPr>
        <w:t>и</w:t>
      </w:r>
      <w:r w:rsidRPr="00CC582A">
        <w:rPr>
          <w:rFonts w:ascii="Times New Roman" w:eastAsia="Calibri" w:hAnsi="Times New Roman" w:cs="Times New Roman"/>
          <w:sz w:val="30"/>
          <w:szCs w:val="30"/>
        </w:rPr>
        <w:t>онной базы экспертного бухгалтерского исследования на основе и</w:t>
      </w:r>
      <w:r w:rsidRPr="00CC582A">
        <w:rPr>
          <w:rFonts w:ascii="Times New Roman" w:eastAsia="Calibri" w:hAnsi="Times New Roman" w:cs="Times New Roman"/>
          <w:sz w:val="30"/>
          <w:szCs w:val="30"/>
        </w:rPr>
        <w:t>с</w:t>
      </w:r>
      <w:r w:rsidRPr="00CC582A">
        <w:rPr>
          <w:rFonts w:ascii="Times New Roman" w:eastAsia="Calibri" w:hAnsi="Times New Roman" w:cs="Times New Roman"/>
          <w:sz w:val="30"/>
          <w:szCs w:val="30"/>
        </w:rPr>
        <w:t>пользования инжинирингового аналитического инструментария.</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38. Какие инжиниринговые методы анализа используются в эк</w:t>
      </w:r>
      <w:r w:rsidRPr="00CC582A">
        <w:rPr>
          <w:rFonts w:ascii="Times New Roman" w:eastAsia="Calibri" w:hAnsi="Times New Roman" w:cs="Times New Roman"/>
          <w:sz w:val="30"/>
          <w:szCs w:val="30"/>
        </w:rPr>
        <w:t>с</w:t>
      </w:r>
      <w:r w:rsidRPr="00CC582A">
        <w:rPr>
          <w:rFonts w:ascii="Times New Roman" w:eastAsia="Calibri" w:hAnsi="Times New Roman" w:cs="Times New Roman"/>
          <w:sz w:val="30"/>
          <w:szCs w:val="30"/>
        </w:rPr>
        <w:t>пертном бухгалтерском исследовании?</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39. Для каких целей составляется семантический производный б</w:t>
      </w:r>
      <w:r w:rsidRPr="00CC582A">
        <w:rPr>
          <w:rFonts w:ascii="Times New Roman" w:eastAsia="Calibri" w:hAnsi="Times New Roman" w:cs="Times New Roman"/>
          <w:sz w:val="30"/>
          <w:szCs w:val="30"/>
        </w:rPr>
        <w:t>а</w:t>
      </w:r>
      <w:r w:rsidRPr="00CC582A">
        <w:rPr>
          <w:rFonts w:ascii="Times New Roman" w:eastAsia="Calibri" w:hAnsi="Times New Roman" w:cs="Times New Roman"/>
          <w:sz w:val="30"/>
          <w:szCs w:val="30"/>
        </w:rPr>
        <w:t>ланс?</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40. В чем заключаются особенности применения семантических методов анализа и контроля?</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41. Какие факторы учитываются при составлении семантического производного баланса на основе использования семантических методов анализа и контроля?</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42. Для каких целей применяются семантические методы анализа и контроля?</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43. В каких формах может быть представлена «завуалированная взятка»?</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44. Что представляет собой «откат»?</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45. Из каких основных этапов состоит технология построения и использования альтернативного ситуационного производного баланса?</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46. Какие этапы включает в себя поисково-диагностическая м</w:t>
      </w:r>
      <w:r w:rsidRPr="00CC582A">
        <w:rPr>
          <w:rFonts w:ascii="Times New Roman" w:eastAsia="Calibri" w:hAnsi="Times New Roman" w:cs="Times New Roman"/>
          <w:sz w:val="30"/>
          <w:szCs w:val="30"/>
        </w:rPr>
        <w:t>о</w:t>
      </w:r>
      <w:r w:rsidRPr="00CC582A">
        <w:rPr>
          <w:rFonts w:ascii="Times New Roman" w:eastAsia="Calibri" w:hAnsi="Times New Roman" w:cs="Times New Roman"/>
          <w:sz w:val="30"/>
          <w:szCs w:val="30"/>
        </w:rPr>
        <w:t>дель исследования экономико-криминалистической информации на о</w:t>
      </w:r>
      <w:r w:rsidRPr="00CC582A">
        <w:rPr>
          <w:rFonts w:ascii="Times New Roman" w:eastAsia="Calibri" w:hAnsi="Times New Roman" w:cs="Times New Roman"/>
          <w:sz w:val="30"/>
          <w:szCs w:val="30"/>
        </w:rPr>
        <w:t>с</w:t>
      </w:r>
      <w:r w:rsidRPr="00CC582A">
        <w:rPr>
          <w:rFonts w:ascii="Times New Roman" w:eastAsia="Calibri" w:hAnsi="Times New Roman" w:cs="Times New Roman"/>
          <w:sz w:val="30"/>
          <w:szCs w:val="30"/>
        </w:rPr>
        <w:t>нове инжинирингового инструментария? Для каких целей она испол</w:t>
      </w:r>
      <w:r w:rsidRPr="00CC582A">
        <w:rPr>
          <w:rFonts w:ascii="Times New Roman" w:eastAsia="Calibri" w:hAnsi="Times New Roman" w:cs="Times New Roman"/>
          <w:sz w:val="30"/>
          <w:szCs w:val="30"/>
        </w:rPr>
        <w:t>ь</w:t>
      </w:r>
      <w:r w:rsidRPr="00CC582A">
        <w:rPr>
          <w:rFonts w:ascii="Times New Roman" w:eastAsia="Calibri" w:hAnsi="Times New Roman" w:cs="Times New Roman"/>
          <w:sz w:val="30"/>
          <w:szCs w:val="30"/>
        </w:rPr>
        <w:t>зуется?</w:t>
      </w:r>
    </w:p>
    <w:p w:rsidR="00CC582A" w:rsidRPr="00CC582A" w:rsidRDefault="00CC582A" w:rsidP="00CC582A">
      <w:pPr>
        <w:spacing w:after="0" w:line="264" w:lineRule="auto"/>
        <w:ind w:firstLine="709"/>
        <w:jc w:val="both"/>
        <w:rPr>
          <w:rFonts w:ascii="Times New Roman" w:eastAsia="Times New Roman" w:hAnsi="Times New Roman" w:cs="Times New Roman"/>
          <w:sz w:val="30"/>
          <w:szCs w:val="30"/>
          <w:lang w:eastAsia="ru-RU"/>
        </w:rPr>
      </w:pPr>
      <w:r w:rsidRPr="00CC582A">
        <w:rPr>
          <w:rFonts w:ascii="Times New Roman" w:eastAsia="Calibri" w:hAnsi="Times New Roman" w:cs="Times New Roman"/>
          <w:sz w:val="30"/>
          <w:szCs w:val="30"/>
        </w:rPr>
        <w:t xml:space="preserve">47. Какие мероприятия в нашей стране проводятся </w:t>
      </w:r>
      <w:r w:rsidRPr="00CC582A">
        <w:rPr>
          <w:rFonts w:ascii="Times New Roman" w:eastAsia="Times New Roman" w:hAnsi="Times New Roman" w:cs="Times New Roman"/>
          <w:sz w:val="30"/>
          <w:szCs w:val="30"/>
          <w:lang w:eastAsia="ru-RU"/>
        </w:rPr>
        <w:t>по против</w:t>
      </w:r>
      <w:r w:rsidRPr="00CC582A">
        <w:rPr>
          <w:rFonts w:ascii="Times New Roman" w:eastAsia="Times New Roman" w:hAnsi="Times New Roman" w:cs="Times New Roman"/>
          <w:sz w:val="30"/>
          <w:szCs w:val="30"/>
          <w:lang w:eastAsia="ru-RU"/>
        </w:rPr>
        <w:t>о</w:t>
      </w:r>
      <w:r w:rsidRPr="00CC582A">
        <w:rPr>
          <w:rFonts w:ascii="Times New Roman" w:eastAsia="Times New Roman" w:hAnsi="Times New Roman" w:cs="Times New Roman"/>
          <w:sz w:val="30"/>
          <w:szCs w:val="30"/>
          <w:lang w:eastAsia="ru-RU"/>
        </w:rPr>
        <w:t>действию криминальной экономической деятельности?</w:t>
      </w:r>
    </w:p>
    <w:p w:rsidR="00CC582A" w:rsidRPr="00CC582A" w:rsidRDefault="00CC582A" w:rsidP="00CC582A">
      <w:pPr>
        <w:spacing w:after="0" w:line="264" w:lineRule="auto"/>
        <w:ind w:firstLine="709"/>
        <w:jc w:val="both"/>
        <w:rPr>
          <w:rFonts w:ascii="Times New Roman" w:eastAsia="Times New Roman" w:hAnsi="Times New Roman" w:cs="Times New Roman"/>
          <w:sz w:val="30"/>
          <w:szCs w:val="30"/>
          <w:lang w:eastAsia="ru-RU"/>
        </w:rPr>
      </w:pPr>
      <w:r w:rsidRPr="00CC582A">
        <w:rPr>
          <w:rFonts w:ascii="Times New Roman" w:eastAsia="Times New Roman" w:hAnsi="Times New Roman" w:cs="Times New Roman"/>
          <w:sz w:val="30"/>
          <w:szCs w:val="30"/>
          <w:lang w:eastAsia="ru-RU"/>
        </w:rPr>
        <w:t>48. Что лежит в основе формирования организационно-экономического механизма противодействия криминальной экономич</w:t>
      </w:r>
      <w:r w:rsidRPr="00CC582A">
        <w:rPr>
          <w:rFonts w:ascii="Times New Roman" w:eastAsia="Times New Roman" w:hAnsi="Times New Roman" w:cs="Times New Roman"/>
          <w:sz w:val="30"/>
          <w:szCs w:val="30"/>
          <w:lang w:eastAsia="ru-RU"/>
        </w:rPr>
        <w:t>е</w:t>
      </w:r>
      <w:r w:rsidRPr="00CC582A">
        <w:rPr>
          <w:rFonts w:ascii="Times New Roman" w:eastAsia="Times New Roman" w:hAnsi="Times New Roman" w:cs="Times New Roman"/>
          <w:sz w:val="30"/>
          <w:szCs w:val="30"/>
          <w:lang w:eastAsia="ru-RU"/>
        </w:rPr>
        <w:t>ской деятельности?</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Times New Roman" w:hAnsi="Times New Roman" w:cs="Times New Roman"/>
          <w:sz w:val="30"/>
          <w:szCs w:val="30"/>
          <w:lang w:eastAsia="ru-RU"/>
        </w:rPr>
        <w:t xml:space="preserve">49. </w:t>
      </w:r>
      <w:r w:rsidRPr="00CC582A">
        <w:rPr>
          <w:rFonts w:ascii="Times New Roman" w:eastAsia="Calibri" w:hAnsi="Times New Roman" w:cs="Times New Roman"/>
          <w:sz w:val="30"/>
          <w:szCs w:val="30"/>
        </w:rPr>
        <w:t>Что включают в себя контрольно-аналитические мероприятия по противодействию криминальным экономическим явлениям?</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50. Что включает в себя программно-техническое обеспечение с</w:t>
      </w:r>
      <w:r w:rsidRPr="00CC582A">
        <w:rPr>
          <w:rFonts w:ascii="Times New Roman" w:eastAsia="Calibri" w:hAnsi="Times New Roman" w:cs="Times New Roman"/>
          <w:sz w:val="30"/>
          <w:szCs w:val="30"/>
        </w:rPr>
        <w:t>у</w:t>
      </w:r>
      <w:r w:rsidRPr="00CC582A">
        <w:rPr>
          <w:rFonts w:ascii="Times New Roman" w:eastAsia="Calibri" w:hAnsi="Times New Roman" w:cs="Times New Roman"/>
          <w:sz w:val="30"/>
          <w:szCs w:val="30"/>
        </w:rPr>
        <w:t>дебных экономических экспертиз?</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51. С чем связана программно-техническая поддержка экспертных исследований криминальной экономической деятельности?</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52. Каковы основные направления использования программно-технического обеспечения судебных экспертных исследований?</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53. В чем заключаются особенности реализации ситуационного подхода к экспертному аналитическому исследованию криминальных экономических явлений?</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54. Как можно классифицировать признаки совершения эконом</w:t>
      </w:r>
      <w:r w:rsidRPr="00CC582A">
        <w:rPr>
          <w:rFonts w:ascii="Times New Roman" w:eastAsia="Calibri" w:hAnsi="Times New Roman" w:cs="Times New Roman"/>
          <w:sz w:val="30"/>
          <w:szCs w:val="30"/>
        </w:rPr>
        <w:t>и</w:t>
      </w:r>
      <w:r w:rsidRPr="00CC582A">
        <w:rPr>
          <w:rFonts w:ascii="Times New Roman" w:eastAsia="Calibri" w:hAnsi="Times New Roman" w:cs="Times New Roman"/>
          <w:sz w:val="30"/>
          <w:szCs w:val="30"/>
        </w:rPr>
        <w:t>ческого правонарушения (преступления)?</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55. Что включают в себя информационные составляющие о факте экономического правонарушения (преступления)?</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56. По каким направлениям проводится экспертная оценка крим</w:t>
      </w:r>
      <w:r w:rsidRPr="00CC582A">
        <w:rPr>
          <w:rFonts w:ascii="Times New Roman" w:eastAsia="Calibri" w:hAnsi="Times New Roman" w:cs="Times New Roman"/>
          <w:sz w:val="30"/>
          <w:szCs w:val="30"/>
        </w:rPr>
        <w:t>и</w:t>
      </w:r>
      <w:r w:rsidRPr="00CC582A">
        <w:rPr>
          <w:rFonts w:ascii="Times New Roman" w:eastAsia="Calibri" w:hAnsi="Times New Roman" w:cs="Times New Roman"/>
          <w:sz w:val="30"/>
          <w:szCs w:val="30"/>
        </w:rPr>
        <w:t>нально опасных экономических ситуаций?</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57. Какие выделяют уровни идентификации экономического пр</w:t>
      </w:r>
      <w:r w:rsidRPr="00CC582A">
        <w:rPr>
          <w:rFonts w:ascii="Times New Roman" w:eastAsia="Calibri" w:hAnsi="Times New Roman" w:cs="Times New Roman"/>
          <w:sz w:val="30"/>
          <w:szCs w:val="30"/>
        </w:rPr>
        <w:t>а</w:t>
      </w:r>
      <w:r w:rsidRPr="00CC582A">
        <w:rPr>
          <w:rFonts w:ascii="Times New Roman" w:eastAsia="Calibri" w:hAnsi="Times New Roman" w:cs="Times New Roman"/>
          <w:sz w:val="30"/>
          <w:szCs w:val="30"/>
        </w:rPr>
        <w:t>вонарушения (преступления)?</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58. Что представляет собой инжиниринговый инструментарий экономико-криминалистического анализа?</w:t>
      </w:r>
    </w:p>
    <w:p w:rsidR="00CC582A" w:rsidRPr="00CC582A" w:rsidRDefault="00CC582A" w:rsidP="00CC582A">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59. Как осуществляется контроль использования ресурсов орган</w:t>
      </w:r>
      <w:r w:rsidRPr="00CC582A">
        <w:rPr>
          <w:rFonts w:ascii="Times New Roman" w:eastAsia="Calibri" w:hAnsi="Times New Roman" w:cs="Times New Roman"/>
          <w:sz w:val="30"/>
          <w:szCs w:val="30"/>
        </w:rPr>
        <w:t>и</w:t>
      </w:r>
      <w:r w:rsidRPr="00CC582A">
        <w:rPr>
          <w:rFonts w:ascii="Times New Roman" w:eastAsia="Calibri" w:hAnsi="Times New Roman" w:cs="Times New Roman"/>
          <w:sz w:val="30"/>
          <w:szCs w:val="30"/>
        </w:rPr>
        <w:t>зации на основе инжиниринговых инструментов?</w:t>
      </w:r>
    </w:p>
    <w:p w:rsidR="00925893" w:rsidRPr="00266EDB" w:rsidRDefault="00CC582A" w:rsidP="00266EDB">
      <w:pPr>
        <w:spacing w:after="0" w:line="264" w:lineRule="auto"/>
        <w:ind w:firstLine="709"/>
        <w:jc w:val="both"/>
        <w:rPr>
          <w:rFonts w:ascii="Times New Roman" w:eastAsia="Calibri" w:hAnsi="Times New Roman" w:cs="Times New Roman"/>
          <w:sz w:val="30"/>
          <w:szCs w:val="30"/>
        </w:rPr>
      </w:pPr>
      <w:r w:rsidRPr="00CC582A">
        <w:rPr>
          <w:rFonts w:ascii="Times New Roman" w:eastAsia="Calibri" w:hAnsi="Times New Roman" w:cs="Times New Roman"/>
          <w:sz w:val="30"/>
          <w:szCs w:val="30"/>
        </w:rPr>
        <w:t>60. Для каких целей составляется легализационный производный баланс?</w:t>
      </w:r>
    </w:p>
    <w:sectPr w:rsidR="00925893" w:rsidRPr="00266EDB" w:rsidSect="003502EB">
      <w:footerReference w:type="default" r:id="rId11"/>
      <w:pgSz w:w="11906" w:h="16838"/>
      <w:pgMar w:top="1418" w:right="1304" w:bottom="1418" w:left="1304" w:header="709" w:footer="283" w:gutter="0"/>
      <w:pgNumType w:start="196"/>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B17" w:rsidRDefault="00E34B17" w:rsidP="00643E80">
      <w:pPr>
        <w:spacing w:after="0" w:line="240" w:lineRule="auto"/>
      </w:pPr>
      <w:r>
        <w:separator/>
      </w:r>
    </w:p>
  </w:endnote>
  <w:endnote w:type="continuationSeparator" w:id="0">
    <w:p w:rsidR="00E34B17" w:rsidRDefault="00E34B17" w:rsidP="00643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2484097"/>
      <w:docPartObj>
        <w:docPartGallery w:val="Page Numbers (Bottom of Page)"/>
        <w:docPartUnique/>
      </w:docPartObj>
    </w:sdtPr>
    <w:sdtEndPr>
      <w:rPr>
        <w:rFonts w:ascii="Times New Roman" w:hAnsi="Times New Roman" w:cs="Times New Roman"/>
        <w:sz w:val="24"/>
        <w:szCs w:val="24"/>
      </w:rPr>
    </w:sdtEndPr>
    <w:sdtContent>
      <w:p w:rsidR="00C42AB4" w:rsidRPr="000A4DF5" w:rsidRDefault="00C42AB4">
        <w:pPr>
          <w:pStyle w:val="a5"/>
          <w:jc w:val="center"/>
          <w:rPr>
            <w:rFonts w:ascii="Times New Roman" w:hAnsi="Times New Roman" w:cs="Times New Roman"/>
            <w:sz w:val="24"/>
            <w:szCs w:val="24"/>
          </w:rPr>
        </w:pPr>
        <w:r w:rsidRPr="000A4DF5">
          <w:rPr>
            <w:rFonts w:ascii="Times New Roman" w:hAnsi="Times New Roman" w:cs="Times New Roman"/>
            <w:sz w:val="24"/>
            <w:szCs w:val="24"/>
          </w:rPr>
          <w:fldChar w:fldCharType="begin"/>
        </w:r>
        <w:r w:rsidRPr="000A4DF5">
          <w:rPr>
            <w:rFonts w:ascii="Times New Roman" w:hAnsi="Times New Roman" w:cs="Times New Roman"/>
            <w:sz w:val="24"/>
            <w:szCs w:val="24"/>
          </w:rPr>
          <w:instrText>PAGE   \* MERGEFORMAT</w:instrText>
        </w:r>
        <w:r w:rsidRPr="000A4DF5">
          <w:rPr>
            <w:rFonts w:ascii="Times New Roman" w:hAnsi="Times New Roman" w:cs="Times New Roman"/>
            <w:sz w:val="24"/>
            <w:szCs w:val="24"/>
          </w:rPr>
          <w:fldChar w:fldCharType="separate"/>
        </w:r>
        <w:r w:rsidR="00B03B44">
          <w:rPr>
            <w:rFonts w:ascii="Times New Roman" w:hAnsi="Times New Roman" w:cs="Times New Roman"/>
            <w:noProof/>
            <w:sz w:val="24"/>
            <w:szCs w:val="24"/>
          </w:rPr>
          <w:t>2</w:t>
        </w:r>
        <w:r w:rsidRPr="000A4DF5">
          <w:rPr>
            <w:rFonts w:ascii="Times New Roman" w:hAnsi="Times New Roman" w:cs="Times New Roman"/>
            <w:sz w:val="24"/>
            <w:szCs w:val="24"/>
          </w:rPr>
          <w:fldChar w:fldCharType="end"/>
        </w:r>
      </w:p>
    </w:sdtContent>
  </w:sdt>
  <w:p w:rsidR="00C42AB4" w:rsidRDefault="00C42AB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1369920"/>
      <w:docPartObj>
        <w:docPartGallery w:val="Page Numbers (Bottom of Page)"/>
        <w:docPartUnique/>
      </w:docPartObj>
    </w:sdtPr>
    <w:sdtEndPr>
      <w:rPr>
        <w:rFonts w:ascii="Times New Roman" w:hAnsi="Times New Roman" w:cs="Times New Roman"/>
        <w:sz w:val="24"/>
        <w:szCs w:val="24"/>
      </w:rPr>
    </w:sdtEndPr>
    <w:sdtContent>
      <w:p w:rsidR="00C42AB4" w:rsidRPr="004C3B30" w:rsidRDefault="003502EB">
        <w:pPr>
          <w:pStyle w:val="a5"/>
          <w:jc w:val="center"/>
          <w:rPr>
            <w:rFonts w:ascii="Times New Roman" w:hAnsi="Times New Roman" w:cs="Times New Roman"/>
            <w:sz w:val="24"/>
            <w:szCs w:val="24"/>
          </w:rPr>
        </w:pPr>
        <w:r>
          <w:rPr>
            <w:rFonts w:ascii="Times New Roman" w:eastAsia="Times New Roman" w:hAnsi="Times New Roman" w:cs="Times New Roman"/>
            <w:noProof/>
            <w:sz w:val="30"/>
            <w:szCs w:val="30"/>
            <w:lang w:eastAsia="ru-RU"/>
          </w:rPr>
          <mc:AlternateContent>
            <mc:Choice Requires="wps">
              <w:drawing>
                <wp:anchor distT="0" distB="0" distL="114300" distR="114300" simplePos="0" relativeHeight="251659264" behindDoc="0" locked="0" layoutInCell="1" allowOverlap="1" wp14:anchorId="3F47100C" wp14:editId="243F63FE">
                  <wp:simplePos x="0" y="0"/>
                  <wp:positionH relativeFrom="column">
                    <wp:posOffset>2410460</wp:posOffset>
                  </wp:positionH>
                  <wp:positionV relativeFrom="paragraph">
                    <wp:posOffset>-176530</wp:posOffset>
                  </wp:positionV>
                  <wp:extent cx="791210" cy="368300"/>
                  <wp:effectExtent l="0" t="0" r="8890" b="0"/>
                  <wp:wrapNone/>
                  <wp:docPr id="185" name="Поле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1210" cy="36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450" w:rsidRDefault="00306450" w:rsidP="0030645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85" o:spid="_x0000_s1426" type="#_x0000_t202" style="position:absolute;left:0;text-align:left;margin-left:189.8pt;margin-top:-13.9pt;width:62.3pt;height: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" stroked="f">
                  <v:textbox>
                    <w:txbxContent>
                      <w:p w:rsidR="00306450" w:rsidRDefault="00306450" w:rsidP="00306450"/>
                    </w:txbxContent>
                  </v:textbox>
                </v:shape>
              </w:pict>
            </mc:Fallback>
          </mc:AlternateContent>
        </w:r>
        <w:r w:rsidR="00C42AB4" w:rsidRPr="004C3B30">
          <w:rPr>
            <w:rFonts w:ascii="Times New Roman" w:hAnsi="Times New Roman" w:cs="Times New Roman"/>
            <w:sz w:val="24"/>
            <w:szCs w:val="24"/>
          </w:rPr>
          <w:fldChar w:fldCharType="begin"/>
        </w:r>
        <w:r w:rsidR="00C42AB4" w:rsidRPr="004C3B30">
          <w:rPr>
            <w:rFonts w:ascii="Times New Roman" w:hAnsi="Times New Roman" w:cs="Times New Roman"/>
            <w:sz w:val="24"/>
            <w:szCs w:val="24"/>
          </w:rPr>
          <w:instrText>PAGE   \* MERGEFORMAT</w:instrText>
        </w:r>
        <w:r w:rsidR="00C42AB4" w:rsidRPr="004C3B30">
          <w:rPr>
            <w:rFonts w:ascii="Times New Roman" w:hAnsi="Times New Roman" w:cs="Times New Roman"/>
            <w:sz w:val="24"/>
            <w:szCs w:val="24"/>
          </w:rPr>
          <w:fldChar w:fldCharType="separate"/>
        </w:r>
        <w:r w:rsidR="00E34B17">
          <w:rPr>
            <w:rFonts w:ascii="Times New Roman" w:hAnsi="Times New Roman" w:cs="Times New Roman"/>
            <w:noProof/>
            <w:sz w:val="24"/>
            <w:szCs w:val="24"/>
          </w:rPr>
          <w:t>1</w:t>
        </w:r>
        <w:r w:rsidR="00C42AB4" w:rsidRPr="004C3B30">
          <w:rPr>
            <w:rFonts w:ascii="Times New Roman" w:hAnsi="Times New Roman" w:cs="Times New Roman"/>
            <w:sz w:val="24"/>
            <w:szCs w:val="24"/>
          </w:rPr>
          <w:fldChar w:fldCharType="end"/>
        </w:r>
      </w:p>
    </w:sdtContent>
  </w:sdt>
  <w:p w:rsidR="00C42AB4" w:rsidRDefault="00C42AB4">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4525159"/>
      <w:docPartObj>
        <w:docPartGallery w:val="Page Numbers (Bottom of Page)"/>
        <w:docPartUnique/>
      </w:docPartObj>
    </w:sdtPr>
    <w:sdtEndPr>
      <w:rPr>
        <w:rFonts w:ascii="Times New Roman" w:hAnsi="Times New Roman" w:cs="Times New Roman"/>
        <w:sz w:val="24"/>
        <w:szCs w:val="24"/>
      </w:rPr>
    </w:sdtEndPr>
    <w:sdtContent>
      <w:p w:rsidR="00C42AB4" w:rsidRPr="00643E80" w:rsidRDefault="00C42AB4">
        <w:pPr>
          <w:pStyle w:val="a5"/>
          <w:jc w:val="center"/>
          <w:rPr>
            <w:rFonts w:ascii="Times New Roman" w:hAnsi="Times New Roman" w:cs="Times New Roman"/>
            <w:sz w:val="24"/>
            <w:szCs w:val="24"/>
          </w:rPr>
        </w:pPr>
        <w:r w:rsidRPr="00643E80">
          <w:rPr>
            <w:rFonts w:ascii="Times New Roman" w:hAnsi="Times New Roman" w:cs="Times New Roman"/>
            <w:sz w:val="24"/>
            <w:szCs w:val="24"/>
          </w:rPr>
          <w:fldChar w:fldCharType="begin"/>
        </w:r>
        <w:r w:rsidRPr="00643E80">
          <w:rPr>
            <w:rFonts w:ascii="Times New Roman" w:hAnsi="Times New Roman" w:cs="Times New Roman"/>
            <w:sz w:val="24"/>
            <w:szCs w:val="24"/>
          </w:rPr>
          <w:instrText>PAGE   \* MERGEFORMAT</w:instrText>
        </w:r>
        <w:r w:rsidRPr="00643E80">
          <w:rPr>
            <w:rFonts w:ascii="Times New Roman" w:hAnsi="Times New Roman" w:cs="Times New Roman"/>
            <w:sz w:val="24"/>
            <w:szCs w:val="24"/>
          </w:rPr>
          <w:fldChar w:fldCharType="separate"/>
        </w:r>
        <w:r w:rsidR="00B03B44">
          <w:rPr>
            <w:rFonts w:ascii="Times New Roman" w:hAnsi="Times New Roman" w:cs="Times New Roman"/>
            <w:noProof/>
            <w:sz w:val="24"/>
            <w:szCs w:val="24"/>
          </w:rPr>
          <w:t>203</w:t>
        </w:r>
        <w:r w:rsidRPr="00643E80">
          <w:rPr>
            <w:rFonts w:ascii="Times New Roman" w:hAnsi="Times New Roman" w:cs="Times New Roman"/>
            <w:sz w:val="24"/>
            <w:szCs w:val="24"/>
          </w:rPr>
          <w:fldChar w:fldCharType="end"/>
        </w:r>
      </w:p>
    </w:sdtContent>
  </w:sdt>
  <w:p w:rsidR="00C42AB4" w:rsidRDefault="00C42AB4">
    <w:pPr>
      <w:pStyle w:val="a5"/>
    </w:pPr>
  </w:p>
  <w:p w:rsidR="00C42AB4" w:rsidRDefault="00C42AB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B17" w:rsidRDefault="00E34B17" w:rsidP="00643E80">
      <w:pPr>
        <w:spacing w:after="0" w:line="240" w:lineRule="auto"/>
      </w:pPr>
      <w:r>
        <w:separator/>
      </w:r>
    </w:p>
  </w:footnote>
  <w:footnote w:type="continuationSeparator" w:id="0">
    <w:p w:rsidR="00E34B17" w:rsidRDefault="00E34B17" w:rsidP="00643E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61AAB"/>
    <w:multiLevelType w:val="hybridMultilevel"/>
    <w:tmpl w:val="D52218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BA265A"/>
    <w:multiLevelType w:val="hybridMultilevel"/>
    <w:tmpl w:val="60A2B24E"/>
    <w:lvl w:ilvl="0" w:tplc="DD906F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25F18F8"/>
    <w:multiLevelType w:val="hybridMultilevel"/>
    <w:tmpl w:val="780C09D6"/>
    <w:lvl w:ilvl="0" w:tplc="09CA09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CB20DE7"/>
    <w:multiLevelType w:val="hybridMultilevel"/>
    <w:tmpl w:val="B08C99BA"/>
    <w:lvl w:ilvl="0" w:tplc="3064D2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066702F"/>
    <w:multiLevelType w:val="multilevel"/>
    <w:tmpl w:val="350214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1C43A51"/>
    <w:multiLevelType w:val="hybridMultilevel"/>
    <w:tmpl w:val="FCB8C9CA"/>
    <w:lvl w:ilvl="0" w:tplc="0E38F5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7EFD09CF"/>
    <w:multiLevelType w:val="hybridMultilevel"/>
    <w:tmpl w:val="72FA8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
  </w:num>
  <w:num w:numId="3">
    <w:abstractNumId w:val="3"/>
  </w:num>
  <w:num w:numId="4">
    <w:abstractNumId w:val="5"/>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C0A"/>
    <w:rsid w:val="00010F75"/>
    <w:rsid w:val="000226EE"/>
    <w:rsid w:val="00031BD9"/>
    <w:rsid w:val="00037074"/>
    <w:rsid w:val="000409F4"/>
    <w:rsid w:val="00042392"/>
    <w:rsid w:val="000424AB"/>
    <w:rsid w:val="00044011"/>
    <w:rsid w:val="00044E2D"/>
    <w:rsid w:val="00050254"/>
    <w:rsid w:val="000550DC"/>
    <w:rsid w:val="00062AF0"/>
    <w:rsid w:val="000639E4"/>
    <w:rsid w:val="00071419"/>
    <w:rsid w:val="00086656"/>
    <w:rsid w:val="00092449"/>
    <w:rsid w:val="00093192"/>
    <w:rsid w:val="000A4AA0"/>
    <w:rsid w:val="000A4DF5"/>
    <w:rsid w:val="000A62D5"/>
    <w:rsid w:val="000B39C7"/>
    <w:rsid w:val="000B3C63"/>
    <w:rsid w:val="000B4364"/>
    <w:rsid w:val="000B7CF3"/>
    <w:rsid w:val="000C1DD1"/>
    <w:rsid w:val="000C31DD"/>
    <w:rsid w:val="000C3AAE"/>
    <w:rsid w:val="000D1293"/>
    <w:rsid w:val="000D4290"/>
    <w:rsid w:val="000D4404"/>
    <w:rsid w:val="000F6605"/>
    <w:rsid w:val="001032D8"/>
    <w:rsid w:val="00105D8D"/>
    <w:rsid w:val="00106AC7"/>
    <w:rsid w:val="0011302D"/>
    <w:rsid w:val="00114971"/>
    <w:rsid w:val="00125A9B"/>
    <w:rsid w:val="001353A9"/>
    <w:rsid w:val="001375A3"/>
    <w:rsid w:val="00140DAB"/>
    <w:rsid w:val="00154C58"/>
    <w:rsid w:val="00160DCD"/>
    <w:rsid w:val="001660BA"/>
    <w:rsid w:val="00166BE8"/>
    <w:rsid w:val="00170DDB"/>
    <w:rsid w:val="00175AED"/>
    <w:rsid w:val="00184F87"/>
    <w:rsid w:val="00194120"/>
    <w:rsid w:val="001A1DCD"/>
    <w:rsid w:val="001A7D0F"/>
    <w:rsid w:val="001B0AC9"/>
    <w:rsid w:val="001B22D8"/>
    <w:rsid w:val="001B4509"/>
    <w:rsid w:val="001B55B8"/>
    <w:rsid w:val="001D0803"/>
    <w:rsid w:val="001D4EEA"/>
    <w:rsid w:val="001D68C1"/>
    <w:rsid w:val="001D6EFA"/>
    <w:rsid w:val="001E0930"/>
    <w:rsid w:val="001E09A5"/>
    <w:rsid w:val="001F36CC"/>
    <w:rsid w:val="002005FF"/>
    <w:rsid w:val="00207CEA"/>
    <w:rsid w:val="00213C6F"/>
    <w:rsid w:val="002174AF"/>
    <w:rsid w:val="00220068"/>
    <w:rsid w:val="002221AA"/>
    <w:rsid w:val="00222932"/>
    <w:rsid w:val="00240027"/>
    <w:rsid w:val="002477A5"/>
    <w:rsid w:val="0025129F"/>
    <w:rsid w:val="0026174A"/>
    <w:rsid w:val="00266EDB"/>
    <w:rsid w:val="00276C4D"/>
    <w:rsid w:val="00277F25"/>
    <w:rsid w:val="0028353A"/>
    <w:rsid w:val="002835F9"/>
    <w:rsid w:val="00296E1B"/>
    <w:rsid w:val="002C1C0A"/>
    <w:rsid w:val="002D06A4"/>
    <w:rsid w:val="002D3454"/>
    <w:rsid w:val="002D410E"/>
    <w:rsid w:val="002D5734"/>
    <w:rsid w:val="002E1227"/>
    <w:rsid w:val="00301AF3"/>
    <w:rsid w:val="003056DC"/>
    <w:rsid w:val="00306450"/>
    <w:rsid w:val="00320119"/>
    <w:rsid w:val="003343D8"/>
    <w:rsid w:val="00336449"/>
    <w:rsid w:val="003436BF"/>
    <w:rsid w:val="0034772C"/>
    <w:rsid w:val="00347CDB"/>
    <w:rsid w:val="003502EB"/>
    <w:rsid w:val="003563EA"/>
    <w:rsid w:val="00373956"/>
    <w:rsid w:val="00377E3C"/>
    <w:rsid w:val="003817A5"/>
    <w:rsid w:val="00385D6D"/>
    <w:rsid w:val="00386800"/>
    <w:rsid w:val="00387091"/>
    <w:rsid w:val="00387D2C"/>
    <w:rsid w:val="003917F5"/>
    <w:rsid w:val="00391ECB"/>
    <w:rsid w:val="00396E2E"/>
    <w:rsid w:val="003B6429"/>
    <w:rsid w:val="003C42EF"/>
    <w:rsid w:val="003C7277"/>
    <w:rsid w:val="003C73DF"/>
    <w:rsid w:val="003D5637"/>
    <w:rsid w:val="003D7046"/>
    <w:rsid w:val="003E4EDE"/>
    <w:rsid w:val="003E7602"/>
    <w:rsid w:val="003F4930"/>
    <w:rsid w:val="003F50CB"/>
    <w:rsid w:val="003F5154"/>
    <w:rsid w:val="00401166"/>
    <w:rsid w:val="00401772"/>
    <w:rsid w:val="00405B35"/>
    <w:rsid w:val="0040670E"/>
    <w:rsid w:val="0040717C"/>
    <w:rsid w:val="00407DC4"/>
    <w:rsid w:val="00422489"/>
    <w:rsid w:val="00427A62"/>
    <w:rsid w:val="00433391"/>
    <w:rsid w:val="00443AD5"/>
    <w:rsid w:val="004457BA"/>
    <w:rsid w:val="004671C5"/>
    <w:rsid w:val="004719AE"/>
    <w:rsid w:val="00471F5E"/>
    <w:rsid w:val="00475B02"/>
    <w:rsid w:val="00480495"/>
    <w:rsid w:val="00481ECA"/>
    <w:rsid w:val="00484103"/>
    <w:rsid w:val="004932F7"/>
    <w:rsid w:val="004B1633"/>
    <w:rsid w:val="004B2A1C"/>
    <w:rsid w:val="004B4A0E"/>
    <w:rsid w:val="004C3B30"/>
    <w:rsid w:val="004C46DA"/>
    <w:rsid w:val="004C5B3E"/>
    <w:rsid w:val="004C604E"/>
    <w:rsid w:val="004D0B37"/>
    <w:rsid w:val="004E596A"/>
    <w:rsid w:val="004E6831"/>
    <w:rsid w:val="004F1474"/>
    <w:rsid w:val="004F2D6C"/>
    <w:rsid w:val="004F76FD"/>
    <w:rsid w:val="005062CD"/>
    <w:rsid w:val="00506FBB"/>
    <w:rsid w:val="0051107A"/>
    <w:rsid w:val="005113BB"/>
    <w:rsid w:val="00511C48"/>
    <w:rsid w:val="00514CBB"/>
    <w:rsid w:val="00520995"/>
    <w:rsid w:val="00522BAC"/>
    <w:rsid w:val="0052484E"/>
    <w:rsid w:val="00526D4A"/>
    <w:rsid w:val="005432FB"/>
    <w:rsid w:val="0056525B"/>
    <w:rsid w:val="0056618A"/>
    <w:rsid w:val="00567A7D"/>
    <w:rsid w:val="005923E3"/>
    <w:rsid w:val="0059488F"/>
    <w:rsid w:val="00596F43"/>
    <w:rsid w:val="005A22A6"/>
    <w:rsid w:val="005B432A"/>
    <w:rsid w:val="005B5A42"/>
    <w:rsid w:val="005B6750"/>
    <w:rsid w:val="005C5057"/>
    <w:rsid w:val="005C65BE"/>
    <w:rsid w:val="005D2E87"/>
    <w:rsid w:val="005D78B0"/>
    <w:rsid w:val="005E67AA"/>
    <w:rsid w:val="005F0326"/>
    <w:rsid w:val="00610C38"/>
    <w:rsid w:val="00617EC1"/>
    <w:rsid w:val="0062249D"/>
    <w:rsid w:val="00623FC4"/>
    <w:rsid w:val="00643E80"/>
    <w:rsid w:val="00661C37"/>
    <w:rsid w:val="00664293"/>
    <w:rsid w:val="00667F60"/>
    <w:rsid w:val="00682C02"/>
    <w:rsid w:val="00693866"/>
    <w:rsid w:val="00693A26"/>
    <w:rsid w:val="006B0792"/>
    <w:rsid w:val="006B249E"/>
    <w:rsid w:val="006C5695"/>
    <w:rsid w:val="006C6712"/>
    <w:rsid w:val="006D23BC"/>
    <w:rsid w:val="006D2E3A"/>
    <w:rsid w:val="006D3CED"/>
    <w:rsid w:val="006E1728"/>
    <w:rsid w:val="006E2B97"/>
    <w:rsid w:val="006E6919"/>
    <w:rsid w:val="006F488E"/>
    <w:rsid w:val="006F7F4B"/>
    <w:rsid w:val="00700684"/>
    <w:rsid w:val="00702BD6"/>
    <w:rsid w:val="00710BDA"/>
    <w:rsid w:val="007125F8"/>
    <w:rsid w:val="007134FE"/>
    <w:rsid w:val="00714201"/>
    <w:rsid w:val="00744F1E"/>
    <w:rsid w:val="0075303E"/>
    <w:rsid w:val="00754950"/>
    <w:rsid w:val="007563D3"/>
    <w:rsid w:val="00761B7F"/>
    <w:rsid w:val="00763A24"/>
    <w:rsid w:val="00765E1E"/>
    <w:rsid w:val="00770A3E"/>
    <w:rsid w:val="0078290F"/>
    <w:rsid w:val="007835C4"/>
    <w:rsid w:val="007B1294"/>
    <w:rsid w:val="007B1FEC"/>
    <w:rsid w:val="007B512F"/>
    <w:rsid w:val="007C2014"/>
    <w:rsid w:val="007C4505"/>
    <w:rsid w:val="007D064F"/>
    <w:rsid w:val="007E4010"/>
    <w:rsid w:val="007F09C0"/>
    <w:rsid w:val="0080259E"/>
    <w:rsid w:val="00845D86"/>
    <w:rsid w:val="00860CC5"/>
    <w:rsid w:val="00860E24"/>
    <w:rsid w:val="008626AC"/>
    <w:rsid w:val="00866DFC"/>
    <w:rsid w:val="0087265D"/>
    <w:rsid w:val="00872CD9"/>
    <w:rsid w:val="0089452A"/>
    <w:rsid w:val="008A1270"/>
    <w:rsid w:val="008A398B"/>
    <w:rsid w:val="008A5397"/>
    <w:rsid w:val="008B1A64"/>
    <w:rsid w:val="008B7201"/>
    <w:rsid w:val="008D6967"/>
    <w:rsid w:val="008E2C20"/>
    <w:rsid w:val="008E32BA"/>
    <w:rsid w:val="008E34AC"/>
    <w:rsid w:val="008F1ECA"/>
    <w:rsid w:val="008F7B0A"/>
    <w:rsid w:val="009146FD"/>
    <w:rsid w:val="00914CBD"/>
    <w:rsid w:val="00914E09"/>
    <w:rsid w:val="009159EB"/>
    <w:rsid w:val="00925893"/>
    <w:rsid w:val="00927F57"/>
    <w:rsid w:val="009503B5"/>
    <w:rsid w:val="0095068A"/>
    <w:rsid w:val="00965C16"/>
    <w:rsid w:val="009729DC"/>
    <w:rsid w:val="0097332F"/>
    <w:rsid w:val="00984C3F"/>
    <w:rsid w:val="009B4DE9"/>
    <w:rsid w:val="009B69F9"/>
    <w:rsid w:val="009C0099"/>
    <w:rsid w:val="009C0C74"/>
    <w:rsid w:val="009C6E7D"/>
    <w:rsid w:val="009C7898"/>
    <w:rsid w:val="009D433E"/>
    <w:rsid w:val="009D6A71"/>
    <w:rsid w:val="009E11AD"/>
    <w:rsid w:val="009E21A7"/>
    <w:rsid w:val="009E47C1"/>
    <w:rsid w:val="009F5022"/>
    <w:rsid w:val="00A011FD"/>
    <w:rsid w:val="00A04F01"/>
    <w:rsid w:val="00A14E6E"/>
    <w:rsid w:val="00A157C4"/>
    <w:rsid w:val="00A2488B"/>
    <w:rsid w:val="00A40C3C"/>
    <w:rsid w:val="00A556F8"/>
    <w:rsid w:val="00A57A07"/>
    <w:rsid w:val="00A64EEF"/>
    <w:rsid w:val="00AA198F"/>
    <w:rsid w:val="00AA27D1"/>
    <w:rsid w:val="00AA4BE9"/>
    <w:rsid w:val="00AB11BC"/>
    <w:rsid w:val="00AB129C"/>
    <w:rsid w:val="00AD4F82"/>
    <w:rsid w:val="00AE0ACB"/>
    <w:rsid w:val="00AE58B4"/>
    <w:rsid w:val="00AF48A2"/>
    <w:rsid w:val="00AF5067"/>
    <w:rsid w:val="00B03B44"/>
    <w:rsid w:val="00B100E9"/>
    <w:rsid w:val="00B13EE8"/>
    <w:rsid w:val="00B15DEB"/>
    <w:rsid w:val="00B247D6"/>
    <w:rsid w:val="00B25ECD"/>
    <w:rsid w:val="00B41ED5"/>
    <w:rsid w:val="00B43530"/>
    <w:rsid w:val="00B6606D"/>
    <w:rsid w:val="00B82D59"/>
    <w:rsid w:val="00B93A89"/>
    <w:rsid w:val="00B961C6"/>
    <w:rsid w:val="00BA3828"/>
    <w:rsid w:val="00BA4EC0"/>
    <w:rsid w:val="00BD1625"/>
    <w:rsid w:val="00BD6D4C"/>
    <w:rsid w:val="00BE19C4"/>
    <w:rsid w:val="00BF1DDD"/>
    <w:rsid w:val="00C02C3B"/>
    <w:rsid w:val="00C02F5C"/>
    <w:rsid w:val="00C0464D"/>
    <w:rsid w:val="00C07221"/>
    <w:rsid w:val="00C073D7"/>
    <w:rsid w:val="00C10DEE"/>
    <w:rsid w:val="00C153B2"/>
    <w:rsid w:val="00C241E2"/>
    <w:rsid w:val="00C25131"/>
    <w:rsid w:val="00C25C51"/>
    <w:rsid w:val="00C369C5"/>
    <w:rsid w:val="00C42AB4"/>
    <w:rsid w:val="00C50332"/>
    <w:rsid w:val="00C513B6"/>
    <w:rsid w:val="00C67E0B"/>
    <w:rsid w:val="00C70F2A"/>
    <w:rsid w:val="00C71010"/>
    <w:rsid w:val="00C71E0F"/>
    <w:rsid w:val="00C753E3"/>
    <w:rsid w:val="00C77064"/>
    <w:rsid w:val="00C83EF4"/>
    <w:rsid w:val="00C85E87"/>
    <w:rsid w:val="00C96AB9"/>
    <w:rsid w:val="00CB0523"/>
    <w:rsid w:val="00CB3D72"/>
    <w:rsid w:val="00CC00E4"/>
    <w:rsid w:val="00CC582A"/>
    <w:rsid w:val="00CC6192"/>
    <w:rsid w:val="00CD71D9"/>
    <w:rsid w:val="00CE272D"/>
    <w:rsid w:val="00CE441E"/>
    <w:rsid w:val="00CE6AC1"/>
    <w:rsid w:val="00CF2F56"/>
    <w:rsid w:val="00CF4292"/>
    <w:rsid w:val="00D005FA"/>
    <w:rsid w:val="00D10DB2"/>
    <w:rsid w:val="00D14952"/>
    <w:rsid w:val="00D17227"/>
    <w:rsid w:val="00D25055"/>
    <w:rsid w:val="00D27DB0"/>
    <w:rsid w:val="00D27DF2"/>
    <w:rsid w:val="00D30496"/>
    <w:rsid w:val="00D33213"/>
    <w:rsid w:val="00D36C48"/>
    <w:rsid w:val="00D46F43"/>
    <w:rsid w:val="00D51C7A"/>
    <w:rsid w:val="00D6486C"/>
    <w:rsid w:val="00D66CFF"/>
    <w:rsid w:val="00D72648"/>
    <w:rsid w:val="00D75761"/>
    <w:rsid w:val="00D81827"/>
    <w:rsid w:val="00D95AC0"/>
    <w:rsid w:val="00DB7590"/>
    <w:rsid w:val="00DC6E1F"/>
    <w:rsid w:val="00DD6B06"/>
    <w:rsid w:val="00DE3B15"/>
    <w:rsid w:val="00DE4376"/>
    <w:rsid w:val="00DE641D"/>
    <w:rsid w:val="00E026CF"/>
    <w:rsid w:val="00E154D9"/>
    <w:rsid w:val="00E16B87"/>
    <w:rsid w:val="00E20A15"/>
    <w:rsid w:val="00E34AF0"/>
    <w:rsid w:val="00E34B17"/>
    <w:rsid w:val="00E42264"/>
    <w:rsid w:val="00E4370C"/>
    <w:rsid w:val="00E43939"/>
    <w:rsid w:val="00E46EE9"/>
    <w:rsid w:val="00E57E01"/>
    <w:rsid w:val="00E61007"/>
    <w:rsid w:val="00E6700D"/>
    <w:rsid w:val="00E71E86"/>
    <w:rsid w:val="00E721B6"/>
    <w:rsid w:val="00E818D6"/>
    <w:rsid w:val="00E8518E"/>
    <w:rsid w:val="00E87839"/>
    <w:rsid w:val="00E97DC5"/>
    <w:rsid w:val="00EA47BA"/>
    <w:rsid w:val="00EA4D23"/>
    <w:rsid w:val="00EA4E8E"/>
    <w:rsid w:val="00EB34B0"/>
    <w:rsid w:val="00EB642D"/>
    <w:rsid w:val="00EB7821"/>
    <w:rsid w:val="00EC01DA"/>
    <w:rsid w:val="00EC0EC8"/>
    <w:rsid w:val="00ED511F"/>
    <w:rsid w:val="00ED6F71"/>
    <w:rsid w:val="00EE0542"/>
    <w:rsid w:val="00EE3C69"/>
    <w:rsid w:val="00EF070C"/>
    <w:rsid w:val="00EF4B2E"/>
    <w:rsid w:val="00EF6758"/>
    <w:rsid w:val="00F023F0"/>
    <w:rsid w:val="00F02FD6"/>
    <w:rsid w:val="00F036D3"/>
    <w:rsid w:val="00F11662"/>
    <w:rsid w:val="00F1412D"/>
    <w:rsid w:val="00F17D69"/>
    <w:rsid w:val="00F20C42"/>
    <w:rsid w:val="00F20D63"/>
    <w:rsid w:val="00F22FE2"/>
    <w:rsid w:val="00F247E6"/>
    <w:rsid w:val="00F24DC0"/>
    <w:rsid w:val="00F273BA"/>
    <w:rsid w:val="00F27DBF"/>
    <w:rsid w:val="00F32E0D"/>
    <w:rsid w:val="00F36078"/>
    <w:rsid w:val="00F37FC1"/>
    <w:rsid w:val="00F42585"/>
    <w:rsid w:val="00F43511"/>
    <w:rsid w:val="00F45FE3"/>
    <w:rsid w:val="00F51506"/>
    <w:rsid w:val="00F55E51"/>
    <w:rsid w:val="00F63B48"/>
    <w:rsid w:val="00F7094E"/>
    <w:rsid w:val="00F71A86"/>
    <w:rsid w:val="00F73CD9"/>
    <w:rsid w:val="00F809FF"/>
    <w:rsid w:val="00FA4085"/>
    <w:rsid w:val="00FB6CBE"/>
    <w:rsid w:val="00FC30C5"/>
    <w:rsid w:val="00FC363E"/>
    <w:rsid w:val="00FC5872"/>
    <w:rsid w:val="00FF7A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3E8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43E80"/>
  </w:style>
  <w:style w:type="paragraph" w:styleId="a5">
    <w:name w:val="footer"/>
    <w:basedOn w:val="a"/>
    <w:link w:val="a6"/>
    <w:uiPriority w:val="99"/>
    <w:unhideWhenUsed/>
    <w:rsid w:val="00643E8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43E80"/>
  </w:style>
  <w:style w:type="paragraph" w:styleId="a7">
    <w:name w:val="Normal (Web)"/>
    <w:aliases w:val="Обычный (Web),Обычный (Web)1"/>
    <w:basedOn w:val="a"/>
    <w:link w:val="a8"/>
    <w:uiPriority w:val="99"/>
    <w:qFormat/>
    <w:rsid w:val="00D14952"/>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8">
    <w:name w:val="Обычный (веб) Знак"/>
    <w:aliases w:val="Обычный (Web) Знак,Обычный (Web)1 Знак"/>
    <w:basedOn w:val="a0"/>
    <w:link w:val="a7"/>
    <w:uiPriority w:val="99"/>
    <w:locked/>
    <w:rsid w:val="00D14952"/>
    <w:rPr>
      <w:rFonts w:ascii="Times New Roman" w:eastAsia="Calibri" w:hAnsi="Times New Roman" w:cs="Times New Roman"/>
      <w:sz w:val="24"/>
      <w:szCs w:val="24"/>
      <w:lang w:eastAsia="ru-RU"/>
    </w:rPr>
  </w:style>
  <w:style w:type="paragraph" w:styleId="a9">
    <w:name w:val="List Paragraph"/>
    <w:basedOn w:val="a"/>
    <w:uiPriority w:val="34"/>
    <w:qFormat/>
    <w:rsid w:val="00EF6758"/>
    <w:pPr>
      <w:ind w:left="720"/>
      <w:contextualSpacing/>
    </w:pPr>
  </w:style>
  <w:style w:type="table" w:customStyle="1" w:styleId="1">
    <w:name w:val="Сетка таблицы1"/>
    <w:basedOn w:val="a1"/>
    <w:next w:val="aa"/>
    <w:uiPriority w:val="59"/>
    <w:rsid w:val="00F809F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a">
    <w:name w:val="Table Grid"/>
    <w:basedOn w:val="a1"/>
    <w:uiPriority w:val="59"/>
    <w:rsid w:val="00F809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42248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22489"/>
    <w:rPr>
      <w:rFonts w:ascii="Tahoma" w:hAnsi="Tahoma" w:cs="Tahoma"/>
      <w:sz w:val="16"/>
      <w:szCs w:val="16"/>
    </w:rPr>
  </w:style>
  <w:style w:type="paragraph" w:styleId="3">
    <w:name w:val="Body Text 3"/>
    <w:basedOn w:val="a"/>
    <w:link w:val="30"/>
    <w:uiPriority w:val="99"/>
    <w:semiHidden/>
    <w:unhideWhenUsed/>
    <w:rsid w:val="003F5154"/>
    <w:pPr>
      <w:spacing w:after="120"/>
    </w:pPr>
    <w:rPr>
      <w:sz w:val="16"/>
      <w:szCs w:val="16"/>
    </w:rPr>
  </w:style>
  <w:style w:type="character" w:customStyle="1" w:styleId="30">
    <w:name w:val="Основной текст 3 Знак"/>
    <w:basedOn w:val="a0"/>
    <w:link w:val="3"/>
    <w:uiPriority w:val="99"/>
    <w:semiHidden/>
    <w:rsid w:val="003F5154"/>
    <w:rPr>
      <w:sz w:val="16"/>
      <w:szCs w:val="16"/>
    </w:rPr>
  </w:style>
  <w:style w:type="paragraph" w:styleId="ad">
    <w:name w:val="Body Text"/>
    <w:basedOn w:val="a"/>
    <w:link w:val="ae"/>
    <w:unhideWhenUsed/>
    <w:rsid w:val="005432FB"/>
    <w:pPr>
      <w:spacing w:after="120"/>
    </w:pPr>
  </w:style>
  <w:style w:type="character" w:customStyle="1" w:styleId="ae">
    <w:name w:val="Основной текст Знак"/>
    <w:basedOn w:val="a0"/>
    <w:link w:val="ad"/>
    <w:rsid w:val="005432FB"/>
  </w:style>
  <w:style w:type="paragraph" w:customStyle="1" w:styleId="ConsNormal">
    <w:name w:val="ConsNormal"/>
    <w:rsid w:val="005432F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2">
    <w:name w:val="Body Text 2"/>
    <w:basedOn w:val="a"/>
    <w:link w:val="20"/>
    <w:rsid w:val="005432FB"/>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5432FB"/>
    <w:rPr>
      <w:rFonts w:ascii="Times New Roman" w:eastAsia="Times New Roman" w:hAnsi="Times New Roman" w:cs="Times New Roman"/>
      <w:sz w:val="24"/>
      <w:szCs w:val="24"/>
      <w:lang w:eastAsia="ru-RU"/>
    </w:rPr>
  </w:style>
  <w:style w:type="paragraph" w:styleId="af">
    <w:name w:val="footnote text"/>
    <w:aliases w:val=" Знак3 Знак"/>
    <w:basedOn w:val="a"/>
    <w:link w:val="10"/>
    <w:rsid w:val="005432FB"/>
    <w:pPr>
      <w:spacing w:after="0" w:line="240" w:lineRule="auto"/>
    </w:pPr>
    <w:rPr>
      <w:rFonts w:ascii="Times New Roman" w:eastAsia="Times New Roman" w:hAnsi="Times New Roman" w:cs="Times New Roman"/>
      <w:sz w:val="20"/>
      <w:szCs w:val="20"/>
      <w:lang w:eastAsia="ru-RU"/>
    </w:rPr>
  </w:style>
  <w:style w:type="character" w:customStyle="1" w:styleId="10">
    <w:name w:val="Текст сноски Знак1"/>
    <w:aliases w:val=" Знак3 Знак Знак"/>
    <w:basedOn w:val="a0"/>
    <w:link w:val="af"/>
    <w:rsid w:val="005432FB"/>
    <w:rPr>
      <w:rFonts w:ascii="Times New Roman" w:eastAsia="Times New Roman" w:hAnsi="Times New Roman" w:cs="Times New Roman"/>
      <w:sz w:val="20"/>
      <w:szCs w:val="20"/>
      <w:lang w:eastAsia="ru-RU"/>
    </w:rPr>
  </w:style>
  <w:style w:type="character" w:customStyle="1" w:styleId="af0">
    <w:name w:val="Текст сноски Знак"/>
    <w:basedOn w:val="a0"/>
    <w:uiPriority w:val="99"/>
    <w:semiHidden/>
    <w:rsid w:val="005432FB"/>
    <w:rPr>
      <w:sz w:val="20"/>
      <w:szCs w:val="20"/>
    </w:rPr>
  </w:style>
  <w:style w:type="table" w:customStyle="1" w:styleId="21">
    <w:name w:val="Сетка таблицы2"/>
    <w:basedOn w:val="a1"/>
    <w:next w:val="aa"/>
    <w:uiPriority w:val="59"/>
    <w:rsid w:val="005432F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
    <w:basedOn w:val="a1"/>
    <w:next w:val="aa"/>
    <w:uiPriority w:val="59"/>
    <w:rsid w:val="00C0464D"/>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3E8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43E80"/>
  </w:style>
  <w:style w:type="paragraph" w:styleId="a5">
    <w:name w:val="footer"/>
    <w:basedOn w:val="a"/>
    <w:link w:val="a6"/>
    <w:uiPriority w:val="99"/>
    <w:unhideWhenUsed/>
    <w:rsid w:val="00643E8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43E80"/>
  </w:style>
  <w:style w:type="paragraph" w:styleId="a7">
    <w:name w:val="Normal (Web)"/>
    <w:aliases w:val="Обычный (Web),Обычный (Web)1"/>
    <w:basedOn w:val="a"/>
    <w:link w:val="a8"/>
    <w:uiPriority w:val="99"/>
    <w:qFormat/>
    <w:rsid w:val="00D14952"/>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8">
    <w:name w:val="Обычный (веб) Знак"/>
    <w:aliases w:val="Обычный (Web) Знак,Обычный (Web)1 Знак"/>
    <w:basedOn w:val="a0"/>
    <w:link w:val="a7"/>
    <w:uiPriority w:val="99"/>
    <w:locked/>
    <w:rsid w:val="00D14952"/>
    <w:rPr>
      <w:rFonts w:ascii="Times New Roman" w:eastAsia="Calibri" w:hAnsi="Times New Roman" w:cs="Times New Roman"/>
      <w:sz w:val="24"/>
      <w:szCs w:val="24"/>
      <w:lang w:eastAsia="ru-RU"/>
    </w:rPr>
  </w:style>
  <w:style w:type="paragraph" w:styleId="a9">
    <w:name w:val="List Paragraph"/>
    <w:basedOn w:val="a"/>
    <w:uiPriority w:val="34"/>
    <w:qFormat/>
    <w:rsid w:val="00EF6758"/>
    <w:pPr>
      <w:ind w:left="720"/>
      <w:contextualSpacing/>
    </w:pPr>
  </w:style>
  <w:style w:type="table" w:customStyle="1" w:styleId="1">
    <w:name w:val="Сетка таблицы1"/>
    <w:basedOn w:val="a1"/>
    <w:next w:val="aa"/>
    <w:uiPriority w:val="59"/>
    <w:rsid w:val="00F809F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a">
    <w:name w:val="Table Grid"/>
    <w:basedOn w:val="a1"/>
    <w:uiPriority w:val="59"/>
    <w:rsid w:val="00F809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42248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22489"/>
    <w:rPr>
      <w:rFonts w:ascii="Tahoma" w:hAnsi="Tahoma" w:cs="Tahoma"/>
      <w:sz w:val="16"/>
      <w:szCs w:val="16"/>
    </w:rPr>
  </w:style>
  <w:style w:type="paragraph" w:styleId="3">
    <w:name w:val="Body Text 3"/>
    <w:basedOn w:val="a"/>
    <w:link w:val="30"/>
    <w:uiPriority w:val="99"/>
    <w:semiHidden/>
    <w:unhideWhenUsed/>
    <w:rsid w:val="003F5154"/>
    <w:pPr>
      <w:spacing w:after="120"/>
    </w:pPr>
    <w:rPr>
      <w:sz w:val="16"/>
      <w:szCs w:val="16"/>
    </w:rPr>
  </w:style>
  <w:style w:type="character" w:customStyle="1" w:styleId="30">
    <w:name w:val="Основной текст 3 Знак"/>
    <w:basedOn w:val="a0"/>
    <w:link w:val="3"/>
    <w:uiPriority w:val="99"/>
    <w:semiHidden/>
    <w:rsid w:val="003F5154"/>
    <w:rPr>
      <w:sz w:val="16"/>
      <w:szCs w:val="16"/>
    </w:rPr>
  </w:style>
  <w:style w:type="paragraph" w:styleId="ad">
    <w:name w:val="Body Text"/>
    <w:basedOn w:val="a"/>
    <w:link w:val="ae"/>
    <w:unhideWhenUsed/>
    <w:rsid w:val="005432FB"/>
    <w:pPr>
      <w:spacing w:after="120"/>
    </w:pPr>
  </w:style>
  <w:style w:type="character" w:customStyle="1" w:styleId="ae">
    <w:name w:val="Основной текст Знак"/>
    <w:basedOn w:val="a0"/>
    <w:link w:val="ad"/>
    <w:rsid w:val="005432FB"/>
  </w:style>
  <w:style w:type="paragraph" w:customStyle="1" w:styleId="ConsNormal">
    <w:name w:val="ConsNormal"/>
    <w:rsid w:val="005432F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2">
    <w:name w:val="Body Text 2"/>
    <w:basedOn w:val="a"/>
    <w:link w:val="20"/>
    <w:rsid w:val="005432FB"/>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5432FB"/>
    <w:rPr>
      <w:rFonts w:ascii="Times New Roman" w:eastAsia="Times New Roman" w:hAnsi="Times New Roman" w:cs="Times New Roman"/>
      <w:sz w:val="24"/>
      <w:szCs w:val="24"/>
      <w:lang w:eastAsia="ru-RU"/>
    </w:rPr>
  </w:style>
  <w:style w:type="paragraph" w:styleId="af">
    <w:name w:val="footnote text"/>
    <w:aliases w:val=" Знак3 Знак"/>
    <w:basedOn w:val="a"/>
    <w:link w:val="10"/>
    <w:rsid w:val="005432FB"/>
    <w:pPr>
      <w:spacing w:after="0" w:line="240" w:lineRule="auto"/>
    </w:pPr>
    <w:rPr>
      <w:rFonts w:ascii="Times New Roman" w:eastAsia="Times New Roman" w:hAnsi="Times New Roman" w:cs="Times New Roman"/>
      <w:sz w:val="20"/>
      <w:szCs w:val="20"/>
      <w:lang w:eastAsia="ru-RU"/>
    </w:rPr>
  </w:style>
  <w:style w:type="character" w:customStyle="1" w:styleId="10">
    <w:name w:val="Текст сноски Знак1"/>
    <w:aliases w:val=" Знак3 Знак Знак"/>
    <w:basedOn w:val="a0"/>
    <w:link w:val="af"/>
    <w:rsid w:val="005432FB"/>
    <w:rPr>
      <w:rFonts w:ascii="Times New Roman" w:eastAsia="Times New Roman" w:hAnsi="Times New Roman" w:cs="Times New Roman"/>
      <w:sz w:val="20"/>
      <w:szCs w:val="20"/>
      <w:lang w:eastAsia="ru-RU"/>
    </w:rPr>
  </w:style>
  <w:style w:type="character" w:customStyle="1" w:styleId="af0">
    <w:name w:val="Текст сноски Знак"/>
    <w:basedOn w:val="a0"/>
    <w:uiPriority w:val="99"/>
    <w:semiHidden/>
    <w:rsid w:val="005432FB"/>
    <w:rPr>
      <w:sz w:val="20"/>
      <w:szCs w:val="20"/>
    </w:rPr>
  </w:style>
  <w:style w:type="table" w:customStyle="1" w:styleId="21">
    <w:name w:val="Сетка таблицы2"/>
    <w:basedOn w:val="a1"/>
    <w:next w:val="aa"/>
    <w:uiPriority w:val="59"/>
    <w:rsid w:val="005432F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
    <w:basedOn w:val="a1"/>
    <w:next w:val="aa"/>
    <w:uiPriority w:val="59"/>
    <w:rsid w:val="00C0464D"/>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3AD0E-EF8D-43D5-A001-4D701F2F0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2029</TotalTime>
  <Pages>200</Pages>
  <Words>55747</Words>
  <Characters>317760</Characters>
  <Application>Microsoft Office Word</Application>
  <DocSecurity>0</DocSecurity>
  <Lines>2648</Lines>
  <Paragraphs>745</Paragraphs>
  <ScaleCrop>false</ScaleCrop>
  <HeadingPairs>
    <vt:vector size="2" baseType="variant">
      <vt:variant>
        <vt:lpstr>Название</vt:lpstr>
      </vt:variant>
      <vt:variant>
        <vt:i4>1</vt:i4>
      </vt:variant>
    </vt:vector>
  </HeadingPairs>
  <TitlesOfParts>
    <vt:vector size="1" baseType="lpstr">
      <vt:lpstr/>
    </vt:vector>
  </TitlesOfParts>
  <Company>xxx</Company>
  <LinksUpToDate>false</LinksUpToDate>
  <CharactersWithSpaces>372762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hobbitPC</dc:creator>
  <cp:lastModifiedBy>dom</cp:lastModifiedBy>
  <cp:revision>384</cp:revision>
  <cp:lastPrinted>2019-03-28T09:18:00Z</cp:lastPrinted>
  <dcterms:created xsi:type="dcterms:W3CDTF">2015-04-17T08:44:00Z</dcterms:created>
  <dcterms:modified xsi:type="dcterms:W3CDTF">2021-09-12T18:32:00Z</dcterms:modified>
</cp:coreProperties>
</file>